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  <w:id w:val="-283270589"/>
        <w:docPartObj>
          <w:docPartGallery w:val="Table of Contents"/>
          <w:docPartUnique/>
        </w:docPartObj>
      </w:sdtPr>
      <w:sdtContent>
        <w:p w14:paraId="2556A67F" w14:textId="77777777" w:rsidR="00F67466" w:rsidRDefault="00F67466">
          <w:pPr>
            <w:pStyle w:val="Nagwekspisutreci"/>
          </w:pPr>
          <w:r>
            <w:t>Spis treści</w:t>
          </w:r>
        </w:p>
        <w:p w14:paraId="083E124F" w14:textId="77777777" w:rsidR="00F67466" w:rsidRDefault="00280DBA">
          <w:pPr>
            <w:pStyle w:val="Spistreci3"/>
            <w:ind w:left="446"/>
          </w:pPr>
        </w:p>
      </w:sdtContent>
    </w:sdt>
    <w:p w14:paraId="63DAE3BD" w14:textId="64B99CEA" w:rsidR="00683F48" w:rsidRDefault="00F67466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r>
        <w:fldChar w:fldCharType="begin"/>
      </w:r>
      <w:r>
        <w:instrText xml:space="preserve"> TOC \h \z \t "sylabusy spis treści;1;sylab2;2" </w:instrText>
      </w:r>
      <w:r>
        <w:fldChar w:fldCharType="separate"/>
      </w:r>
      <w:hyperlink w:anchor="_Toc179450550" w:history="1">
        <w:r w:rsidR="00683F48" w:rsidRPr="00440BB7">
          <w:rPr>
            <w:rStyle w:val="Hipercze"/>
            <w:noProof/>
          </w:rPr>
          <w:t>Doradztwo technologiczne</w:t>
        </w:r>
        <w:r w:rsidR="00683F48">
          <w:rPr>
            <w:noProof/>
            <w:webHidden/>
          </w:rPr>
          <w:tab/>
        </w:r>
        <w:r w:rsidR="00683F48">
          <w:rPr>
            <w:noProof/>
            <w:webHidden/>
          </w:rPr>
          <w:fldChar w:fldCharType="begin"/>
        </w:r>
        <w:r w:rsidR="00683F48">
          <w:rPr>
            <w:noProof/>
            <w:webHidden/>
          </w:rPr>
          <w:instrText xml:space="preserve"> PAGEREF _Toc179450550 \h </w:instrText>
        </w:r>
        <w:r w:rsidR="00683F48">
          <w:rPr>
            <w:noProof/>
            <w:webHidden/>
          </w:rPr>
        </w:r>
        <w:r w:rsidR="00683F48">
          <w:rPr>
            <w:noProof/>
            <w:webHidden/>
          </w:rPr>
          <w:fldChar w:fldCharType="separate"/>
        </w:r>
        <w:r w:rsidR="00280DBA">
          <w:rPr>
            <w:noProof/>
            <w:webHidden/>
          </w:rPr>
          <w:t>2</w:t>
        </w:r>
        <w:r w:rsidR="00683F48">
          <w:rPr>
            <w:noProof/>
            <w:webHidden/>
          </w:rPr>
          <w:fldChar w:fldCharType="end"/>
        </w:r>
      </w:hyperlink>
    </w:p>
    <w:p w14:paraId="5F5FACF0" w14:textId="23919CCF" w:rsidR="00683F48" w:rsidRDefault="00683F48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450551" w:history="1">
        <w:r w:rsidRPr="00440BB7">
          <w:rPr>
            <w:rStyle w:val="Hipercze"/>
            <w:noProof/>
          </w:rPr>
          <w:t>Chów zwierząt gospodarskich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_Toc179450551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0DB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7A66E0" w14:textId="4E3334D5" w:rsidR="00683F48" w:rsidRDefault="00683F48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450552" w:history="1">
        <w:r w:rsidRPr="00440BB7">
          <w:rPr>
            <w:rStyle w:val="Hipercze"/>
            <w:noProof/>
          </w:rPr>
          <w:t>Ekonomika rolnictwa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_Toc179450552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0DB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6C98A9A" w14:textId="1DBBCBB3" w:rsidR="00683F48" w:rsidRDefault="00683F48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450553" w:history="1">
        <w:r w:rsidRPr="00440BB7">
          <w:rPr>
            <w:rStyle w:val="Hipercze"/>
            <w:noProof/>
          </w:rPr>
          <w:t>Podstawy rachunkowości rolnej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_Toc179450553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0DB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CD6E6B9" w14:textId="4D8DDF89" w:rsidR="00683F48" w:rsidRDefault="00683F48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450554" w:history="1">
        <w:r w:rsidRPr="00440BB7">
          <w:rPr>
            <w:rStyle w:val="Hipercze"/>
            <w:noProof/>
          </w:rPr>
          <w:t>Postęp biologiczny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_Toc179450554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0DB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B5E2A8F" w14:textId="706C06EA" w:rsidR="00683F48" w:rsidRDefault="00683F48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450555" w:history="1">
        <w:r w:rsidRPr="00440BB7">
          <w:rPr>
            <w:rStyle w:val="Hipercze"/>
            <w:noProof/>
          </w:rPr>
          <w:t>Agroinformatyka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_Toc179450555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0DB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693AA9C" w14:textId="1CA633EC" w:rsidR="00683F48" w:rsidRDefault="00683F48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450556" w:history="1">
        <w:r w:rsidRPr="00440BB7">
          <w:rPr>
            <w:rStyle w:val="Hipercze"/>
            <w:noProof/>
          </w:rPr>
          <w:t>Technika rolnicza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_Toc179450556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0DB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9D868B6" w14:textId="1861327F" w:rsidR="00A71461" w:rsidRDefault="00F67466">
      <w:r>
        <w:fldChar w:fldCharType="end"/>
      </w:r>
    </w:p>
    <w:p w14:paraId="5E35E57B" w14:textId="77777777" w:rsidR="005A0F2C" w:rsidRDefault="005A0F2C"/>
    <w:p w14:paraId="54B197F1" w14:textId="77777777" w:rsidR="005A0F2C" w:rsidRDefault="005A0F2C"/>
    <w:p w14:paraId="3C1EE6D9" w14:textId="77777777" w:rsidR="005A0F2C" w:rsidRDefault="005A0F2C"/>
    <w:p w14:paraId="4B8B8013" w14:textId="77777777" w:rsidR="00683F48" w:rsidRDefault="005A0F2C">
      <w:pPr>
        <w:spacing w:before="0" w:after="160" w:line="259" w:lineRule="auto"/>
        <w:ind w:left="0"/>
      </w:pPr>
      <w:r>
        <w:br w:type="page"/>
      </w:r>
    </w:p>
    <w:tbl>
      <w:tblPr>
        <w:tblW w:w="9631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Doradztwo technologiczne dla Podyplomowych Studiów z Rolnictwa"/>
        <w:tblDescription w:val="Tabela zawiera dziedzinę, jednostkę realizującą, rodzaj przedmiotu, rok i semestr studiów, liczbę punktów ECTS, nazwisko i imię koordynatora przedmiotu, założenia i cele przedmiotu, określa efekty uczenia się w zakresie wiedzy, umiejętności, kompetencji społecznych, posiada treści modułu kształcenia, literaturę, przedstawia sposoby weryfikacji efektów uczenia się osiąganych przez słuchacza, zawiera formę i sposób zaliczenia oraz bilans punktów ECTS."/>
      </w:tblPr>
      <w:tblGrid>
        <w:gridCol w:w="1308"/>
        <w:gridCol w:w="425"/>
        <w:gridCol w:w="567"/>
        <w:gridCol w:w="262"/>
        <w:gridCol w:w="305"/>
        <w:gridCol w:w="567"/>
        <w:gridCol w:w="955"/>
        <w:gridCol w:w="829"/>
        <w:gridCol w:w="19"/>
        <w:gridCol w:w="1459"/>
        <w:gridCol w:w="1258"/>
        <w:gridCol w:w="1677"/>
      </w:tblGrid>
      <w:tr w:rsidR="00683F48" w:rsidRPr="00EB6A6B" w14:paraId="13646848" w14:textId="77777777" w:rsidTr="00280DBA">
        <w:trPr>
          <w:trHeight w:val="509"/>
        </w:trPr>
        <w:tc>
          <w:tcPr>
            <w:tcW w:w="963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41BD39EF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b w:val="0"/>
                <w:sz w:val="24"/>
                <w:szCs w:val="24"/>
              </w:rPr>
              <w:lastRenderedPageBreak/>
              <w:br w:type="page"/>
            </w:r>
            <w:r w:rsidRPr="00EB6A6B">
              <w:rPr>
                <w:sz w:val="24"/>
                <w:szCs w:val="24"/>
              </w:rPr>
              <w:t>Sylabus przedmiotu / modułu kształcenia– studia podyplomowe</w:t>
            </w:r>
          </w:p>
        </w:tc>
      </w:tr>
      <w:tr w:rsidR="00683F48" w:rsidRPr="00EB6A6B" w14:paraId="6E45F13C" w14:textId="77777777" w:rsidTr="00280DBA">
        <w:trPr>
          <w:trHeight w:val="454"/>
        </w:trPr>
        <w:tc>
          <w:tcPr>
            <w:tcW w:w="43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015F9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2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BBBCC6" w14:textId="77777777" w:rsidR="00683F48" w:rsidRPr="00EB6A6B" w:rsidRDefault="00683F48" w:rsidP="00683F48">
            <w:pPr>
              <w:pStyle w:val="sylabusyspistreci"/>
            </w:pPr>
            <w:bookmarkStart w:id="0" w:name="_Toc179450550"/>
            <w:r w:rsidRPr="00EB6A6B">
              <w:t>Doradztwo technologiczne</w:t>
            </w:r>
            <w:bookmarkEnd w:id="0"/>
          </w:p>
        </w:tc>
      </w:tr>
      <w:tr w:rsidR="00683F48" w:rsidRPr="00EB6A6B" w14:paraId="1404915B" w14:textId="77777777" w:rsidTr="00280DBA">
        <w:trPr>
          <w:trHeight w:val="454"/>
        </w:trPr>
        <w:tc>
          <w:tcPr>
            <w:tcW w:w="3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C448DE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19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056BC7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EB6A6B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EB6A6B">
              <w:rPr>
                <w:rStyle w:val="hps"/>
                <w:rFonts w:cs="Arial"/>
                <w:sz w:val="24"/>
                <w:szCs w:val="24"/>
                <w:lang w:val="en"/>
              </w:rPr>
              <w:t>Technology consulting</w:t>
            </w:r>
          </w:p>
        </w:tc>
      </w:tr>
      <w:tr w:rsidR="00683F48" w:rsidRPr="00EB6A6B" w14:paraId="1DBA8419" w14:textId="77777777" w:rsidTr="00280DBA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48FE4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Język wykładowy: </w:t>
            </w:r>
          </w:p>
        </w:tc>
        <w:tc>
          <w:tcPr>
            <w:tcW w:w="73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0397F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683F48" w:rsidRPr="00EB6A6B" w14:paraId="19B48B63" w14:textId="77777777" w:rsidTr="00280DBA">
        <w:trPr>
          <w:trHeight w:val="454"/>
        </w:trPr>
        <w:tc>
          <w:tcPr>
            <w:tcW w:w="669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6A671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Studia podyplomowe dla których oferowany jest przedmiot/moduł kształcenia: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016CB7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bookmarkStart w:id="1" w:name="_GoBack"/>
            <w:r w:rsidRPr="00EB6A6B">
              <w:rPr>
                <w:rFonts w:cs="Arial"/>
                <w:color w:val="000000"/>
                <w:sz w:val="24"/>
                <w:szCs w:val="24"/>
              </w:rPr>
              <w:t>Podyplomowe studia z rolnictwa</w:t>
            </w:r>
            <w:bookmarkEnd w:id="1"/>
          </w:p>
        </w:tc>
      </w:tr>
      <w:tr w:rsidR="00683F48" w:rsidRPr="00EB6A6B" w14:paraId="2D2BBFBD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5425D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Dziedzina/dziedziny nauki, w ramach których prowadzone są studia podyplomowe: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3B7607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Dziedzina nauk rolniczych</w:t>
            </w:r>
          </w:p>
        </w:tc>
      </w:tr>
      <w:tr w:rsidR="00683F48" w:rsidRPr="00EB6A6B" w14:paraId="11BF34F3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2677D4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Jednostka realizująca: 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3E7299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683F48" w:rsidRPr="00EB6A6B" w14:paraId="32FD48C0" w14:textId="77777777" w:rsidTr="00280DBA">
        <w:trPr>
          <w:trHeight w:val="454"/>
        </w:trPr>
        <w:tc>
          <w:tcPr>
            <w:tcW w:w="79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F5EFED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Rodzaj przedmiotu/modułu kształcenia: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62FFD5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obowiązkowy</w:t>
            </w:r>
          </w:p>
        </w:tc>
      </w:tr>
      <w:tr w:rsidR="00683F48" w:rsidRPr="00EB6A6B" w14:paraId="6B806F88" w14:textId="77777777" w:rsidTr="00280DBA">
        <w:trPr>
          <w:trHeight w:val="454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DCB455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Rok studiów: </w:t>
            </w:r>
          </w:p>
        </w:tc>
        <w:tc>
          <w:tcPr>
            <w:tcW w:w="789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FEFEC3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pierwszy</w:t>
            </w:r>
          </w:p>
        </w:tc>
      </w:tr>
      <w:tr w:rsidR="00683F48" w:rsidRPr="00EB6A6B" w14:paraId="624F54B6" w14:textId="77777777" w:rsidTr="00280DBA">
        <w:trPr>
          <w:trHeight w:val="454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43957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Semestr: </w:t>
            </w:r>
          </w:p>
        </w:tc>
        <w:tc>
          <w:tcPr>
            <w:tcW w:w="832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C8CC37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drugi</w:t>
            </w:r>
          </w:p>
        </w:tc>
      </w:tr>
      <w:tr w:rsidR="00683F48" w:rsidRPr="00EB6A6B" w14:paraId="34B5AB80" w14:textId="77777777" w:rsidTr="00280DBA">
        <w:trPr>
          <w:trHeight w:val="454"/>
        </w:trPr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871B85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Liczba punktów ECTS: </w:t>
            </w:r>
          </w:p>
        </w:tc>
        <w:tc>
          <w:tcPr>
            <w:tcW w:w="67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B99C7F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83F48" w:rsidRPr="00EB6A6B" w14:paraId="0525C160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810E8A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179115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Prof. dr hab. Marek Gugała</w:t>
            </w:r>
          </w:p>
        </w:tc>
      </w:tr>
      <w:tr w:rsidR="00683F48" w:rsidRPr="00EB6A6B" w14:paraId="3DBAC284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478453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Imię i nazwisko prowadzących zajęcia: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02F69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Prof. dr hab. Marek Gugała</w:t>
            </w:r>
          </w:p>
        </w:tc>
      </w:tr>
      <w:tr w:rsidR="00683F48" w:rsidRPr="00EB6A6B" w14:paraId="2697CB0F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C51C9E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Założenia i cele przedmiotu: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E7AAFE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Zapoznanie się z funkcjonowaniem systemu doradztwa rolniczego. Nabycie umiejętności dotyczących pracy w charakterze doradcy.</w:t>
            </w:r>
          </w:p>
        </w:tc>
      </w:tr>
      <w:tr w:rsidR="00683F48" w:rsidRPr="00EB6A6B" w14:paraId="1F9EA3E9" w14:textId="77777777" w:rsidTr="00280DBA">
        <w:trPr>
          <w:trHeight w:val="454"/>
        </w:trPr>
        <w:tc>
          <w:tcPr>
            <w:tcW w:w="521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55D0C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Efekty uczenia się (wiedza, umiejętności, kompetencje społeczne):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37ED7C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ind w:left="22" w:hanging="22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Wiedza. Posiada wiedzę z zakresu systemu doradztwa technologicznego. Posiada wiedzę z zakresu działalności doradczej.</w:t>
            </w:r>
          </w:p>
        </w:tc>
      </w:tr>
      <w:tr w:rsidR="00683F48" w:rsidRPr="00EB6A6B" w14:paraId="324BD0C3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02F0D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DE681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ind w:left="22" w:hanging="22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Umiejętności. Analizuje i dobiera informacje z otoczenia produkcji rolniczej. Posiada zdolność kierowania innymi.</w:t>
            </w:r>
          </w:p>
        </w:tc>
      </w:tr>
      <w:tr w:rsidR="00683F48" w:rsidRPr="00EB6A6B" w14:paraId="265CBA17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94883B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3B0C89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ind w:left="22" w:hanging="22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Kompetencje. Posiada zdolność komunikowania się z grupami producentów rolnych. Umie organizować działalność doradczą</w:t>
            </w:r>
          </w:p>
        </w:tc>
      </w:tr>
      <w:tr w:rsidR="00683F48" w:rsidRPr="00EB6A6B" w14:paraId="06B0161F" w14:textId="77777777" w:rsidTr="00280DBA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E5BC16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typy zajęć:</w:t>
            </w:r>
          </w:p>
        </w:tc>
        <w:tc>
          <w:tcPr>
            <w:tcW w:w="706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82780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Wykład – 6 godz., ćwiczenia – 6 godz.</w:t>
            </w:r>
          </w:p>
        </w:tc>
      </w:tr>
      <w:tr w:rsidR="00683F48" w:rsidRPr="00EB6A6B" w14:paraId="2DB7C5D3" w14:textId="77777777" w:rsidTr="00280DBA">
        <w:trPr>
          <w:trHeight w:val="454"/>
        </w:trPr>
        <w:tc>
          <w:tcPr>
            <w:tcW w:w="963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4D54B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b w:val="0"/>
                <w:sz w:val="24"/>
                <w:szCs w:val="24"/>
              </w:rPr>
              <w:br w:type="page"/>
            </w:r>
            <w:r w:rsidRPr="00EB6A6B">
              <w:rPr>
                <w:sz w:val="24"/>
                <w:szCs w:val="24"/>
              </w:rPr>
              <w:t>Wymagania wstępne i dodatkowe:</w:t>
            </w:r>
          </w:p>
        </w:tc>
      </w:tr>
      <w:tr w:rsidR="00683F48" w:rsidRPr="00EB6A6B" w14:paraId="202E1FD2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2D0538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Znajomość podstawowej wiedzy z zakresu rolnictwa i nauk pokrewnych</w:t>
            </w:r>
          </w:p>
        </w:tc>
      </w:tr>
      <w:tr w:rsidR="00683F48" w:rsidRPr="00EB6A6B" w14:paraId="7B57DF5F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487731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Treści modułu kształcenia:</w:t>
            </w:r>
          </w:p>
        </w:tc>
      </w:tr>
      <w:tr w:rsidR="00683F48" w:rsidRPr="00EB6A6B" w14:paraId="1631B144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21366C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Podstawy teoretyczne doradztwa oraz organizacja działalności doradczej; doskonalenie systemów wiedzy rolniczej; </w:t>
            </w:r>
            <w:r w:rsidRPr="00EB6A6B">
              <w:rPr>
                <w:rFonts w:cs="Arial"/>
                <w:sz w:val="24"/>
                <w:szCs w:val="24"/>
              </w:rPr>
              <w:t>kształcenie w zakresie umiejętności metodycznych w pracy informacyjnej i pracy z zespołami ludzkimi</w:t>
            </w:r>
          </w:p>
        </w:tc>
      </w:tr>
      <w:tr w:rsidR="00683F48" w:rsidRPr="00EB6A6B" w14:paraId="06C1E2CC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B6A441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podstawowa:</w:t>
            </w:r>
          </w:p>
        </w:tc>
      </w:tr>
      <w:tr w:rsidR="00683F48" w:rsidRPr="00EB6A6B" w14:paraId="4AB72117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265C70" w14:textId="77777777" w:rsidR="00683F48" w:rsidRPr="00EB6A6B" w:rsidRDefault="00683F48" w:rsidP="00064E0D">
            <w:pPr>
              <w:numPr>
                <w:ilvl w:val="3"/>
                <w:numId w:val="3"/>
              </w:numPr>
              <w:tabs>
                <w:tab w:val="num" w:pos="562"/>
              </w:tabs>
              <w:autoSpaceDE w:val="0"/>
              <w:autoSpaceDN w:val="0"/>
              <w:adjustRightInd w:val="0"/>
              <w:spacing w:before="0" w:after="0" w:line="360" w:lineRule="auto"/>
              <w:ind w:left="562" w:hanging="425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  <w:lang w:val="sv-SE"/>
              </w:rPr>
              <w:t xml:space="preserve">Van den Ban A.W., Hawkins H.S., 1977. 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t>Doradztwo rolnicze. Centrum Doradztwa i Edukacji w Rolnictwie Kraków.</w:t>
            </w:r>
          </w:p>
          <w:p w14:paraId="75B51498" w14:textId="77777777" w:rsidR="00683F48" w:rsidRPr="00EB6A6B" w:rsidRDefault="00683F48" w:rsidP="00064E0D">
            <w:pPr>
              <w:numPr>
                <w:ilvl w:val="3"/>
                <w:numId w:val="3"/>
              </w:numPr>
              <w:tabs>
                <w:tab w:val="num" w:pos="562"/>
              </w:tabs>
              <w:autoSpaceDE w:val="0"/>
              <w:autoSpaceDN w:val="0"/>
              <w:adjustRightInd w:val="0"/>
              <w:spacing w:before="0" w:after="0" w:line="360" w:lineRule="auto"/>
              <w:ind w:left="562" w:hanging="425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Kujawiński W., 1997. Doradztwo Rolnicze w zarysie. Centrum Doradztwa i Edukacji w Rolnictwie Poznań.</w:t>
            </w:r>
          </w:p>
          <w:p w14:paraId="3EE3F83D" w14:textId="77777777" w:rsidR="00683F48" w:rsidRPr="00EB6A6B" w:rsidRDefault="00683F48" w:rsidP="00064E0D">
            <w:pPr>
              <w:numPr>
                <w:ilvl w:val="3"/>
                <w:numId w:val="3"/>
              </w:numPr>
              <w:tabs>
                <w:tab w:val="num" w:pos="562"/>
              </w:tabs>
              <w:spacing w:before="0" w:after="0" w:line="360" w:lineRule="auto"/>
              <w:ind w:left="562" w:hanging="425"/>
              <w:rPr>
                <w:rFonts w:cs="Arial"/>
                <w:sz w:val="24"/>
                <w:szCs w:val="24"/>
              </w:rPr>
            </w:pP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Boland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H., 1995. Podstawy komunikowania w doradztwie. Centrum Doradztwa i Edukacji w Rolnictwie Poznań.</w:t>
            </w:r>
          </w:p>
        </w:tc>
      </w:tr>
      <w:tr w:rsidR="00683F48" w:rsidRPr="00EB6A6B" w14:paraId="55880AB1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E7D3C8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dodatkowa:</w:t>
            </w:r>
          </w:p>
        </w:tc>
      </w:tr>
      <w:tr w:rsidR="00683F48" w:rsidRPr="00EB6A6B" w14:paraId="52DF954F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0F07AF" w14:textId="77777777" w:rsidR="00683F48" w:rsidRPr="00EB6A6B" w:rsidRDefault="00683F48" w:rsidP="00064E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360" w:lineRule="auto"/>
              <w:ind w:left="562" w:hanging="425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Stach R., Górniak L., 1997. Szkoła liderów społeczności wiejskiej cz. I </w:t>
            </w: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i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II. Centrum Doradztwa i Edukacji w Rolnictwie Kraków.</w:t>
            </w:r>
          </w:p>
          <w:p w14:paraId="5EA6A72E" w14:textId="77777777" w:rsidR="00683F48" w:rsidRPr="00EB6A6B" w:rsidRDefault="00683F48" w:rsidP="00064E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360" w:lineRule="auto"/>
              <w:ind w:left="562" w:hanging="425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Lewczuk A., 1997. Strategia doradztwa w realizacji rządowego, regionalnych i lokalnych programów rozwoju obszarów wiejskich w Polsce. ART. Olsztyn.</w:t>
            </w:r>
          </w:p>
          <w:p w14:paraId="3A686B0D" w14:textId="77777777" w:rsidR="00683F48" w:rsidRPr="00EB6A6B" w:rsidRDefault="00683F48" w:rsidP="00064E0D">
            <w:pPr>
              <w:numPr>
                <w:ilvl w:val="0"/>
                <w:numId w:val="4"/>
              </w:numPr>
              <w:spacing w:before="0" w:after="0" w:line="360" w:lineRule="auto"/>
              <w:ind w:left="562" w:hanging="425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3. Filmy dydaktyczne</w:t>
            </w:r>
          </w:p>
        </w:tc>
      </w:tr>
      <w:tr w:rsidR="00683F48" w:rsidRPr="00EB6A6B" w14:paraId="69DAB768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66FCB6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Planowane formy/działania/metody dydaktyczne:</w:t>
            </w:r>
          </w:p>
        </w:tc>
      </w:tr>
      <w:tr w:rsidR="00683F48" w:rsidRPr="00EB6A6B" w14:paraId="505C72AB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BB0932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Wykład – metoda podająca z wykorzystaniem prezentacji multimedialnej. Ćwiczenia – metoda podająca, </w:t>
            </w: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aktywizujaca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i praktyczna</w:t>
            </w:r>
          </w:p>
        </w:tc>
      </w:tr>
      <w:tr w:rsidR="00683F48" w:rsidRPr="00EB6A6B" w14:paraId="15CCDB70" w14:textId="77777777" w:rsidTr="00280DBA">
        <w:trPr>
          <w:trHeight w:val="493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5A7EA1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Sposoby weryfikacji efektów uczenia się osiąganych przez słuchacza:</w:t>
            </w:r>
          </w:p>
        </w:tc>
      </w:tr>
      <w:tr w:rsidR="00683F48" w:rsidRPr="00EB6A6B" w14:paraId="16C09009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0B120E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Wykład: zaliczenie na ocenę. Ćwiczenia: kolokwium pisemne, aktywność na zajęciach</w:t>
            </w:r>
          </w:p>
        </w:tc>
      </w:tr>
      <w:tr w:rsidR="00683F48" w:rsidRPr="00EB6A6B" w14:paraId="7D2DD5D0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46260F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warunki zaliczenia(wraz z kryteriami oceniania):</w:t>
            </w:r>
          </w:p>
        </w:tc>
      </w:tr>
      <w:tr w:rsidR="00683F48" w:rsidRPr="00EB6A6B" w14:paraId="12B28E81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708BDD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Warunek uzyskania zaliczenia z przedmiotu: spełnienie każdego z trzech opisanych warunków: uzyskanie co najmniej 10 punktów z kolokwium; uzyskanie łącznie co 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lastRenderedPageBreak/>
              <w:t>najmniej 21 punktów z kolokwium i zaliczenie wykładów; uzyskanie łącznie co najmniej 51% punktów ze wszystkich form zaliczenia. Skala %  i ocena: 0-50 – 2,0; 51-60 – 3,0; 61-70 – 3,5; 71-80 – 4,0; 81-90 – 4,5; 91-100 – 5,0</w:t>
            </w:r>
          </w:p>
        </w:tc>
      </w:tr>
      <w:tr w:rsidR="00683F48" w:rsidRPr="00EB6A6B" w14:paraId="2C97C2E3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711AFF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t>Bilans punktów ECTS:</w:t>
            </w:r>
          </w:p>
        </w:tc>
      </w:tr>
      <w:tr w:rsidR="00683F48" w:rsidRPr="00EB6A6B" w14:paraId="10714871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1C4E7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Aktywność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FBEAF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Obciążenie studenta</w:t>
            </w:r>
          </w:p>
        </w:tc>
      </w:tr>
      <w:tr w:rsidR="00683F48" w:rsidRPr="00EB6A6B" w14:paraId="4022C079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F4DA8F" w14:textId="77777777" w:rsidR="00683F48" w:rsidRPr="00EB6A6B" w:rsidRDefault="00683F48" w:rsidP="00280DBA">
            <w:pPr>
              <w:tabs>
                <w:tab w:val="left" w:pos="5732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Liczba godzin kontaktowych, w tym: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1930B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F48" w:rsidRPr="00EB6A6B" w14:paraId="0CF485F8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3EB3A2" w14:textId="77777777" w:rsidR="00683F48" w:rsidRPr="00EB6A6B" w:rsidRDefault="00683F48" w:rsidP="00280DBA">
            <w:pPr>
              <w:tabs>
                <w:tab w:val="left" w:pos="5732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udział w wykładach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7E00E1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6</w:t>
            </w:r>
          </w:p>
        </w:tc>
      </w:tr>
      <w:tr w:rsidR="00683F48" w:rsidRPr="00EB6A6B" w14:paraId="16772411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C4207C" w14:textId="77777777" w:rsidR="00683F48" w:rsidRPr="00EB6A6B" w:rsidRDefault="00683F48" w:rsidP="00280DBA">
            <w:pPr>
              <w:tabs>
                <w:tab w:val="left" w:pos="5732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udział w ćwiczeniach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1F0106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6</w:t>
            </w:r>
          </w:p>
        </w:tc>
      </w:tr>
      <w:tr w:rsidR="00683F48" w:rsidRPr="00EB6A6B" w14:paraId="325127D5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AF4E54" w14:textId="77777777" w:rsidR="00683F48" w:rsidRPr="00EB6A6B" w:rsidRDefault="00683F48" w:rsidP="00280DBA">
            <w:pPr>
              <w:tabs>
                <w:tab w:val="left" w:pos="5732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udział w konsultacjach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5CE886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18</w:t>
            </w:r>
          </w:p>
        </w:tc>
      </w:tr>
      <w:tr w:rsidR="00683F48" w:rsidRPr="00EB6A6B" w14:paraId="698CCC87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71F755" w14:textId="77777777" w:rsidR="00683F48" w:rsidRPr="00EB6A6B" w:rsidRDefault="00683F48" w:rsidP="00280DBA">
            <w:pPr>
              <w:tabs>
                <w:tab w:val="left" w:pos="5732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Liczba godzin samodzielnej pracy słuchacza, w tym: 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2A79BB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F48" w:rsidRPr="00EB6A6B" w14:paraId="288F9D2A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8F4FD3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samodzielne przygotowanie się do ćwiczeń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F64A5C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35</w:t>
            </w:r>
          </w:p>
        </w:tc>
      </w:tr>
      <w:tr w:rsidR="00683F48" w:rsidRPr="00EB6A6B" w14:paraId="57681E97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8D23C2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samodzielne przygotowanie się do kolokwium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A1989A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30</w:t>
            </w:r>
          </w:p>
        </w:tc>
      </w:tr>
      <w:tr w:rsidR="00683F48" w:rsidRPr="00EB6A6B" w14:paraId="3CC7ED10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6A6E1B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przygotowanie do zaliczenia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0EE730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30</w:t>
            </w:r>
          </w:p>
        </w:tc>
      </w:tr>
      <w:tr w:rsidR="00683F48" w:rsidRPr="00EB6A6B" w14:paraId="7956FA0B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DE435F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Sumaryczne obciążenie pracą słuchacza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CB7511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125</w:t>
            </w:r>
          </w:p>
        </w:tc>
      </w:tr>
      <w:tr w:rsidR="00683F48" w:rsidRPr="00EB6A6B" w14:paraId="775E722E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C37547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76F33F" w14:textId="77777777" w:rsidR="00683F48" w:rsidRPr="00EB6A6B" w:rsidRDefault="00683F48" w:rsidP="00280DBA">
            <w:pPr>
              <w:pStyle w:val="Nagwek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5</w:t>
            </w:r>
          </w:p>
        </w:tc>
      </w:tr>
    </w:tbl>
    <w:p w14:paraId="7D4F34AF" w14:textId="77777777" w:rsidR="00683F48" w:rsidRPr="00EB6A6B" w:rsidRDefault="00683F48" w:rsidP="00683F48">
      <w:pPr>
        <w:spacing w:after="0" w:line="360" w:lineRule="auto"/>
        <w:rPr>
          <w:rFonts w:cs="Arial"/>
          <w:sz w:val="24"/>
          <w:szCs w:val="24"/>
        </w:rPr>
      </w:pPr>
      <w:r w:rsidRPr="00EB6A6B">
        <w:rPr>
          <w:rFonts w:cs="Arial"/>
          <w:sz w:val="24"/>
          <w:szCs w:val="24"/>
        </w:rPr>
        <w:br w:type="page"/>
      </w:r>
    </w:p>
    <w:tbl>
      <w:tblPr>
        <w:tblW w:w="10198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Chów zwierząt gospodarskich dla Podyplomowych Studiów z Rolnictwa"/>
        <w:tblDescription w:val="Tabela zawiera dziedzinę, jednostkę realizującą, rodzaj przedmiotu, rok i semestr studiów, liczbę punktów ECTS, nazwisko i imię koordynatora przedmiotu, założenia i cele przedmiotu, określa efekty uczenia się w zakresie wiedzy, umiejętności, kompetencji społecznych, posiada treści modułu kształcenia, literaturę, przedstawia sposoby weryfikacji efektów uczenia się osiąganych przez słuchacza, zawiera formę i sposób zaliczenia oraz bilans punktów ECTS."/>
      </w:tblPr>
      <w:tblGrid>
        <w:gridCol w:w="1308"/>
        <w:gridCol w:w="425"/>
        <w:gridCol w:w="567"/>
        <w:gridCol w:w="262"/>
        <w:gridCol w:w="305"/>
        <w:gridCol w:w="567"/>
        <w:gridCol w:w="955"/>
        <w:gridCol w:w="829"/>
        <w:gridCol w:w="19"/>
        <w:gridCol w:w="1459"/>
        <w:gridCol w:w="1258"/>
        <w:gridCol w:w="2244"/>
      </w:tblGrid>
      <w:tr w:rsidR="00683F48" w:rsidRPr="00EB6A6B" w14:paraId="74B05ED0" w14:textId="77777777" w:rsidTr="00280DBA">
        <w:trPr>
          <w:trHeight w:val="509"/>
        </w:trPr>
        <w:tc>
          <w:tcPr>
            <w:tcW w:w="101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A5260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br w:type="page"/>
              <w:t>Sylabus przedmiotu / modułu kształcenia – studia podyplomowe</w:t>
            </w:r>
          </w:p>
        </w:tc>
      </w:tr>
      <w:tr w:rsidR="00683F48" w:rsidRPr="00EB6A6B" w14:paraId="38E589F5" w14:textId="77777777" w:rsidTr="00280DBA">
        <w:trPr>
          <w:trHeight w:val="454"/>
        </w:trPr>
        <w:tc>
          <w:tcPr>
            <w:tcW w:w="43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3238F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80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C028AE" w14:textId="77777777" w:rsidR="00683F48" w:rsidRPr="00EB6A6B" w:rsidRDefault="00683F48" w:rsidP="00683F48">
            <w:pPr>
              <w:pStyle w:val="sylabusyspistreci"/>
            </w:pPr>
            <w:r w:rsidRPr="00EB6A6B">
              <w:t xml:space="preserve"> </w:t>
            </w:r>
            <w:bookmarkStart w:id="2" w:name="_Toc179450551"/>
            <w:r w:rsidRPr="00EB6A6B">
              <w:t>Chów zwierząt gospodarskich</w:t>
            </w:r>
            <w:bookmarkEnd w:id="2"/>
          </w:p>
        </w:tc>
      </w:tr>
      <w:tr w:rsidR="00683F48" w:rsidRPr="00EB6A6B" w14:paraId="4089E935" w14:textId="77777777" w:rsidTr="00280DBA">
        <w:trPr>
          <w:trHeight w:val="454"/>
        </w:trPr>
        <w:tc>
          <w:tcPr>
            <w:tcW w:w="3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EA417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76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DE345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  <w:lang w:val="en-US"/>
              </w:rPr>
            </w:pPr>
            <w:r w:rsidRPr="00EB6A6B">
              <w:rPr>
                <w:sz w:val="24"/>
                <w:szCs w:val="24"/>
                <w:lang w:val="en-US"/>
              </w:rPr>
              <w:t xml:space="preserve"> The animal breeding</w:t>
            </w:r>
          </w:p>
        </w:tc>
      </w:tr>
      <w:tr w:rsidR="00683F48" w:rsidRPr="00EB6A6B" w14:paraId="0980F76D" w14:textId="77777777" w:rsidTr="00280DBA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C471A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Język wykładowy: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77AC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683F48" w:rsidRPr="00EB6A6B" w14:paraId="2F3CD843" w14:textId="77777777" w:rsidTr="00280DBA">
        <w:trPr>
          <w:trHeight w:val="454"/>
        </w:trPr>
        <w:tc>
          <w:tcPr>
            <w:tcW w:w="669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A0C05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Studia podyplomowe dla których oferowany jest przedmiot/moduł kształcenia: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FF250B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Podyplomowe Studia z Rolnictwa</w:t>
            </w:r>
          </w:p>
        </w:tc>
      </w:tr>
      <w:tr w:rsidR="00683F48" w:rsidRPr="00EB6A6B" w14:paraId="2D205D46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413DD5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Dziedzina/dziedziny nauki, w ramach których prowadzone są studia podyplomowe: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EDF6C2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Dziedzina nauk rolniczych</w:t>
            </w:r>
          </w:p>
        </w:tc>
      </w:tr>
      <w:tr w:rsidR="00683F48" w:rsidRPr="00EB6A6B" w14:paraId="410C3A7B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A71661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Jednostka realizująca: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1259D0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683F48" w:rsidRPr="00EB6A6B" w14:paraId="1BF3013C" w14:textId="77777777" w:rsidTr="00280DBA">
        <w:trPr>
          <w:trHeight w:val="454"/>
        </w:trPr>
        <w:tc>
          <w:tcPr>
            <w:tcW w:w="79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2C6A3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Rodzaj przedmiotu/modułu kształcenia: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25D52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obligatoryjny</w:t>
            </w:r>
          </w:p>
        </w:tc>
      </w:tr>
      <w:tr w:rsidR="00683F48" w:rsidRPr="00EB6A6B" w14:paraId="27039E4A" w14:textId="77777777" w:rsidTr="00280DBA">
        <w:trPr>
          <w:trHeight w:val="454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832ABF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Rok studiów: </w:t>
            </w:r>
          </w:p>
        </w:tc>
        <w:tc>
          <w:tcPr>
            <w:tcW w:w="846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BB3F5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pierwszy</w:t>
            </w:r>
          </w:p>
        </w:tc>
      </w:tr>
      <w:tr w:rsidR="00683F48" w:rsidRPr="00EB6A6B" w14:paraId="4A8AE442" w14:textId="77777777" w:rsidTr="00280DBA">
        <w:trPr>
          <w:trHeight w:val="454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DC4005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Semestr: </w:t>
            </w:r>
          </w:p>
        </w:tc>
        <w:tc>
          <w:tcPr>
            <w:tcW w:w="889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90D011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drugi</w:t>
            </w:r>
          </w:p>
        </w:tc>
      </w:tr>
      <w:tr w:rsidR="00683F48" w:rsidRPr="00EB6A6B" w14:paraId="42BCE99F" w14:textId="77777777" w:rsidTr="00280DBA">
        <w:trPr>
          <w:trHeight w:val="454"/>
        </w:trPr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6387C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Liczba punktów ECTS: </w:t>
            </w:r>
          </w:p>
        </w:tc>
        <w:tc>
          <w:tcPr>
            <w:tcW w:w="733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CA1EC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83F48" w:rsidRPr="00EB6A6B" w14:paraId="576CD3EB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5B619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BB95C1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prof. dr hab. Barbara Biesiada-Drzazga</w:t>
            </w:r>
          </w:p>
        </w:tc>
      </w:tr>
      <w:tr w:rsidR="00683F48" w:rsidRPr="00EB6A6B" w14:paraId="7F492ED7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0AD12A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Imię i nazwisko prowadzących zajęcia: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06F63A" w14:textId="77777777" w:rsidR="00683F48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prof. dr hab. Barbara Biesiada-Drzazga</w:t>
            </w:r>
          </w:p>
          <w:p w14:paraId="2520CADD" w14:textId="77777777" w:rsidR="00683F48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 hab. Krzysztof Młynek</w:t>
            </w:r>
          </w:p>
          <w:p w14:paraId="7613582C" w14:textId="77777777" w:rsidR="00683F48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 hab. Roman Niedziółka</w:t>
            </w:r>
          </w:p>
          <w:p w14:paraId="5F2A92A8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 hab. Andrzej Zybert</w:t>
            </w:r>
          </w:p>
        </w:tc>
      </w:tr>
      <w:tr w:rsidR="00683F48" w:rsidRPr="00EB6A6B" w14:paraId="6AD8D8CD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96D8F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Założenia i cele przedmiotu: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0DE360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Zapoznanie studentów z rasami zwierząt gospodarskich, technologia produkcji  produktów pochodzenia zwierzęcego, mechanizacja produkcji zwierzęcej, praca hodowlana</w:t>
            </w:r>
          </w:p>
        </w:tc>
      </w:tr>
      <w:tr w:rsidR="00683F48" w:rsidRPr="00EB6A6B" w14:paraId="29C37E33" w14:textId="77777777" w:rsidTr="00280DBA">
        <w:trPr>
          <w:trHeight w:val="454"/>
        </w:trPr>
        <w:tc>
          <w:tcPr>
            <w:tcW w:w="521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02254A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Efekty uczenia się (wiedza, umiejętności, kompetencje społeczne):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5D4241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W_01 Ma wiedzę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z zakresu nowoczesnych technologii utrzymania zwierząt gospodarskich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  <w:t xml:space="preserve">W_02 Ma wiedzę z zakresu żywienia 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lastRenderedPageBreak/>
              <w:t>zwierząt gospodarskich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  <w:t>W_03 Zna czynniki genetyczne i środowiskowe warunkujące jakość surowca rzeźnego, mleka i jaj</w:t>
            </w:r>
          </w:p>
        </w:tc>
      </w:tr>
      <w:tr w:rsidR="00683F48" w:rsidRPr="00EB6A6B" w14:paraId="73A12EC1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CD220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A0170E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U_01 Potrafi planować i programować produkcję  zwierząt gospodarskich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  <w:t>U_02 Obsługuje sprzęt i urządzenia w budynkach inwentarskich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  <w:t>U_03 Ma umiejętność opracowania receptur mieszanek paszowych i preliminarza pasz.</w:t>
            </w:r>
          </w:p>
        </w:tc>
      </w:tr>
      <w:tr w:rsidR="00683F48" w:rsidRPr="00EB6A6B" w14:paraId="178F549F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8B849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69A297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K_01 Ma świadomość konieczności ciągłego pogłębiania wiedzy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  <w:t>K_02 Ma świadomość etyki wykonywanego zawodu</w:t>
            </w:r>
          </w:p>
        </w:tc>
      </w:tr>
      <w:tr w:rsidR="00683F48" w:rsidRPr="00EB6A6B" w14:paraId="698EA2DF" w14:textId="77777777" w:rsidTr="00280DBA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AE227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typy zajęć:</w:t>
            </w:r>
          </w:p>
        </w:tc>
        <w:tc>
          <w:tcPr>
            <w:tcW w:w="763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0CBD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b/>
                <w:color w:val="000000"/>
                <w:sz w:val="24"/>
                <w:szCs w:val="24"/>
              </w:rPr>
              <w:t>Wykład (9 godzin), ćwiczenia audytoryjne (9 godzin)</w:t>
            </w:r>
          </w:p>
        </w:tc>
      </w:tr>
      <w:tr w:rsidR="00683F48" w:rsidRPr="00EB6A6B" w14:paraId="69D5D2E3" w14:textId="77777777" w:rsidTr="00280DBA">
        <w:trPr>
          <w:trHeight w:val="454"/>
        </w:trPr>
        <w:tc>
          <w:tcPr>
            <w:tcW w:w="1019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0B3AA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br w:type="page"/>
              <w:t>Wymagania wstępne i dodatkowe:</w:t>
            </w:r>
          </w:p>
        </w:tc>
      </w:tr>
      <w:tr w:rsidR="00683F48" w:rsidRPr="00EB6A6B" w14:paraId="162A5293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82D79" w14:textId="77777777" w:rsidR="00683F48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35CB0">
              <w:rPr>
                <w:rFonts w:cs="Arial"/>
                <w:sz w:val="24"/>
                <w:szCs w:val="24"/>
              </w:rPr>
              <w:t>Podstawowa wiedza z zakresu użytkowania zwierząt gospodarskich</w:t>
            </w:r>
          </w:p>
          <w:p w14:paraId="13C56116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35CB0">
              <w:rPr>
                <w:rFonts w:cs="Arial"/>
                <w:sz w:val="24"/>
                <w:szCs w:val="24"/>
              </w:rPr>
              <w:t>Podstawowa wiedza z zakresu produkcji zwierzęcej</w:t>
            </w:r>
          </w:p>
        </w:tc>
      </w:tr>
      <w:tr w:rsidR="00683F48" w:rsidRPr="00EB6A6B" w14:paraId="744EA4D6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AE931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Treści modułu kształcenia:</w:t>
            </w:r>
          </w:p>
        </w:tc>
      </w:tr>
      <w:tr w:rsidR="00683F48" w:rsidRPr="00EB6A6B" w14:paraId="657C2298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695C4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Chów i hodowla zwierząt – pojęcia , cele, zadania. Charakterystyka ras, wzrost, rozwój, cechy. Kierunki użytkowania zwierząt gospodarskich. Produkcja mięsa, mleka i jaj. Żywienie zwierząt gospodarskich. Pomieszczenia dla bydła, trzody chlewnej i drobiu. Zasady pracy hodowlane. Profilaktyka, pielęgnowanie i dobrostan zwierząt gospodarskich</w:t>
            </w:r>
          </w:p>
        </w:tc>
      </w:tr>
      <w:tr w:rsidR="00683F48" w:rsidRPr="00EB6A6B" w14:paraId="749C476B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48095E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podstawowa:</w:t>
            </w:r>
          </w:p>
        </w:tc>
      </w:tr>
      <w:tr w:rsidR="00683F48" w:rsidRPr="00EB6A6B" w14:paraId="5C1D1A36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CBFC5" w14:textId="77777777" w:rsidR="00683F48" w:rsidRPr="00EB6A6B" w:rsidRDefault="00683F48" w:rsidP="00064E0D">
            <w:pPr>
              <w:numPr>
                <w:ilvl w:val="0"/>
                <w:numId w:val="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Czarnecki R., 2002: Hodowla i technologia produkcji trzody chlewnej. AR Szczecin.</w:t>
            </w:r>
          </w:p>
          <w:p w14:paraId="2905B1A0" w14:textId="77777777" w:rsidR="00683F48" w:rsidRDefault="00683F48" w:rsidP="00064E0D">
            <w:pPr>
              <w:numPr>
                <w:ilvl w:val="0"/>
                <w:numId w:val="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Jankowski J., 2011. Hodowla i użytkowanie drobiu.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PWRiL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>, Warszawa</w:t>
            </w:r>
          </w:p>
          <w:p w14:paraId="5A7BFE6C" w14:textId="77777777" w:rsidR="00683F48" w:rsidRPr="00E35CB0" w:rsidRDefault="00683F48" w:rsidP="00064E0D">
            <w:pPr>
              <w:numPr>
                <w:ilvl w:val="0"/>
                <w:numId w:val="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35CB0">
              <w:rPr>
                <w:rFonts w:cs="Arial"/>
                <w:sz w:val="24"/>
                <w:szCs w:val="24"/>
              </w:rPr>
              <w:t>Litwińczuk Z., Stenzel R., Kamieniecki K., Gnyp K., Szwarc B., Podolak G., 1999: Hodowla i użytkowanie bydła. AR Lublin.</w:t>
            </w:r>
          </w:p>
          <w:p w14:paraId="61DC5105" w14:textId="77777777" w:rsidR="00683F48" w:rsidRPr="00EB6A6B" w:rsidRDefault="00683F48" w:rsidP="00064E0D">
            <w:pPr>
              <w:numPr>
                <w:ilvl w:val="0"/>
                <w:numId w:val="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E35CB0">
              <w:rPr>
                <w:rFonts w:cs="Arial"/>
                <w:sz w:val="24"/>
                <w:szCs w:val="24"/>
              </w:rPr>
              <w:t>Niżnikowski</w:t>
            </w:r>
            <w:proofErr w:type="spellEnd"/>
            <w:r w:rsidRPr="00E35CB0">
              <w:rPr>
                <w:rFonts w:cs="Arial"/>
                <w:sz w:val="24"/>
                <w:szCs w:val="24"/>
              </w:rPr>
              <w:t xml:space="preserve"> R. 2011: Hodowla, chów i użytkowanie owiec, </w:t>
            </w:r>
            <w:proofErr w:type="spellStart"/>
            <w:r w:rsidRPr="00E35CB0">
              <w:rPr>
                <w:rFonts w:cs="Arial"/>
                <w:sz w:val="24"/>
                <w:szCs w:val="24"/>
              </w:rPr>
              <w:t>PWRiL</w:t>
            </w:r>
            <w:proofErr w:type="spellEnd"/>
            <w:r w:rsidRPr="00E35CB0">
              <w:rPr>
                <w:rFonts w:cs="Arial"/>
                <w:sz w:val="24"/>
                <w:szCs w:val="24"/>
              </w:rPr>
              <w:t>, Warszawa</w:t>
            </w:r>
          </w:p>
        </w:tc>
      </w:tr>
      <w:tr w:rsidR="00683F48" w:rsidRPr="00EB6A6B" w14:paraId="43AAC43E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836AF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dodatkowa:</w:t>
            </w:r>
          </w:p>
        </w:tc>
      </w:tr>
      <w:tr w:rsidR="00683F48" w:rsidRPr="00EB6A6B" w14:paraId="118116F8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761CF" w14:textId="77777777" w:rsidR="00683F48" w:rsidRPr="00EB6A6B" w:rsidRDefault="00683F48" w:rsidP="00064E0D">
            <w:pPr>
              <w:numPr>
                <w:ilvl w:val="0"/>
                <w:numId w:val="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Trzoda chlewna – miesięcznik</w:t>
            </w:r>
          </w:p>
          <w:p w14:paraId="2CAFE92A" w14:textId="77777777" w:rsidR="00683F48" w:rsidRPr="00EB6A6B" w:rsidRDefault="00683F48" w:rsidP="00064E0D">
            <w:pPr>
              <w:numPr>
                <w:ilvl w:val="0"/>
                <w:numId w:val="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Polskie Drobiarstwo – miesięcznik</w:t>
            </w:r>
          </w:p>
          <w:p w14:paraId="7390B51D" w14:textId="77777777" w:rsidR="00683F48" w:rsidRPr="00EB6A6B" w:rsidRDefault="00683F48" w:rsidP="00064E0D">
            <w:pPr>
              <w:numPr>
                <w:ilvl w:val="0"/>
                <w:numId w:val="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lastRenderedPageBreak/>
              <w:t>Przegląd Hodowlany - miesięcznik</w:t>
            </w:r>
          </w:p>
        </w:tc>
      </w:tr>
      <w:tr w:rsidR="00683F48" w:rsidRPr="00EB6A6B" w14:paraId="590DBD0E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5ADE45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t>Planowane formy/działania/metody dydaktyczne:</w:t>
            </w:r>
          </w:p>
        </w:tc>
      </w:tr>
      <w:tr w:rsidR="00683F48" w:rsidRPr="00EB6A6B" w14:paraId="72B7982D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AA091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Tradycyjne wykłady wspomagane prezentacjami multimedialnymi i z elementami dyskusji.</w:t>
            </w:r>
          </w:p>
          <w:p w14:paraId="3B8EDCC0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Ćwiczenia obejmują teoretyczne i praktyczne przedstawienie treści programowych</w:t>
            </w:r>
          </w:p>
        </w:tc>
      </w:tr>
      <w:tr w:rsidR="00683F48" w:rsidRPr="00EB6A6B" w14:paraId="60DE1F36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55DBCE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Sposoby weryfikacji efektów uczenia się osiąganych przez słuchacza:</w:t>
            </w:r>
          </w:p>
        </w:tc>
      </w:tr>
      <w:tr w:rsidR="00683F48" w:rsidRPr="00EB6A6B" w14:paraId="3DD12FC0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04F5B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Wykład: egzamin na ocenę. Ćwiczenia  - zaliczenie kolokwium, samodzielne rozwiązywanie problemów i zadań</w:t>
            </w:r>
          </w:p>
        </w:tc>
      </w:tr>
      <w:tr w:rsidR="00683F48" w:rsidRPr="00EB6A6B" w14:paraId="2D7D22AE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219C7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warunki zaliczenia (wraz z kryteriami oceniania):</w:t>
            </w:r>
          </w:p>
        </w:tc>
      </w:tr>
      <w:tr w:rsidR="00683F48" w:rsidRPr="00EB6A6B" w14:paraId="34E044BC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83AB0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Zaliczenie  ćwiczeń obejmujących zaliczenie kolokwium i objętych programem samodzielnych prac  oraz egzamin na ocenę według skali.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</w:r>
            <w:r w:rsidRPr="00E35CB0">
              <w:rPr>
                <w:rFonts w:cs="Arial"/>
                <w:color w:val="000000"/>
                <w:sz w:val="24"/>
                <w:szCs w:val="24"/>
              </w:rPr>
              <w:t>0-50 – 2,0; 51-60 – 3,0; 61-70 – 3,5; 71-80 – 4,0; 81-90 – 4,5; 91-100 – 5,0</w:t>
            </w:r>
          </w:p>
        </w:tc>
      </w:tr>
      <w:tr w:rsidR="00683F48" w:rsidRPr="00EB6A6B" w14:paraId="60801565" w14:textId="77777777" w:rsidTr="00280DBA">
        <w:trPr>
          <w:trHeight w:val="320"/>
        </w:trPr>
        <w:tc>
          <w:tcPr>
            <w:tcW w:w="1019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B9AF2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Bilans punktów ECTS:</w:t>
            </w:r>
          </w:p>
        </w:tc>
      </w:tr>
      <w:tr w:rsidR="00683F48" w:rsidRPr="00EB6A6B" w14:paraId="7B5DAF07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C1BB6E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Aktywność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40287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Obciążenie studenta</w:t>
            </w:r>
          </w:p>
        </w:tc>
      </w:tr>
      <w:tr w:rsidR="00683F48" w:rsidRPr="00EB6A6B" w14:paraId="6E1FD373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0902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Pr="00EB6A6B">
              <w:rPr>
                <w:rFonts w:cs="Arial"/>
                <w:sz w:val="24"/>
                <w:szCs w:val="24"/>
              </w:rPr>
              <w:t>dział w wykładach i ćwiczeniach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74F0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18</w:t>
            </w:r>
          </w:p>
        </w:tc>
      </w:tr>
      <w:tr w:rsidR="00683F48" w:rsidRPr="00EB6A6B" w14:paraId="2C6F7788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FD20B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Pr="00EB6A6B">
              <w:rPr>
                <w:rFonts w:cs="Arial"/>
                <w:sz w:val="24"/>
                <w:szCs w:val="24"/>
              </w:rPr>
              <w:t xml:space="preserve">dział w konsultacjach 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9E628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5</w:t>
            </w:r>
          </w:p>
        </w:tc>
      </w:tr>
      <w:tr w:rsidR="00683F48" w:rsidRPr="00EB6A6B" w14:paraId="03E531E5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95E91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Przygotowanie do </w:t>
            </w:r>
            <w:r>
              <w:rPr>
                <w:rFonts w:cs="Arial"/>
                <w:color w:val="000000"/>
                <w:sz w:val="24"/>
                <w:szCs w:val="24"/>
              </w:rPr>
              <w:t>kolokwium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DC96D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</w:tr>
      <w:tr w:rsidR="00683F48" w:rsidRPr="00EB6A6B" w14:paraId="02CC1AE6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7C2C3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EB6A6B">
              <w:rPr>
                <w:rFonts w:cs="Arial"/>
                <w:sz w:val="24"/>
                <w:szCs w:val="24"/>
              </w:rPr>
              <w:t xml:space="preserve">rzygotowanie do </w:t>
            </w:r>
            <w:r>
              <w:rPr>
                <w:rFonts w:cs="Arial"/>
                <w:sz w:val="24"/>
                <w:szCs w:val="24"/>
              </w:rPr>
              <w:t>egzaminu i zaliczenia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75887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</w:tr>
      <w:tr w:rsidR="00683F48" w:rsidRPr="00EB6A6B" w14:paraId="6D3EB902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09396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Przygotowanie </w:t>
            </w:r>
            <w:r>
              <w:rPr>
                <w:rFonts w:cs="Arial"/>
                <w:sz w:val="24"/>
                <w:szCs w:val="24"/>
              </w:rPr>
              <w:t xml:space="preserve">prezentacji multimedialnej 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ADDE0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</w:t>
            </w:r>
          </w:p>
        </w:tc>
      </w:tr>
      <w:tr w:rsidR="00683F48" w:rsidRPr="00EB6A6B" w14:paraId="65A08564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C6B61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Przygotowanie kosztorysu i projektu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02037" w14:textId="77777777" w:rsidR="00683F48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</w:t>
            </w:r>
          </w:p>
        </w:tc>
      </w:tr>
      <w:tr w:rsidR="00683F48" w:rsidRPr="00EB6A6B" w14:paraId="121BD675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A3BFF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Sumaryczne obciążenie pracą słuchacza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C95CE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125</w:t>
            </w:r>
          </w:p>
        </w:tc>
      </w:tr>
      <w:tr w:rsidR="00683F48" w:rsidRPr="00EB6A6B" w14:paraId="6A8D2B42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EF914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66568" w14:textId="77777777" w:rsidR="00683F48" w:rsidRPr="00EB6A6B" w:rsidRDefault="00683F48" w:rsidP="00280DBA">
            <w:pPr>
              <w:pStyle w:val="Nagwek3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44C17312" w14:textId="77777777" w:rsidR="00683F48" w:rsidRPr="00EB6A6B" w:rsidRDefault="00683F48" w:rsidP="00683F48">
      <w:pPr>
        <w:spacing w:after="0" w:line="360" w:lineRule="auto"/>
        <w:rPr>
          <w:rFonts w:cs="Arial"/>
          <w:sz w:val="24"/>
          <w:szCs w:val="24"/>
        </w:rPr>
      </w:pPr>
      <w:r w:rsidRPr="00EB6A6B">
        <w:rPr>
          <w:rFonts w:cs="Arial"/>
          <w:sz w:val="24"/>
          <w:szCs w:val="24"/>
        </w:rPr>
        <w:br w:type="page"/>
      </w:r>
    </w:p>
    <w:tbl>
      <w:tblPr>
        <w:tblW w:w="1005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Ekonomika rolnictwa dla Podyplomowych Studiów z Rolnictwa"/>
        <w:tblDescription w:val="Tabela zawiera dziedzinę, jednostkę realizującą, rodzaj przedmiotu, rok i semestr studiów, liczbę punktów ECTS, nazwisko i imię koordynatora przedmiotu, założenia i cele przedmiotu, określa efekty uczenia się w zakresie wiedzy, umiejętności, kompetencji społecznych, posiada treści modułu kształcenia, literaturę, przedstawia sposoby weryfikacji efektów uczenia się osiąganych przez słuchacza, zawiera formę i sposób zaliczenia oraz bilans punktów ECTS."/>
      </w:tblPr>
      <w:tblGrid>
        <w:gridCol w:w="1308"/>
        <w:gridCol w:w="425"/>
        <w:gridCol w:w="567"/>
        <w:gridCol w:w="262"/>
        <w:gridCol w:w="305"/>
        <w:gridCol w:w="567"/>
        <w:gridCol w:w="955"/>
        <w:gridCol w:w="829"/>
        <w:gridCol w:w="19"/>
        <w:gridCol w:w="1459"/>
        <w:gridCol w:w="1258"/>
        <w:gridCol w:w="2103"/>
      </w:tblGrid>
      <w:tr w:rsidR="00683F48" w:rsidRPr="00EB6A6B" w14:paraId="57CC937F" w14:textId="77777777" w:rsidTr="00280DBA">
        <w:trPr>
          <w:trHeight w:val="509"/>
        </w:trPr>
        <w:tc>
          <w:tcPr>
            <w:tcW w:w="10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68493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br w:type="page"/>
              <w:t>Sylabus przedmiotu / modułu kształcenia – studia podyplomowe</w:t>
            </w:r>
          </w:p>
        </w:tc>
      </w:tr>
      <w:tr w:rsidR="00683F48" w:rsidRPr="00EB6A6B" w14:paraId="2A39FDB5" w14:textId="77777777" w:rsidTr="00280DBA">
        <w:trPr>
          <w:trHeight w:val="454"/>
        </w:trPr>
        <w:tc>
          <w:tcPr>
            <w:tcW w:w="43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435FE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6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C308EB" w14:textId="77777777" w:rsidR="00683F48" w:rsidRPr="00EB6A6B" w:rsidRDefault="00683F48" w:rsidP="00683F48">
            <w:pPr>
              <w:pStyle w:val="sylabusyspistreci"/>
            </w:pPr>
            <w:r w:rsidRPr="00EB6A6B">
              <w:t xml:space="preserve"> </w:t>
            </w:r>
            <w:bookmarkStart w:id="3" w:name="_Toc179450552"/>
            <w:r w:rsidRPr="00EB6A6B">
              <w:t>Ekonomika rolnictwa</w:t>
            </w:r>
            <w:bookmarkEnd w:id="3"/>
          </w:p>
        </w:tc>
      </w:tr>
      <w:tr w:rsidR="00683F48" w:rsidRPr="00EB6A6B" w14:paraId="296615D3" w14:textId="77777777" w:rsidTr="00280DBA">
        <w:trPr>
          <w:trHeight w:val="454"/>
        </w:trPr>
        <w:tc>
          <w:tcPr>
            <w:tcW w:w="3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C6D68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6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20E7B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  <w:lang w:val="en-US"/>
              </w:rPr>
            </w:pPr>
            <w:r w:rsidRPr="00EB6A6B">
              <w:rPr>
                <w:sz w:val="24"/>
                <w:szCs w:val="24"/>
              </w:rPr>
              <w:t xml:space="preserve"> </w:t>
            </w:r>
            <w:proofErr w:type="spellStart"/>
            <w:r w:rsidRPr="00EB6A6B">
              <w:rPr>
                <w:sz w:val="24"/>
                <w:szCs w:val="24"/>
              </w:rPr>
              <w:t>Economics</w:t>
            </w:r>
            <w:proofErr w:type="spellEnd"/>
            <w:r w:rsidRPr="00EB6A6B">
              <w:rPr>
                <w:sz w:val="24"/>
                <w:szCs w:val="24"/>
              </w:rPr>
              <w:t xml:space="preserve"> of </w:t>
            </w:r>
            <w:proofErr w:type="spellStart"/>
            <w:r w:rsidRPr="00EB6A6B">
              <w:rPr>
                <w:sz w:val="24"/>
                <w:szCs w:val="24"/>
              </w:rPr>
              <w:t>agriculture</w:t>
            </w:r>
            <w:proofErr w:type="spellEnd"/>
          </w:p>
        </w:tc>
      </w:tr>
      <w:tr w:rsidR="00683F48" w:rsidRPr="00EB6A6B" w14:paraId="3FE347C9" w14:textId="77777777" w:rsidTr="00280DBA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5FF7E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Język wykładowy: </w:t>
            </w:r>
          </w:p>
        </w:tc>
        <w:tc>
          <w:tcPr>
            <w:tcW w:w="7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0263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683F48" w:rsidRPr="00EB6A6B" w14:paraId="43BB0091" w14:textId="77777777" w:rsidTr="00280DBA">
        <w:trPr>
          <w:trHeight w:val="454"/>
        </w:trPr>
        <w:tc>
          <w:tcPr>
            <w:tcW w:w="669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45D03A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Studia podyplomowe dla których oferowany jest przedmiot/moduł kształcenia: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51EB41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Podyplomowe studia z rolnictwa</w:t>
            </w:r>
          </w:p>
        </w:tc>
      </w:tr>
      <w:tr w:rsidR="00683F48" w:rsidRPr="00EB6A6B" w14:paraId="0838F73E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11A05A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Dziedzina/dziedziny nauki, w ramach których prowadzone są studia podyplomowe: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418931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Dziedzina nauki rolnicze</w:t>
            </w:r>
          </w:p>
        </w:tc>
      </w:tr>
      <w:tr w:rsidR="00683F48" w:rsidRPr="00EB6A6B" w14:paraId="1388AE6E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71C23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Jednostka realizująca: 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3496C5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683F48" w:rsidRPr="00EB6A6B" w14:paraId="7114D7DE" w14:textId="77777777" w:rsidTr="00280DBA">
        <w:trPr>
          <w:trHeight w:val="454"/>
        </w:trPr>
        <w:tc>
          <w:tcPr>
            <w:tcW w:w="79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98618A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Rodzaj przedmiotu/modułu kształcenia: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E2E91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obowiązkowy</w:t>
            </w:r>
          </w:p>
        </w:tc>
      </w:tr>
      <w:tr w:rsidR="00683F48" w:rsidRPr="00EB6A6B" w14:paraId="31791D0B" w14:textId="77777777" w:rsidTr="00280DBA">
        <w:trPr>
          <w:trHeight w:val="454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AA488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Rok studiów: </w:t>
            </w:r>
          </w:p>
        </w:tc>
        <w:tc>
          <w:tcPr>
            <w:tcW w:w="832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AE081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pierwszy</w:t>
            </w:r>
          </w:p>
        </w:tc>
      </w:tr>
      <w:tr w:rsidR="00683F48" w:rsidRPr="00EB6A6B" w14:paraId="606B81EC" w14:textId="77777777" w:rsidTr="00280DBA">
        <w:trPr>
          <w:trHeight w:val="454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5BFBC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Semestr: </w:t>
            </w:r>
          </w:p>
        </w:tc>
        <w:tc>
          <w:tcPr>
            <w:tcW w:w="87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D7A1EA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drugi</w:t>
            </w:r>
          </w:p>
        </w:tc>
      </w:tr>
      <w:tr w:rsidR="00683F48" w:rsidRPr="00EB6A6B" w14:paraId="4F463B4B" w14:textId="77777777" w:rsidTr="00280DBA">
        <w:trPr>
          <w:trHeight w:val="454"/>
        </w:trPr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64149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Liczba punktów ECTS: </w:t>
            </w:r>
          </w:p>
        </w:tc>
        <w:tc>
          <w:tcPr>
            <w:tcW w:w="71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61D12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83F48" w:rsidRPr="00EB6A6B" w14:paraId="414F5EFC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5D7A8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331F95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dr inż. Agnieszka Ginter</w:t>
            </w:r>
          </w:p>
        </w:tc>
      </w:tr>
      <w:tr w:rsidR="00683F48" w:rsidRPr="00EB6A6B" w14:paraId="51D8FFC7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FBCACE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Imię i nazwisko prowadzących zajęcia: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011D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dr inż. Agnieszka Ginter, dr inż. Marek Niewęgłowski</w:t>
            </w:r>
          </w:p>
        </w:tc>
      </w:tr>
      <w:tr w:rsidR="00683F48" w:rsidRPr="00EB6A6B" w14:paraId="0934E3B2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D9689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Założenia i cele przedmiotu: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8F080F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Zapoznanie z podstawowymi pojęciami z zakresu ekonomiki rolnictwa i wyzwaniami sektora rolnego. Zapoznanie z metodami liczenia kategorii produkcji, kosztów i dochodów w gospodarstwie rolnym. Zapoznanie z klasyfikacją gospodarstw rolnych zgodnie ze Wspólnotową Typologią Gospodarstw Rolnych (WTGR).</w:t>
            </w:r>
          </w:p>
        </w:tc>
      </w:tr>
      <w:tr w:rsidR="00683F48" w:rsidRPr="00EB6A6B" w14:paraId="5E7651F4" w14:textId="77777777" w:rsidTr="00280DBA">
        <w:trPr>
          <w:trHeight w:val="454"/>
        </w:trPr>
        <w:tc>
          <w:tcPr>
            <w:tcW w:w="521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0FD8A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Efekty uczenia się (wiedza, umiejętności, kompetencje społeczne):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F6CF29" w14:textId="77777777" w:rsidR="00683F48" w:rsidRPr="00EB6A6B" w:rsidRDefault="00683F48" w:rsidP="00280DBA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6A6B">
              <w:rPr>
                <w:rFonts w:cs="Arial"/>
                <w:sz w:val="24"/>
                <w:szCs w:val="24"/>
              </w:rPr>
              <w:t>Wiedza: R</w:t>
            </w: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t xml:space="preserve">ozumie złożone zjawiska i procesy przyrodnicze zachodzące na różnych stopniach organizacji produkcji </w:t>
            </w: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rolniczej. Rozumie specyfikę pracy w sektorze rolnym i jego otoczeniu.</w:t>
            </w:r>
          </w:p>
        </w:tc>
      </w:tr>
      <w:tr w:rsidR="00683F48" w:rsidRPr="00EB6A6B" w14:paraId="4BC0355A" w14:textId="77777777" w:rsidTr="00280DBA">
        <w:trPr>
          <w:trHeight w:val="549"/>
        </w:trPr>
        <w:tc>
          <w:tcPr>
            <w:tcW w:w="521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32D36E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E62257" w14:textId="77777777" w:rsidR="00683F48" w:rsidRPr="00EB6A6B" w:rsidRDefault="00683F48" w:rsidP="00280DBA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6A6B">
              <w:rPr>
                <w:rFonts w:cs="Arial"/>
                <w:bCs/>
                <w:sz w:val="24"/>
                <w:szCs w:val="24"/>
              </w:rPr>
              <w:t xml:space="preserve">Umiejętności: </w:t>
            </w: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t>Analizuje i ocenia oraz dobiera informacje pochodzące z różnych źródeł na temat ekonomiki rolnictwa oraz oddziaływania Wspólnej Polityki Rolnej na sektor rolny. Rozwija swoje zainteresowania i propaguje informacje dotyczące specyfiki gospodarstw rolnych oraz obszaru nowych wyzwań w otoczeniu rolnictwa.</w:t>
            </w:r>
          </w:p>
        </w:tc>
      </w:tr>
      <w:tr w:rsidR="00683F48" w:rsidRPr="00EB6A6B" w14:paraId="19B3A8EE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CB9E0E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7B4931" w14:textId="77777777" w:rsidR="00683F48" w:rsidRPr="00EB6A6B" w:rsidRDefault="00683F48" w:rsidP="00280DBA">
            <w:pPr>
              <w:pStyle w:val="Akapitzlist"/>
              <w:spacing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Kompetencje: Ma świadomość swojej wiedzy i umiejętności z zakresu kosztów różnych działów i gałęzi w produkcji rolniczej. Jest zorientowany w obszarze ryzyka ekonomicznego i produkcyjnego wynikającego z działalności rolniczej.</w:t>
            </w:r>
          </w:p>
        </w:tc>
      </w:tr>
      <w:tr w:rsidR="00683F48" w:rsidRPr="00EB6A6B" w14:paraId="1AFE97B3" w14:textId="77777777" w:rsidTr="00280DBA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647AE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typy zajęć:</w:t>
            </w:r>
          </w:p>
        </w:tc>
        <w:tc>
          <w:tcPr>
            <w:tcW w:w="74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55A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Wykłady (6 godz.), ćwiczenia (6 godz.)</w:t>
            </w:r>
          </w:p>
        </w:tc>
      </w:tr>
      <w:tr w:rsidR="00683F48" w:rsidRPr="00EB6A6B" w14:paraId="293AA6F5" w14:textId="77777777" w:rsidTr="00280DBA">
        <w:trPr>
          <w:trHeight w:val="454"/>
        </w:trPr>
        <w:tc>
          <w:tcPr>
            <w:tcW w:w="1005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0E721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br w:type="page"/>
              <w:t>Wymagania wstępne i dodatkowe:</w:t>
            </w:r>
          </w:p>
        </w:tc>
      </w:tr>
      <w:tr w:rsidR="00683F48" w:rsidRPr="00EB6A6B" w14:paraId="58D627EE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3C1FF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Znajomość podstawowych pojęć ekonomicznych</w:t>
            </w:r>
          </w:p>
        </w:tc>
      </w:tr>
      <w:tr w:rsidR="00683F48" w:rsidRPr="00EB6A6B" w14:paraId="253CB7C1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C6BC9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Treści modułu kształcenia:</w:t>
            </w:r>
          </w:p>
        </w:tc>
      </w:tr>
      <w:tr w:rsidR="00683F48" w:rsidRPr="00EB6A6B" w14:paraId="453D43FE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23FFB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Miejsce rolnictwa w gospodarce narodowej jako działu strategicznego gospodarki. Produkcyjne i pozaprodukcyjne funkcje rolnictwa. Specyfika gospodarstwa rolnego. Czynniki produkcji w rolnictwie: wiedza, ziemia, praca, kapitał i organizacja. Specyfika produkcji roślinnej i specyfika produkcji zwierzęcej. Kategorie produkcji, kosztów i dochodów w gospodarstwie rolnym oraz metodyka obliczania. Wielkość ekonomiczna gospodarstwa – standard </w:t>
            </w: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output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. Wspólnotowa Typologia Gospodarstw Rolnych. Pojęcie opłacalności produkcji w gospodarstwie rolnym. Systemy wspomagania procesów decyzyjnych w gospodarstwem rolnym na poziomie operacyjnym i strategicznym. Nowe wyzwania WPR wobec sektora rolnego 2020+. </w:t>
            </w:r>
          </w:p>
        </w:tc>
      </w:tr>
      <w:tr w:rsidR="00683F48" w:rsidRPr="00EB6A6B" w14:paraId="22130DBB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664FDF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podstawowa:</w:t>
            </w:r>
          </w:p>
        </w:tc>
      </w:tr>
      <w:tr w:rsidR="00683F48" w:rsidRPr="00EB6A6B" w14:paraId="3BBFD282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2921A" w14:textId="77777777" w:rsidR="00683F48" w:rsidRPr="00EB6A6B" w:rsidRDefault="00683F48" w:rsidP="00064E0D">
            <w:pPr>
              <w:numPr>
                <w:ilvl w:val="0"/>
                <w:numId w:val="1"/>
              </w:numPr>
              <w:spacing w:before="0" w:after="0" w:line="36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J.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Fereniec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 xml:space="preserve">: Ekonomika i organizacja rolnictwa. Wyd.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Key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Text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>, Warszawa 1999</w:t>
            </w:r>
          </w:p>
          <w:p w14:paraId="0DABE11D" w14:textId="77777777" w:rsidR="00683F48" w:rsidRPr="00EB6A6B" w:rsidRDefault="00683F48" w:rsidP="00064E0D">
            <w:pPr>
              <w:numPr>
                <w:ilvl w:val="0"/>
                <w:numId w:val="1"/>
              </w:numPr>
              <w:spacing w:before="0" w:after="0" w:line="36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lastRenderedPageBreak/>
              <w:t>H. Kałuża (red.):Analiza ekonomiczna gospodarstwa rolniczego w ćwiczeniach i zadaniach. Wyd. Akademia Podlaska, Siedlce 2005</w:t>
            </w:r>
          </w:p>
          <w:p w14:paraId="15E7DE12" w14:textId="77777777" w:rsidR="00683F48" w:rsidRPr="00EB6A6B" w:rsidRDefault="00683F48" w:rsidP="00064E0D">
            <w:pPr>
              <w:numPr>
                <w:ilvl w:val="0"/>
                <w:numId w:val="1"/>
              </w:numPr>
              <w:spacing w:before="0" w:after="0" w:line="36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J. S. Zegar: Współczesne wyzwania rolnictwa. Wyd. Naukowe PWN, Warszawa 2012</w:t>
            </w:r>
          </w:p>
          <w:p w14:paraId="7B3F056B" w14:textId="77777777" w:rsidR="00683F48" w:rsidRPr="00EB6A6B" w:rsidRDefault="00683F48" w:rsidP="00064E0D">
            <w:pPr>
              <w:numPr>
                <w:ilvl w:val="0"/>
                <w:numId w:val="1"/>
              </w:numPr>
              <w:spacing w:before="0" w:after="0" w:line="36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Rynek rolny – analizy, tendencje, oceny - biuletyn Instytutu Ekonomiki Rolnictwa i Gospodarki Żywnościowej – PIB w Warszawie, aktualne wydanie</w:t>
            </w:r>
          </w:p>
        </w:tc>
      </w:tr>
      <w:tr w:rsidR="00683F48" w:rsidRPr="00EB6A6B" w14:paraId="74E1C593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FB89C9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t>Literatura dodatkowa:</w:t>
            </w:r>
          </w:p>
        </w:tc>
      </w:tr>
      <w:tr w:rsidR="00683F48" w:rsidRPr="00EB6A6B" w14:paraId="1AF4F5A8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58547" w14:textId="77777777" w:rsidR="00683F48" w:rsidRPr="00EB6A6B" w:rsidRDefault="00683F48" w:rsidP="00064E0D">
            <w:pPr>
              <w:numPr>
                <w:ilvl w:val="0"/>
                <w:numId w:val="2"/>
              </w:numPr>
              <w:spacing w:before="0" w:after="0" w:line="36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I. Augustyńska – Grzymek: Produkcja, koszty i dochody wybranych produktów rolniczych w latach 2017-2018. Wyd. Instytut Ekonomiki Rolnictwa i Gospodarki Żywnościowej _PIB, Warszawa 2019 </w:t>
            </w:r>
          </w:p>
          <w:p w14:paraId="15B6A56D" w14:textId="77777777" w:rsidR="00683F48" w:rsidRPr="00EB6A6B" w:rsidRDefault="00683F48" w:rsidP="00064E0D">
            <w:pPr>
              <w:numPr>
                <w:ilvl w:val="0"/>
                <w:numId w:val="2"/>
              </w:numPr>
              <w:spacing w:before="0" w:after="0" w:line="36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B. Czyżewski, R. Trojanek: Czynniki wartości ziemi rolnej w kontekście zróżnicowanych funkcji obszarów wiejskich w Polsce [w] Zagadnienia Ekonomiki Rolnej, Wyd. Instytut Ekonomiki Rolnictwa i Gospodarki Żywnościowej – PIB, Warszawa 2016</w:t>
            </w:r>
          </w:p>
        </w:tc>
      </w:tr>
      <w:tr w:rsidR="00683F48" w:rsidRPr="00EB6A6B" w14:paraId="65BF853E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80E43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Planowane formy/działania/metody dydaktyczne:</w:t>
            </w:r>
          </w:p>
        </w:tc>
      </w:tr>
      <w:tr w:rsidR="00683F48" w:rsidRPr="00EB6A6B" w14:paraId="3FC07A70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77A01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Wykład – przekaz słowny wspomagany prezentacją multimedialną, ćwiczenia – metoda aktywizująca i praktyczna - obliczanie przykładów, rozwiązywanie zadań, prezentacja  i analiza wyników, dyskusja moderowana</w:t>
            </w:r>
          </w:p>
        </w:tc>
      </w:tr>
      <w:tr w:rsidR="00683F48" w:rsidRPr="00EB6A6B" w14:paraId="0B059AFE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26011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Sposoby weryfikacji efektów uczenia się osiąganych przez słuchacza:</w:t>
            </w:r>
          </w:p>
        </w:tc>
      </w:tr>
      <w:tr w:rsidR="00683F48" w:rsidRPr="00EB6A6B" w14:paraId="354E1C4D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7B380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Wykłady - egzamin pisemny ( wiedza); ćwiczenia – kolokwium (umiejętności i kompetencje).</w:t>
            </w:r>
          </w:p>
        </w:tc>
      </w:tr>
      <w:tr w:rsidR="00683F48" w:rsidRPr="00EB6A6B" w14:paraId="7BF06244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A097E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warunki zaliczenia (wraz z kryteriami oceniania):</w:t>
            </w:r>
          </w:p>
        </w:tc>
      </w:tr>
      <w:tr w:rsidR="00683F48" w:rsidRPr="00EB6A6B" w14:paraId="464C60A3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6B361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Przedmiot kończy się egzaminem. Warunkiem przystąpienia do egzaminu jest uzyskanie oceny pozytywnej z ćwiczeń. Przedział punktacji (%) i ocenianie prac: 0 – 50,0 % ocena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ndost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 xml:space="preserve">; 51,0 – 60,0% ocena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dost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 xml:space="preserve">; 61,0 – 70,0% ocena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dost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 xml:space="preserve"> plus; 71,0-80,0% - ocena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db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 xml:space="preserve">; 81,0-90,0% ocena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db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 xml:space="preserve"> plus; 91,0 – 100,0% - ocena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bdb</w:t>
            </w:r>
            <w:proofErr w:type="spellEnd"/>
          </w:p>
        </w:tc>
      </w:tr>
      <w:tr w:rsidR="00683F48" w:rsidRPr="00EB6A6B" w14:paraId="34687C5B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24233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Bilans punktów ECTS:</w:t>
            </w:r>
          </w:p>
        </w:tc>
      </w:tr>
      <w:tr w:rsidR="00683F48" w:rsidRPr="00EB6A6B" w14:paraId="098A5534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777485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Aktywność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BDD46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Obciążenie studenta</w:t>
            </w:r>
          </w:p>
        </w:tc>
      </w:tr>
      <w:tr w:rsidR="00683F48" w:rsidRPr="00EB6A6B" w14:paraId="353B8362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360F1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t>Liczba godzin kontaktowych: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AC81C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32</w:t>
            </w:r>
          </w:p>
        </w:tc>
      </w:tr>
      <w:tr w:rsidR="00683F48" w:rsidRPr="00EB6A6B" w14:paraId="2AFBC411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C1CB2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t>udział w wykładach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5A731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6</w:t>
            </w:r>
          </w:p>
        </w:tc>
      </w:tr>
      <w:tr w:rsidR="00683F48" w:rsidRPr="00EB6A6B" w14:paraId="46506098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D7BAD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t>udział w ćwiczeniach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E4882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6</w:t>
            </w:r>
          </w:p>
        </w:tc>
      </w:tr>
      <w:tr w:rsidR="00683F48" w:rsidRPr="00EB6A6B" w14:paraId="1330E7E2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677FF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t>udział w konsultacjach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61DC4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20</w:t>
            </w:r>
          </w:p>
        </w:tc>
      </w:tr>
      <w:tr w:rsidR="00683F48" w:rsidRPr="00EB6A6B" w14:paraId="4254D436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C905B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t>Liczba godzin samodzielnej pracy studenta: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AE94B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93</w:t>
            </w:r>
          </w:p>
        </w:tc>
      </w:tr>
      <w:tr w:rsidR="00683F48" w:rsidRPr="00EB6A6B" w14:paraId="772B6335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E0018" w14:textId="77777777" w:rsidR="00683F48" w:rsidRPr="00EB6A6B" w:rsidRDefault="00683F48" w:rsidP="00280DBA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przygotowanie do ćwiczeń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688CF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12</w:t>
            </w:r>
          </w:p>
        </w:tc>
      </w:tr>
      <w:tr w:rsidR="00683F48" w:rsidRPr="00EB6A6B" w14:paraId="452284CC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9EBC1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t>przygotowanie do egzaminu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61C90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30</w:t>
            </w:r>
          </w:p>
        </w:tc>
      </w:tr>
      <w:tr w:rsidR="00683F48" w:rsidRPr="00EB6A6B" w14:paraId="6E786C92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D60B2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t xml:space="preserve">przygotowanie do kolokwium 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37DA8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23</w:t>
            </w:r>
          </w:p>
        </w:tc>
      </w:tr>
      <w:tr w:rsidR="00683F48" w:rsidRPr="00EB6A6B" w14:paraId="2DA299C7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A1560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eastAsia="Times New Roman" w:cs="Arial"/>
                <w:sz w:val="24"/>
                <w:szCs w:val="24"/>
                <w:lang w:eastAsia="pl-PL"/>
              </w:rPr>
              <w:t>przegląd literatury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2D2EC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28</w:t>
            </w:r>
          </w:p>
        </w:tc>
      </w:tr>
      <w:tr w:rsidR="00683F48" w:rsidRPr="00EB6A6B" w14:paraId="0906CCF8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22C4D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Sumaryczne obciążenie pracą słuchacza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A6AFA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125</w:t>
            </w:r>
          </w:p>
        </w:tc>
      </w:tr>
      <w:tr w:rsidR="00683F48" w:rsidRPr="00EB6A6B" w14:paraId="6A86917D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1F8E5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648E0" w14:textId="77777777" w:rsidR="00683F48" w:rsidRPr="00EB6A6B" w:rsidRDefault="00683F48" w:rsidP="00280DBA">
            <w:pPr>
              <w:pStyle w:val="Nagwek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5</w:t>
            </w:r>
          </w:p>
        </w:tc>
      </w:tr>
    </w:tbl>
    <w:p w14:paraId="478859A0" w14:textId="77777777" w:rsidR="00683F48" w:rsidRPr="00EB6A6B" w:rsidRDefault="00683F48" w:rsidP="00683F48">
      <w:pPr>
        <w:spacing w:after="0" w:line="360" w:lineRule="auto"/>
        <w:rPr>
          <w:rFonts w:cs="Arial"/>
          <w:sz w:val="24"/>
          <w:szCs w:val="24"/>
        </w:rPr>
      </w:pPr>
      <w:r w:rsidRPr="00EB6A6B">
        <w:rPr>
          <w:rFonts w:cs="Arial"/>
          <w:sz w:val="24"/>
          <w:szCs w:val="24"/>
        </w:rPr>
        <w:br w:type="page"/>
      </w:r>
    </w:p>
    <w:tbl>
      <w:tblPr>
        <w:tblW w:w="1005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: Podstawy rachunkowości rolnej dla Podyplomowych Studiów z Rolnictwa"/>
        <w:tblDescription w:val="Tabela zawiera dziedzinę, jednostkę realizującą, rodzaj przedmiotu, rok i semestr studiów, liczbę punktów ECTS, nazwisko i imię koordynatora przedmiotu, założenia i cele przedmiotu, określa efekty uczenia się w zakresie wiedzy, umiejętności, kompetencji społecznych, posiada treści modułu kształcenia, literaturę, przedstawia sposoby weryfikacji efektów uczenia się osiąganych przez słuchacza, zawiera formę i sposób zaliczenia oraz bilans punktów ECTS."/>
      </w:tblPr>
      <w:tblGrid>
        <w:gridCol w:w="1308"/>
        <w:gridCol w:w="425"/>
        <w:gridCol w:w="567"/>
        <w:gridCol w:w="262"/>
        <w:gridCol w:w="305"/>
        <w:gridCol w:w="567"/>
        <w:gridCol w:w="955"/>
        <w:gridCol w:w="829"/>
        <w:gridCol w:w="19"/>
        <w:gridCol w:w="1459"/>
        <w:gridCol w:w="1258"/>
        <w:gridCol w:w="2103"/>
      </w:tblGrid>
      <w:tr w:rsidR="00683F48" w:rsidRPr="00EB6A6B" w14:paraId="2C4ADF03" w14:textId="77777777" w:rsidTr="00280DBA">
        <w:trPr>
          <w:trHeight w:val="509"/>
        </w:trPr>
        <w:tc>
          <w:tcPr>
            <w:tcW w:w="10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E33A9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br w:type="page"/>
              <w:t>Sylabus przedmiotu / modułu kształcenia– studia podyplomowe</w:t>
            </w:r>
          </w:p>
        </w:tc>
      </w:tr>
      <w:tr w:rsidR="00683F48" w:rsidRPr="00EB6A6B" w14:paraId="2B49D511" w14:textId="77777777" w:rsidTr="00280DBA">
        <w:trPr>
          <w:trHeight w:val="454"/>
        </w:trPr>
        <w:tc>
          <w:tcPr>
            <w:tcW w:w="43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5A461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6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40A013" w14:textId="77777777" w:rsidR="00683F48" w:rsidRPr="00EB6A6B" w:rsidRDefault="00683F48" w:rsidP="00683F48">
            <w:pPr>
              <w:pStyle w:val="sylabusyspistreci"/>
            </w:pPr>
            <w:bookmarkStart w:id="4" w:name="_Toc179450553"/>
            <w:r w:rsidRPr="00EB6A6B">
              <w:t>Podstawy rachunkowości rolnej</w:t>
            </w:r>
            <w:bookmarkEnd w:id="4"/>
          </w:p>
        </w:tc>
      </w:tr>
      <w:tr w:rsidR="00683F48" w:rsidRPr="00683F48" w14:paraId="5C1A7F98" w14:textId="77777777" w:rsidTr="00280DBA">
        <w:trPr>
          <w:trHeight w:val="454"/>
        </w:trPr>
        <w:tc>
          <w:tcPr>
            <w:tcW w:w="3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7FB0B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6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A1CA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  <w:lang w:val="en-US"/>
              </w:rPr>
            </w:pPr>
            <w:r w:rsidRPr="00EB6A6B">
              <w:rPr>
                <w:sz w:val="24"/>
                <w:szCs w:val="24"/>
                <w:lang w:val="en-US"/>
              </w:rPr>
              <w:t>The basics of agricultural accounting</w:t>
            </w:r>
          </w:p>
        </w:tc>
      </w:tr>
      <w:tr w:rsidR="00683F48" w:rsidRPr="00EB6A6B" w14:paraId="2D7C41AA" w14:textId="77777777" w:rsidTr="00280DBA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9DE24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Język wykładowy: </w:t>
            </w:r>
          </w:p>
        </w:tc>
        <w:tc>
          <w:tcPr>
            <w:tcW w:w="7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B100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683F48" w:rsidRPr="00EB6A6B" w14:paraId="6BDF1E63" w14:textId="77777777" w:rsidTr="00280DBA">
        <w:trPr>
          <w:trHeight w:val="454"/>
        </w:trPr>
        <w:tc>
          <w:tcPr>
            <w:tcW w:w="669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EFE97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Studia podyplomowe dla których oferowany jest przedmiot/moduł kształcenia: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DCDB8B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Podyplomowe studia z Rolnictwa</w:t>
            </w:r>
          </w:p>
        </w:tc>
      </w:tr>
      <w:tr w:rsidR="00683F48" w:rsidRPr="00EB6A6B" w14:paraId="1D3C1A69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9DB35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Dziedzina/dziedziny nauki, w ramach których prowadzone są studia podyplomowe: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F55EA0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Dziedzina nauki rolnicze</w:t>
            </w:r>
          </w:p>
        </w:tc>
      </w:tr>
      <w:tr w:rsidR="00683F48" w:rsidRPr="00EB6A6B" w14:paraId="724ABD38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CDF26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Jednostka realizująca: 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D9457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683F48" w:rsidRPr="00EB6A6B" w14:paraId="21332440" w14:textId="77777777" w:rsidTr="00280DBA">
        <w:trPr>
          <w:trHeight w:val="454"/>
        </w:trPr>
        <w:tc>
          <w:tcPr>
            <w:tcW w:w="79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4A092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Rodzaj przedmiotu/modułu kształcenia: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4CED2A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obowiązkowy</w:t>
            </w:r>
          </w:p>
        </w:tc>
      </w:tr>
      <w:tr w:rsidR="00683F48" w:rsidRPr="00EB6A6B" w14:paraId="6D73E422" w14:textId="77777777" w:rsidTr="00280DBA">
        <w:trPr>
          <w:trHeight w:val="454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02635F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Rok studiów: </w:t>
            </w:r>
          </w:p>
        </w:tc>
        <w:tc>
          <w:tcPr>
            <w:tcW w:w="832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AB0F39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83F48" w:rsidRPr="00EB6A6B" w14:paraId="4A97BD29" w14:textId="77777777" w:rsidTr="00280DBA">
        <w:trPr>
          <w:trHeight w:val="454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03D1E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Semestr: </w:t>
            </w:r>
          </w:p>
        </w:tc>
        <w:tc>
          <w:tcPr>
            <w:tcW w:w="87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978360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83F48" w:rsidRPr="00EB6A6B" w14:paraId="1BA60925" w14:textId="77777777" w:rsidTr="00280DBA">
        <w:trPr>
          <w:trHeight w:val="454"/>
        </w:trPr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40AC1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Liczba punktów ECTS: </w:t>
            </w:r>
          </w:p>
        </w:tc>
        <w:tc>
          <w:tcPr>
            <w:tcW w:w="71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166177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83F48" w:rsidRPr="00EB6A6B" w14:paraId="6B58769F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B98E0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8AAE9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dr hab. inż. Katarzyna Rymuza, prof. uczelni</w:t>
            </w:r>
          </w:p>
        </w:tc>
      </w:tr>
      <w:tr w:rsidR="00683F48" w:rsidRPr="00EB6A6B" w14:paraId="37A5D1CE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CBB29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Imię i nazwisko prowadzących zajęcia: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8E2172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dr hab. inż. Katarzyna Rymuza, prof. uczelni</w:t>
            </w:r>
          </w:p>
        </w:tc>
      </w:tr>
      <w:tr w:rsidR="00683F48" w:rsidRPr="00EB6A6B" w14:paraId="4656094B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6E98EF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Założenia i cele przedmiotu: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EE0582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Założeniem przedmiotu jest zapoznanie studentów z rachunkowością jako system pomiaru i ewidencji proce</w:t>
            </w:r>
            <w:r w:rsidRPr="00EB6A6B">
              <w:rPr>
                <w:rFonts w:ascii="Cambria Math" w:hAnsi="Cambria Math" w:cs="Cambria Math"/>
                <w:color w:val="000000"/>
                <w:sz w:val="24"/>
                <w:szCs w:val="24"/>
              </w:rPr>
              <w:t>‑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t>sów gospodarczych oraz  prezentacji informacji o majątku gospodarstwa od strony rzeczowej i finansowej oraz uzyskiwanych przychodach i ponoszonych kosztach. Celem przedmiotu jest również przybliżenie ewidencji księgowej gospodarstw należących do systemu FADN</w:t>
            </w:r>
          </w:p>
        </w:tc>
      </w:tr>
      <w:tr w:rsidR="00683F48" w:rsidRPr="00EB6A6B" w14:paraId="3EDBC06F" w14:textId="77777777" w:rsidTr="00280DBA">
        <w:trPr>
          <w:trHeight w:val="454"/>
        </w:trPr>
        <w:tc>
          <w:tcPr>
            <w:tcW w:w="521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AF5D8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t>Efekty uczenia się (wiedza, umiejętności, kompetencje społeczne):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A332AB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Posiada wiedzę na temat funkcjonowania rachunkowości w gospodarstwach rolnych  świetle krajowych i międzynarodowych regulacji rachunkowości w tym Ustawy o Rachunkowości Rolnej, Standardów rachunkowości „Rolnictwo” oraz Międzynarodowych standardów Rachunkowości. Student zna podstawowe pojęcia z zakresu rachunkowości rolnej oraz zna zasady prawidłowego sporządzania i przechowywania dokumentacji księgowej. Zna zasadę funkcjonowania Systemu FADN</w:t>
            </w:r>
          </w:p>
        </w:tc>
      </w:tr>
      <w:tr w:rsidR="00683F48" w:rsidRPr="00EB6A6B" w14:paraId="346924F5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7234F9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66F559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Umie prowadzić ewidencję podstawowych operacji gospodarczych. Posiada umiejętność ustalenia wyniku</w:t>
            </w:r>
          </w:p>
          <w:p w14:paraId="27DF1659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finansowego przedsiębiorstwa rolnego. Potrafi wyliczyć wielkość ekonomiczną gospodarstwa oraz przeanalizować sprawozdania finansowe FADN.</w:t>
            </w:r>
          </w:p>
        </w:tc>
      </w:tr>
      <w:tr w:rsidR="00683F48" w:rsidRPr="00EB6A6B" w14:paraId="10E6F986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BB8F9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7F68DE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Posiada zdolność rozwiązywania problemów związanych z oceną sytuacji finansowej gospodarstwa Umie wykorzystywać wiedzę i umiejętności analizy ekonomicznej w pracy zawodowej.</w:t>
            </w:r>
          </w:p>
        </w:tc>
      </w:tr>
      <w:tr w:rsidR="00683F48" w:rsidRPr="00EB6A6B" w14:paraId="17C66170" w14:textId="77777777" w:rsidTr="00280DBA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F3A5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typy zajęć:</w:t>
            </w:r>
          </w:p>
        </w:tc>
        <w:tc>
          <w:tcPr>
            <w:tcW w:w="74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CBE1E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b/>
                <w:color w:val="000000"/>
                <w:sz w:val="24"/>
                <w:szCs w:val="24"/>
              </w:rPr>
              <w:t>Ćwiczenia (laboratoryjne)</w:t>
            </w:r>
          </w:p>
        </w:tc>
      </w:tr>
      <w:tr w:rsidR="00683F48" w:rsidRPr="00EB6A6B" w14:paraId="56705C55" w14:textId="77777777" w:rsidTr="00280DBA">
        <w:trPr>
          <w:trHeight w:val="454"/>
        </w:trPr>
        <w:tc>
          <w:tcPr>
            <w:tcW w:w="1005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94C5A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br w:type="page"/>
              <w:t>Wymagania wstępne i dodatkowe:</w:t>
            </w:r>
          </w:p>
        </w:tc>
      </w:tr>
      <w:tr w:rsidR="00683F48" w:rsidRPr="00EB6A6B" w14:paraId="3623FB49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930498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Podstawowa wiedza ekonomiczna</w:t>
            </w:r>
          </w:p>
        </w:tc>
      </w:tr>
      <w:tr w:rsidR="00683F48" w:rsidRPr="00EB6A6B" w14:paraId="4E47DE43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6BDE9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Treści modułu kształcenia:</w:t>
            </w:r>
          </w:p>
        </w:tc>
      </w:tr>
      <w:tr w:rsidR="00683F48" w:rsidRPr="00EB6A6B" w14:paraId="52029013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69724" w14:textId="77777777" w:rsidR="00683F48" w:rsidRPr="00EB6A6B" w:rsidRDefault="00683F48" w:rsidP="00280DBA">
            <w:pPr>
              <w:spacing w:after="0" w:line="360" w:lineRule="auto"/>
              <w:ind w:left="357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Regulacje międzynarodowe i krajowe w zakresie rachunkowości rolniczej  (Ustawa o Rachunkowości, Standardy Rachunkowości, Międzynarodowe Standardy Rachunkowości). Rachunkowość finansowa w gospodarstwie rolniczym. Majątek trwały i </w:t>
            </w:r>
            <w:r w:rsidRPr="00EB6A6B">
              <w:rPr>
                <w:rFonts w:cs="Arial"/>
                <w:sz w:val="24"/>
                <w:szCs w:val="24"/>
              </w:rPr>
              <w:lastRenderedPageBreak/>
              <w:t>obrotowy. Źródła finansowania majątku. Wielkość ekonomiczna gospodarstwa rolnego. Sprawozdania finansowe gospodarstw należących do systemu FADN. Pozioma i pionowa analiza bilansu. Rachunek zysków i strat. Ustalanie wyniku finansowego gospodarstwa rolnego.</w:t>
            </w:r>
          </w:p>
          <w:p w14:paraId="01812203" w14:textId="77777777" w:rsidR="00683F48" w:rsidRPr="00EB6A6B" w:rsidRDefault="00683F48" w:rsidP="00280DBA">
            <w:pPr>
              <w:spacing w:after="0" w:line="360" w:lineRule="auto"/>
              <w:ind w:left="357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Ewidencja księgowa w gospodarstwie rolnym, pełna i uproszczona.</w:t>
            </w:r>
          </w:p>
        </w:tc>
      </w:tr>
      <w:tr w:rsidR="00683F48" w:rsidRPr="00EB6A6B" w14:paraId="7ED5368D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5E119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t>Literatura podstawowa:</w:t>
            </w:r>
          </w:p>
        </w:tc>
      </w:tr>
      <w:tr w:rsidR="00683F48" w:rsidRPr="00EB6A6B" w14:paraId="22059F66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AAC9E" w14:textId="77777777" w:rsidR="00683F48" w:rsidRPr="00EB6A6B" w:rsidRDefault="00683F48" w:rsidP="00064E0D">
            <w:pPr>
              <w:numPr>
                <w:ilvl w:val="0"/>
                <w:numId w:val="13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Ustawa o rachunkowości z dnia 29.09.1994 z późniejszymi zmianami</w:t>
            </w:r>
          </w:p>
          <w:p w14:paraId="4CDD0ABB" w14:textId="77777777" w:rsidR="00683F48" w:rsidRPr="00EB6A6B" w:rsidRDefault="00683F48" w:rsidP="00064E0D">
            <w:pPr>
              <w:numPr>
                <w:ilvl w:val="0"/>
                <w:numId w:val="13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Standardy Rachunkowości ”Rolnictwo”</w:t>
            </w:r>
          </w:p>
          <w:p w14:paraId="56F17FE6" w14:textId="77777777" w:rsidR="00683F48" w:rsidRPr="00EB6A6B" w:rsidRDefault="00683F48" w:rsidP="00064E0D">
            <w:pPr>
              <w:numPr>
                <w:ilvl w:val="0"/>
                <w:numId w:val="13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Międzynarodowe Standardy Rachunkowości 41- Rolnictwo</w:t>
            </w:r>
          </w:p>
          <w:p w14:paraId="09C47DD7" w14:textId="77777777" w:rsidR="00683F48" w:rsidRPr="00EB6A6B" w:rsidRDefault="00683F48" w:rsidP="00064E0D">
            <w:pPr>
              <w:numPr>
                <w:ilvl w:val="0"/>
                <w:numId w:val="13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Szczypa P., Podstawy rachunkowości – od teorii do praktyki. Wyd.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CeDeWu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>, 2020.</w:t>
            </w:r>
          </w:p>
          <w:p w14:paraId="521C4811" w14:textId="77777777" w:rsidR="00683F48" w:rsidRPr="00EB6A6B" w:rsidRDefault="00683F48" w:rsidP="00064E0D">
            <w:pPr>
              <w:numPr>
                <w:ilvl w:val="0"/>
                <w:numId w:val="13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Goraj L. 2004. Rachunkowość rolnicza.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Difin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>. Warszawa.</w:t>
            </w:r>
          </w:p>
        </w:tc>
      </w:tr>
      <w:tr w:rsidR="00683F48" w:rsidRPr="00EB6A6B" w14:paraId="1ED5F8A7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C0E31F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dodatkowa:</w:t>
            </w:r>
          </w:p>
        </w:tc>
      </w:tr>
      <w:tr w:rsidR="00683F48" w:rsidRPr="00EB6A6B" w14:paraId="18300101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0D0B9" w14:textId="77777777" w:rsidR="00683F48" w:rsidRPr="00EB6A6B" w:rsidRDefault="00683F48" w:rsidP="00064E0D">
            <w:pPr>
              <w:numPr>
                <w:ilvl w:val="0"/>
                <w:numId w:val="14"/>
              </w:numPr>
              <w:spacing w:before="0" w:after="0"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EB6A6B">
              <w:rPr>
                <w:rFonts w:cs="Arial"/>
                <w:color w:val="000000" w:themeColor="text1"/>
                <w:sz w:val="24"/>
                <w:szCs w:val="24"/>
              </w:rPr>
              <w:t xml:space="preserve">Goraj L., Mańko S.2009. Rachunkowość i analiza ekonomiczna w indywidualnym gospodarstwie rolnym Wyd. </w:t>
            </w:r>
            <w:proofErr w:type="spellStart"/>
            <w:r w:rsidRPr="00EB6A6B">
              <w:rPr>
                <w:rFonts w:cs="Arial"/>
                <w:color w:val="000000" w:themeColor="text1"/>
                <w:sz w:val="24"/>
                <w:szCs w:val="24"/>
              </w:rPr>
              <w:t>Difin</w:t>
            </w:r>
            <w:proofErr w:type="spellEnd"/>
            <w:r w:rsidRPr="00EB6A6B">
              <w:rPr>
                <w:rFonts w:cs="Arial"/>
                <w:color w:val="000000" w:themeColor="text1"/>
                <w:sz w:val="24"/>
                <w:szCs w:val="24"/>
              </w:rPr>
              <w:t>, Warszawa</w:t>
            </w:r>
          </w:p>
          <w:p w14:paraId="47440992" w14:textId="77777777" w:rsidR="00683F48" w:rsidRPr="00EB6A6B" w:rsidRDefault="00683F48" w:rsidP="00064E0D">
            <w:pPr>
              <w:numPr>
                <w:ilvl w:val="0"/>
                <w:numId w:val="14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Kuczyńska-Cesarz A. 2008. Elementy rachunkowości. Część 2. Uproszczone formy rachunkowości. Wyd.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Difin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>, Warszawa</w:t>
            </w:r>
          </w:p>
        </w:tc>
      </w:tr>
      <w:tr w:rsidR="00683F48" w:rsidRPr="00EB6A6B" w14:paraId="076CC5E6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A34A79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Planowane formy/działania/metody dydaktyczne:</w:t>
            </w:r>
          </w:p>
        </w:tc>
      </w:tr>
      <w:tr w:rsidR="00683F48" w:rsidRPr="00EB6A6B" w14:paraId="17845AED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0B609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Ćwiczenia –praktyczne wsparte prezentacjami multimedialnymi, wykorzystanie metod aktywizujących.</w:t>
            </w:r>
          </w:p>
        </w:tc>
      </w:tr>
      <w:tr w:rsidR="00683F48" w:rsidRPr="00EB6A6B" w14:paraId="7A8BD746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A1000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Sposoby weryfikacji efektów uczenia się osiąganych przez słuchacza:</w:t>
            </w:r>
          </w:p>
        </w:tc>
      </w:tr>
      <w:tr w:rsidR="00683F48" w:rsidRPr="00EB6A6B" w14:paraId="4C63A060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E8F7D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Kolokwium Test zaliczeniowy z elementami zadań do rozwiązania.</w:t>
            </w:r>
          </w:p>
        </w:tc>
      </w:tr>
      <w:tr w:rsidR="00683F48" w:rsidRPr="00EB6A6B" w14:paraId="67E2F7EA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0C674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warunki zaliczenia(wraz z kryteriami oceniania):</w:t>
            </w:r>
          </w:p>
        </w:tc>
      </w:tr>
      <w:tr w:rsidR="00683F48" w:rsidRPr="00EB6A6B" w14:paraId="19B04022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DC625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Przedmiot kończy się zaliczeniem na ocenę. Podstawą zaliczenia jest kolokwium  </w:t>
            </w:r>
          </w:p>
          <w:p w14:paraId="07B72FC5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Kryterium oceny: 51-60% -dostateczny; 61-70% -dostateczny plus, 71-80% -dobry, 81-90% -dobry plus, 91-100% -bardzo dobry.</w:t>
            </w:r>
          </w:p>
        </w:tc>
      </w:tr>
      <w:tr w:rsidR="00683F48" w:rsidRPr="00EB6A6B" w14:paraId="1EDD9BE6" w14:textId="77777777" w:rsidTr="00280DBA">
        <w:trPr>
          <w:trHeight w:val="320"/>
        </w:trPr>
        <w:tc>
          <w:tcPr>
            <w:tcW w:w="1005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99083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Bilans punktów ECTS:</w:t>
            </w:r>
          </w:p>
        </w:tc>
      </w:tr>
      <w:tr w:rsidR="00683F48" w:rsidRPr="00EB6A6B" w14:paraId="2060E111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B27F9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Aktywność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D50D01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Obciążenie studenta</w:t>
            </w:r>
          </w:p>
        </w:tc>
      </w:tr>
      <w:tr w:rsidR="00683F48" w:rsidRPr="00EB6A6B" w14:paraId="677A8F60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70CD6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ćwiczenia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4486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10</w:t>
            </w:r>
          </w:p>
        </w:tc>
      </w:tr>
      <w:tr w:rsidR="00683F48" w:rsidRPr="00EB6A6B" w14:paraId="2348F367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B4EA8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Konsultacje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57BBD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10</w:t>
            </w:r>
          </w:p>
        </w:tc>
      </w:tr>
      <w:tr w:rsidR="00683F48" w:rsidRPr="00EB6A6B" w14:paraId="553A4990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E8611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Samodzielne przygotowanie się do ćwiczeń 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A173E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25</w:t>
            </w:r>
          </w:p>
        </w:tc>
      </w:tr>
      <w:tr w:rsidR="00683F48" w:rsidRPr="00EB6A6B" w14:paraId="4CE2E720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50151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Samodzielne przygotowanie się do kolokwium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04F66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30</w:t>
            </w:r>
          </w:p>
        </w:tc>
      </w:tr>
      <w:tr w:rsidR="00683F48" w:rsidRPr="00EB6A6B" w14:paraId="7A4BC999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9A632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lastRenderedPageBreak/>
              <w:t>Sumaryczne obciążenie pracą słuchacza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99166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75</w:t>
            </w:r>
          </w:p>
        </w:tc>
      </w:tr>
      <w:tr w:rsidR="00683F48" w:rsidRPr="00EB6A6B" w14:paraId="74CDA1C7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1E0BA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71A02" w14:textId="77777777" w:rsidR="00683F48" w:rsidRPr="00EB6A6B" w:rsidRDefault="00683F48" w:rsidP="00280DBA">
            <w:pPr>
              <w:pStyle w:val="Nagwek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3</w:t>
            </w:r>
          </w:p>
        </w:tc>
      </w:tr>
    </w:tbl>
    <w:p w14:paraId="0FC45472" w14:textId="77777777" w:rsidR="00683F48" w:rsidRPr="00EB6A6B" w:rsidRDefault="00683F48" w:rsidP="00683F48">
      <w:pPr>
        <w:spacing w:after="0" w:line="360" w:lineRule="auto"/>
        <w:rPr>
          <w:rFonts w:cs="Arial"/>
          <w:sz w:val="24"/>
          <w:szCs w:val="24"/>
        </w:rPr>
      </w:pPr>
      <w:r w:rsidRPr="00EB6A6B">
        <w:rPr>
          <w:rFonts w:cs="Arial"/>
          <w:sz w:val="24"/>
          <w:szCs w:val="24"/>
        </w:rPr>
        <w:br w:type="page"/>
      </w:r>
    </w:p>
    <w:tbl>
      <w:tblPr>
        <w:tblW w:w="10340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Postęp biologiczny dla Podyplomowych Studiów z Rolnictwa"/>
        <w:tblDescription w:val="Tabela zawiera dziedzinę, jednostkę realizującą, rodzaj przedmiotu, rok i semestr studiów, liczbę punktów ECTS, nazwisko i imię koordynatora przedmiotu, założenia i cele przedmiotu, określa efekty uczenia się w zakresie wiedzy, umiejętności, kompetencji społecznych, posiada treści modułu kształcenia, literaturę, przedstawia sposoby weryfikacji efektów uczenia się osiąganych przez słuchacza, zawiera formę i sposób zaliczenia oraz bilans punktów ECTS."/>
      </w:tblPr>
      <w:tblGrid>
        <w:gridCol w:w="1308"/>
        <w:gridCol w:w="425"/>
        <w:gridCol w:w="567"/>
        <w:gridCol w:w="262"/>
        <w:gridCol w:w="305"/>
        <w:gridCol w:w="567"/>
        <w:gridCol w:w="955"/>
        <w:gridCol w:w="829"/>
        <w:gridCol w:w="19"/>
        <w:gridCol w:w="1459"/>
        <w:gridCol w:w="1258"/>
        <w:gridCol w:w="2386"/>
      </w:tblGrid>
      <w:tr w:rsidR="00683F48" w:rsidRPr="00EB6A6B" w14:paraId="5E92E73E" w14:textId="77777777" w:rsidTr="00280DBA">
        <w:trPr>
          <w:trHeight w:val="509"/>
        </w:trPr>
        <w:tc>
          <w:tcPr>
            <w:tcW w:w="10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E8445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br w:type="page"/>
              <w:t>Sylabus przedmiotu / modułu kształcenia – studia podyplomowe</w:t>
            </w:r>
          </w:p>
        </w:tc>
      </w:tr>
      <w:tr w:rsidR="00683F48" w:rsidRPr="00EB6A6B" w14:paraId="18CAE8C7" w14:textId="77777777" w:rsidTr="00280DBA">
        <w:trPr>
          <w:trHeight w:val="454"/>
        </w:trPr>
        <w:tc>
          <w:tcPr>
            <w:tcW w:w="43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BE185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924F0" w14:textId="77777777" w:rsidR="00683F48" w:rsidRPr="00EB6A6B" w:rsidRDefault="00683F48" w:rsidP="00683F48">
            <w:pPr>
              <w:pStyle w:val="sylabusyspistreci"/>
            </w:pPr>
            <w:r w:rsidRPr="00EB6A6B">
              <w:t xml:space="preserve"> </w:t>
            </w:r>
            <w:bookmarkStart w:id="5" w:name="_Toc179450554"/>
            <w:r w:rsidRPr="00EB6A6B">
              <w:t>Postęp biologiczny</w:t>
            </w:r>
            <w:bookmarkEnd w:id="5"/>
          </w:p>
        </w:tc>
      </w:tr>
      <w:tr w:rsidR="00683F48" w:rsidRPr="00EB6A6B" w14:paraId="12BDD6E1" w14:textId="77777777" w:rsidTr="00280DBA">
        <w:trPr>
          <w:trHeight w:val="454"/>
        </w:trPr>
        <w:tc>
          <w:tcPr>
            <w:tcW w:w="3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50C8C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3238E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  <w:lang w:val="en-US"/>
              </w:rPr>
            </w:pPr>
            <w:r w:rsidRPr="00EB6A6B">
              <w:rPr>
                <w:sz w:val="24"/>
                <w:szCs w:val="24"/>
              </w:rPr>
              <w:t xml:space="preserve"> </w:t>
            </w:r>
            <w:r w:rsidRPr="00EB6A6B">
              <w:rPr>
                <w:sz w:val="24"/>
                <w:szCs w:val="24"/>
                <w:lang w:val="en-US"/>
              </w:rPr>
              <w:t>Biological progress</w:t>
            </w:r>
          </w:p>
        </w:tc>
      </w:tr>
      <w:tr w:rsidR="00683F48" w:rsidRPr="00EB6A6B" w14:paraId="0C699DA8" w14:textId="77777777" w:rsidTr="00280DBA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E92AD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Język wykładowy: </w:t>
            </w:r>
          </w:p>
        </w:tc>
        <w:tc>
          <w:tcPr>
            <w:tcW w:w="80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31CE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683F48" w:rsidRPr="00EB6A6B" w14:paraId="6DA740DD" w14:textId="77777777" w:rsidTr="00280DBA">
        <w:trPr>
          <w:trHeight w:val="454"/>
        </w:trPr>
        <w:tc>
          <w:tcPr>
            <w:tcW w:w="669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D1E62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Studia podyplomowe dla których oferowany jest przedmiot/moduł kształcenia: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7697B7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Podyplomowe Studia z Rolnictwa</w:t>
            </w:r>
          </w:p>
        </w:tc>
      </w:tr>
      <w:tr w:rsidR="00683F48" w:rsidRPr="00EB6A6B" w14:paraId="4791B770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70420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Dziedzina/dziedziny nauki, w ramach których prowadzone są studia podyplomowe: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A1644E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dziedzina nauk rolniczych</w:t>
            </w:r>
          </w:p>
        </w:tc>
      </w:tr>
      <w:tr w:rsidR="00683F48" w:rsidRPr="00EB6A6B" w14:paraId="4392C1A6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3718E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Jednostka realizująca: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25DBC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683F48" w:rsidRPr="00EB6A6B" w14:paraId="660F3ADC" w14:textId="77777777" w:rsidTr="00280DBA">
        <w:trPr>
          <w:trHeight w:val="454"/>
        </w:trPr>
        <w:tc>
          <w:tcPr>
            <w:tcW w:w="79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1BDAAA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Rodzaj przedmiotu/modułu kształcenia: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A09208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obowiązkowy</w:t>
            </w:r>
          </w:p>
        </w:tc>
      </w:tr>
      <w:tr w:rsidR="00683F48" w:rsidRPr="00EB6A6B" w14:paraId="75A050F4" w14:textId="77777777" w:rsidTr="00280DBA">
        <w:trPr>
          <w:trHeight w:val="454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51F0C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Rok studiów: </w:t>
            </w:r>
          </w:p>
        </w:tc>
        <w:tc>
          <w:tcPr>
            <w:tcW w:w="860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8FAB02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pierwszy</w:t>
            </w:r>
          </w:p>
        </w:tc>
      </w:tr>
      <w:tr w:rsidR="00683F48" w:rsidRPr="00EB6A6B" w14:paraId="5EC3C803" w14:textId="77777777" w:rsidTr="00280DBA">
        <w:trPr>
          <w:trHeight w:val="454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4E89C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Semestr: </w:t>
            </w:r>
          </w:p>
        </w:tc>
        <w:tc>
          <w:tcPr>
            <w:tcW w:w="903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07F80C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drugi</w:t>
            </w:r>
          </w:p>
        </w:tc>
      </w:tr>
      <w:tr w:rsidR="00683F48" w:rsidRPr="00EB6A6B" w14:paraId="74ADD528" w14:textId="77777777" w:rsidTr="00280DBA">
        <w:trPr>
          <w:trHeight w:val="454"/>
        </w:trPr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DD0B4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Liczba punktów ECTS: </w:t>
            </w:r>
          </w:p>
        </w:tc>
        <w:tc>
          <w:tcPr>
            <w:tcW w:w="74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05B999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83F48" w:rsidRPr="00EB6A6B" w14:paraId="679D1F33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D750A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3EBB1E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prof. dr hab. Wanda Wadas</w:t>
            </w:r>
          </w:p>
        </w:tc>
      </w:tr>
      <w:tr w:rsidR="00683F48" w:rsidRPr="00EB6A6B" w14:paraId="40CCCC98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C2D54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Imię i nazwisko prowadzących zajęcia: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7DA26B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prof. dr hab. Wanda Wadas</w:t>
            </w:r>
          </w:p>
        </w:tc>
      </w:tr>
      <w:tr w:rsidR="00683F48" w:rsidRPr="00EB6A6B" w14:paraId="4915F008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D1C87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Założenia i cele przedmiotu: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03A678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Poznanie metod zwiększania produkcyjności roślin uprawnych oraz zasad certyfikacji gospodarstw. Ocena różnych technologii uprawy roślin oraz wykorzystanie przepisów prawnych związanych z systemami rolnictwa, nawożeniem i ochroną roślin.</w:t>
            </w:r>
          </w:p>
        </w:tc>
      </w:tr>
      <w:tr w:rsidR="00683F48" w:rsidRPr="00EB6A6B" w14:paraId="2148B9AC" w14:textId="77777777" w:rsidTr="00280DBA">
        <w:trPr>
          <w:trHeight w:val="454"/>
        </w:trPr>
        <w:tc>
          <w:tcPr>
            <w:tcW w:w="521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A643B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Efekty uczenia się (wiedza, umiejętności, kompetencje społeczne):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809108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b/>
                <w:color w:val="000000"/>
                <w:sz w:val="24"/>
                <w:szCs w:val="24"/>
              </w:rPr>
              <w:t>W_01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– Ma wiedzę w zakresie technik informatycznych i postępu biologicznego</w:t>
            </w:r>
          </w:p>
        </w:tc>
      </w:tr>
      <w:tr w:rsidR="00683F48" w:rsidRPr="00EB6A6B" w14:paraId="56D6C420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07C62F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4AFCF4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b/>
                <w:color w:val="000000"/>
                <w:sz w:val="24"/>
                <w:szCs w:val="24"/>
              </w:rPr>
              <w:t>U_01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– Analizuje i ocenia oraz dobiera informacje pochodzące z różnych źródeł.</w:t>
            </w:r>
          </w:p>
        </w:tc>
      </w:tr>
      <w:tr w:rsidR="00683F48" w:rsidRPr="00EB6A6B" w14:paraId="3BFE9BBE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2EF54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83EBED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b/>
                <w:color w:val="000000"/>
                <w:sz w:val="24"/>
                <w:szCs w:val="24"/>
              </w:rPr>
              <w:t>K_01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– Jest kreatywny, zdolny do integracji wiedzy 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  <w:t>i rozumie potrzebę ciągłej jej aktualizacji.</w:t>
            </w:r>
          </w:p>
        </w:tc>
      </w:tr>
      <w:tr w:rsidR="00683F48" w:rsidRPr="00EB6A6B" w14:paraId="4A83A276" w14:textId="77777777" w:rsidTr="00280DBA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A9AE2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typy zajęć:</w:t>
            </w:r>
          </w:p>
        </w:tc>
        <w:tc>
          <w:tcPr>
            <w:tcW w:w="77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D7BF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wykład – 5 godz., ćwiczenia – 5</w:t>
            </w:r>
          </w:p>
        </w:tc>
      </w:tr>
      <w:tr w:rsidR="00683F48" w:rsidRPr="00EB6A6B" w14:paraId="0D1B57A4" w14:textId="77777777" w:rsidTr="00280DBA">
        <w:trPr>
          <w:trHeight w:val="454"/>
        </w:trPr>
        <w:tc>
          <w:tcPr>
            <w:tcW w:w="1034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FC6E2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br w:type="page"/>
              <w:t>Wymagania wstępne i dodatkowe:</w:t>
            </w:r>
          </w:p>
        </w:tc>
      </w:tr>
      <w:tr w:rsidR="00683F48" w:rsidRPr="00EB6A6B" w14:paraId="66038028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DF742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Podstawowa wiedza z zakresu uprawy, nawożenia i ochrony roślin</w:t>
            </w:r>
          </w:p>
        </w:tc>
      </w:tr>
      <w:tr w:rsidR="00683F48" w:rsidRPr="00EB6A6B" w14:paraId="6EA71F20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586F0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Treści modułu kształcenia:</w:t>
            </w:r>
          </w:p>
        </w:tc>
      </w:tr>
      <w:tr w:rsidR="00683F48" w:rsidRPr="00EB6A6B" w14:paraId="7644CAC3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1FD72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Postęp biologiczny w produkcji roślinnej – znaczenie, formy kreowania i upowszechniania. Rola odmian 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  <w:t>w kształtowaniu wielkości i jakości plonu roślin uprawnych. Wpływ czynników środowiskowych i agrotechnicznych na wielkość i jakość plonu roślin uprawnych. Metody zwiększania produkcyjności roślin. Nowe rośliny i technologie uprawy. Rośliny genetycznie modyfikowane – szanse i zagrożenia. Systemy rolnictwa. Przepisy prawne dotyczące nawożenia i ochrony roślin. Systemy kontroli i certyfikacji gospodarstw.</w:t>
            </w:r>
          </w:p>
        </w:tc>
      </w:tr>
      <w:tr w:rsidR="00683F48" w:rsidRPr="00EB6A6B" w14:paraId="1986E0BE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239E9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podstawowa:</w:t>
            </w:r>
          </w:p>
        </w:tc>
      </w:tr>
      <w:tr w:rsidR="00683F48" w:rsidRPr="00EB6A6B" w14:paraId="224118B0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8981C" w14:textId="77777777" w:rsidR="00683F48" w:rsidRPr="00EB6A6B" w:rsidRDefault="00683F48" w:rsidP="00064E0D">
            <w:pPr>
              <w:numPr>
                <w:ilvl w:val="0"/>
                <w:numId w:val="5"/>
              </w:numPr>
              <w:spacing w:before="0" w:after="0" w:line="360" w:lineRule="auto"/>
              <w:rPr>
                <w:rFonts w:cs="Arial"/>
                <w:noProof/>
                <w:sz w:val="24"/>
                <w:szCs w:val="24"/>
              </w:rPr>
            </w:pPr>
            <w:r w:rsidRPr="00EB6A6B">
              <w:rPr>
                <w:rFonts w:cs="Arial"/>
                <w:noProof/>
                <w:sz w:val="24"/>
                <w:szCs w:val="24"/>
              </w:rPr>
              <w:t>Chotkowski J. (red.) 2005. Rynki i technologie produkcji roślin uprawnych. Wyd. Wieś Jutra, Warszawa.</w:t>
            </w:r>
          </w:p>
          <w:p w14:paraId="55A06820" w14:textId="77777777" w:rsidR="00683F48" w:rsidRPr="00EB6A6B" w:rsidRDefault="00683F48" w:rsidP="00064E0D">
            <w:pPr>
              <w:numPr>
                <w:ilvl w:val="0"/>
                <w:numId w:val="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noProof/>
                <w:sz w:val="24"/>
                <w:szCs w:val="24"/>
              </w:rPr>
              <w:t>Malepszy S.,</w:t>
            </w:r>
            <w:r w:rsidRPr="00EB6A6B">
              <w:rPr>
                <w:rFonts w:cs="Arial"/>
                <w:sz w:val="24"/>
                <w:szCs w:val="24"/>
              </w:rPr>
              <w:t xml:space="preserve"> 2011. Biotechnologia roślin. PWN, Warszawa.</w:t>
            </w:r>
          </w:p>
          <w:p w14:paraId="05C77A6E" w14:textId="77777777" w:rsidR="00683F48" w:rsidRPr="00EB6A6B" w:rsidRDefault="00683F48" w:rsidP="00064E0D">
            <w:pPr>
              <w:numPr>
                <w:ilvl w:val="0"/>
                <w:numId w:val="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Sawicka B., (red.). Agrotechnika i jakość cech roślin uprawnych. Wyd. Uniwersytetu Przyrodniczego w Lublinie.</w:t>
            </w:r>
          </w:p>
          <w:p w14:paraId="50B08987" w14:textId="77777777" w:rsidR="00683F48" w:rsidRPr="00EB6A6B" w:rsidRDefault="00683F48" w:rsidP="00064E0D">
            <w:pPr>
              <w:numPr>
                <w:ilvl w:val="0"/>
                <w:numId w:val="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noProof/>
                <w:color w:val="000000"/>
                <w:sz w:val="24"/>
                <w:szCs w:val="24"/>
              </w:rPr>
              <w:t>Tyburski R., Żakowska-Miemans S., 2007. Wprowadzenie do rolnictwa ekologicznego. Wyd. SGGW, Warszawa.</w:t>
            </w:r>
          </w:p>
          <w:p w14:paraId="1F98E965" w14:textId="77777777" w:rsidR="00683F48" w:rsidRPr="00EB6A6B" w:rsidRDefault="00683F48" w:rsidP="00064E0D">
            <w:pPr>
              <w:numPr>
                <w:ilvl w:val="0"/>
                <w:numId w:val="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noProof/>
                <w:color w:val="000000"/>
                <w:sz w:val="24"/>
                <w:szCs w:val="24"/>
              </w:rPr>
              <w:t>Niemirowicz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t>-Szczyt K. (red.), 2012. GMO w świetle najnowszych badań. Wyd. SGGW, Warszawa.</w:t>
            </w:r>
          </w:p>
          <w:p w14:paraId="483E8A01" w14:textId="77777777" w:rsidR="00683F48" w:rsidRPr="00EB6A6B" w:rsidRDefault="00683F48" w:rsidP="00064E0D">
            <w:pPr>
              <w:numPr>
                <w:ilvl w:val="0"/>
                <w:numId w:val="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Aktualne akty prawne dotyczące nawożenia i ochrony roślin.</w:t>
            </w:r>
          </w:p>
        </w:tc>
      </w:tr>
      <w:tr w:rsidR="00683F48" w:rsidRPr="00EB6A6B" w14:paraId="25164397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5CE6F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dodatkowa:</w:t>
            </w:r>
          </w:p>
        </w:tc>
      </w:tr>
      <w:tr w:rsidR="00683F48" w:rsidRPr="00EB6A6B" w14:paraId="71639E06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BBCDD" w14:textId="77777777" w:rsidR="00683F48" w:rsidRPr="00EB6A6B" w:rsidRDefault="00683F48" w:rsidP="00064E0D">
            <w:pPr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noProof/>
                <w:sz w:val="24"/>
                <w:szCs w:val="24"/>
              </w:rPr>
              <w:t xml:space="preserve">Świetlikowska </w:t>
            </w:r>
            <w:r w:rsidRPr="00EB6A6B">
              <w:rPr>
                <w:rFonts w:cs="Arial"/>
                <w:sz w:val="24"/>
                <w:szCs w:val="24"/>
              </w:rPr>
              <w:t>K. (red.), 2006. Surowce spożywcze pochodzenia roślinnego. Wyd. SGGW, Warszawa.</w:t>
            </w:r>
          </w:p>
          <w:p w14:paraId="42F94F4A" w14:textId="77777777" w:rsidR="00683F48" w:rsidRPr="00EB6A6B" w:rsidRDefault="00683F48" w:rsidP="00064E0D">
            <w:pPr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Czasopisma naukowe: 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Biuletyn IHAR, </w:t>
            </w:r>
            <w:r w:rsidRPr="00EB6A6B">
              <w:rPr>
                <w:rFonts w:cs="Arial"/>
                <w:noProof/>
                <w:color w:val="000000"/>
                <w:sz w:val="24"/>
                <w:szCs w:val="24"/>
              </w:rPr>
              <w:t>Fragmenta Agronomica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t>, Hodowla Roślin i Nasiennictwo, Studia i Raporty IUNG­PIB.</w:t>
            </w:r>
          </w:p>
        </w:tc>
      </w:tr>
      <w:tr w:rsidR="00683F48" w:rsidRPr="00EB6A6B" w14:paraId="740F3E96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B24BB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Planowane formy/działania/metody dydaktyczne:</w:t>
            </w:r>
          </w:p>
        </w:tc>
      </w:tr>
      <w:tr w:rsidR="00683F48" w:rsidRPr="00EB6A6B" w14:paraId="59F94B9F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0E68C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Wykład – metoda podająca z prezentacją multimedialną, ćwiczenia – praca w grupach, analiza i dyskusja</w:t>
            </w:r>
          </w:p>
        </w:tc>
      </w:tr>
      <w:tr w:rsidR="00683F48" w:rsidRPr="00EB6A6B" w14:paraId="0E56CC19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D6E68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t>Sposoby weryfikacji efektów uczenia się osiąganych przez słuchacza:</w:t>
            </w:r>
          </w:p>
        </w:tc>
      </w:tr>
      <w:tr w:rsidR="00683F48" w:rsidRPr="00EB6A6B" w14:paraId="6A00CA2E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082A5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Wykład – zaliczenie na ocenę, sprawdzian pisemny (w uzasadnionych przypadkach ustny), ćwiczenia – aktywność na zajęciach</w:t>
            </w:r>
          </w:p>
        </w:tc>
      </w:tr>
      <w:tr w:rsidR="00683F48" w:rsidRPr="00EB6A6B" w14:paraId="6B66EC27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594989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warunki zaliczenia (wraz z kryteriami oceniania):</w:t>
            </w:r>
          </w:p>
        </w:tc>
      </w:tr>
      <w:tr w:rsidR="00683F48" w:rsidRPr="00EB6A6B" w14:paraId="1C9F6545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7E76C6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Warunkiem uzyskania zaliczenia przedmiotu jest uzyskanie co najmniej 51% punktów ze sprawdzianu.</w:t>
            </w:r>
            <w:r w:rsidRPr="00EB6A6B">
              <w:rPr>
                <w:rFonts w:cs="Arial"/>
                <w:sz w:val="24"/>
                <w:szCs w:val="24"/>
              </w:rPr>
              <w:br/>
              <w:t>Punktacja (%)/Ocena: 0-50/2,0; 51-60/3,0; 61-70/3,5; 71-80/4,0; 81-90/4,5; 91-100/5,0</w:t>
            </w:r>
          </w:p>
        </w:tc>
      </w:tr>
      <w:tr w:rsidR="00683F48" w:rsidRPr="00EB6A6B" w14:paraId="621D995C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FCCBA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Bilans punktów ECTS:</w:t>
            </w:r>
          </w:p>
        </w:tc>
      </w:tr>
      <w:tr w:rsidR="00683F48" w:rsidRPr="00EB6A6B" w14:paraId="67133883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915A81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49D8E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Obciążenie studenta</w:t>
            </w:r>
          </w:p>
        </w:tc>
      </w:tr>
      <w:tr w:rsidR="00683F48" w:rsidRPr="00EB6A6B" w14:paraId="38C2830F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BD9B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Udział w wykładach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C69C5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5 godz.</w:t>
            </w:r>
          </w:p>
        </w:tc>
      </w:tr>
      <w:tr w:rsidR="00683F48" w:rsidRPr="00EB6A6B" w14:paraId="2FC56DFC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A9DC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Udział w ćwiczeniach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3D880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5 godz.</w:t>
            </w:r>
          </w:p>
        </w:tc>
      </w:tr>
      <w:tr w:rsidR="00683F48" w:rsidRPr="00EB6A6B" w14:paraId="44F8F39F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91AF6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Udział w konsultacjach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C34F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10 godz.</w:t>
            </w:r>
          </w:p>
        </w:tc>
      </w:tr>
      <w:tr w:rsidR="00683F48" w:rsidRPr="00EB6A6B" w14:paraId="04BA5AE7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6F953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Samodzielne przygotowanie się do ćwiczeń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7A17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25 godz.</w:t>
            </w:r>
          </w:p>
        </w:tc>
      </w:tr>
      <w:tr w:rsidR="00683F48" w:rsidRPr="00EB6A6B" w14:paraId="1863F6D5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E0F61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Samodzielne przygotowanie się do sprawdzianu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0F6AB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30 godz.</w:t>
            </w:r>
          </w:p>
        </w:tc>
      </w:tr>
      <w:tr w:rsidR="00683F48" w:rsidRPr="00EB6A6B" w14:paraId="15B220D7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114D5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Sumaryczne obciążenie pracą słuchacza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905D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75 godz.</w:t>
            </w:r>
          </w:p>
        </w:tc>
      </w:tr>
      <w:tr w:rsidR="00683F48" w:rsidRPr="00EB6A6B" w14:paraId="45A481E3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284C3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C1093" w14:textId="77777777" w:rsidR="00683F48" w:rsidRPr="00EB6A6B" w:rsidRDefault="00683F48" w:rsidP="00280DBA">
            <w:pPr>
              <w:pStyle w:val="Nagwek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3 ECTS</w:t>
            </w:r>
          </w:p>
        </w:tc>
      </w:tr>
      <w:tr w:rsidR="00683F48" w:rsidRPr="00EB6A6B" w14:paraId="369121AA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7BAEE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suma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B11A7" w14:textId="77777777" w:rsidR="00683F48" w:rsidRPr="00EB6A6B" w:rsidRDefault="00683F48" w:rsidP="00280DBA">
            <w:pPr>
              <w:pStyle w:val="Nagwek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150</w:t>
            </w:r>
          </w:p>
        </w:tc>
      </w:tr>
    </w:tbl>
    <w:p w14:paraId="78C5431B" w14:textId="77777777" w:rsidR="00683F48" w:rsidRPr="00EB6A6B" w:rsidRDefault="00683F48" w:rsidP="00683F48">
      <w:pPr>
        <w:spacing w:after="0" w:line="360" w:lineRule="auto"/>
        <w:rPr>
          <w:rFonts w:cs="Arial"/>
          <w:sz w:val="24"/>
          <w:szCs w:val="24"/>
        </w:rPr>
      </w:pPr>
      <w:r w:rsidRPr="00EB6A6B">
        <w:rPr>
          <w:rFonts w:cs="Arial"/>
          <w:sz w:val="24"/>
          <w:szCs w:val="24"/>
        </w:rPr>
        <w:br w:type="page"/>
      </w:r>
    </w:p>
    <w:tbl>
      <w:tblPr>
        <w:tblW w:w="9631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Agroinformatyka dla Podyplomowych Studiów z Rolnictwa"/>
        <w:tblDescription w:val="Tabela zawiera dziedzinę, jednostkę realizującą, rodzaj przedmiotu, rok i semestr studiów, liczbę punktów ECTS, nazwisko i imię koordynatora przedmiotu, założenia i cele przedmiotu, określa efekty uczenia się w zakresie wiedzy, umiejętności, kompetencji społecznych, posiada treści modułu kształcenia, literaturę, przedstawia sposoby weryfikacji efektów uczenia się osiąganych przez słuchacza, zawiera formę i sposób zaliczenia oraz bilans punktów ECTS."/>
      </w:tblPr>
      <w:tblGrid>
        <w:gridCol w:w="1308"/>
        <w:gridCol w:w="425"/>
        <w:gridCol w:w="567"/>
        <w:gridCol w:w="262"/>
        <w:gridCol w:w="305"/>
        <w:gridCol w:w="567"/>
        <w:gridCol w:w="955"/>
        <w:gridCol w:w="829"/>
        <w:gridCol w:w="19"/>
        <w:gridCol w:w="1459"/>
        <w:gridCol w:w="1258"/>
        <w:gridCol w:w="1677"/>
      </w:tblGrid>
      <w:tr w:rsidR="00683F48" w:rsidRPr="00EB6A6B" w14:paraId="6AE655D5" w14:textId="77777777" w:rsidTr="00280DBA">
        <w:trPr>
          <w:trHeight w:val="509"/>
        </w:trPr>
        <w:tc>
          <w:tcPr>
            <w:tcW w:w="963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42AC668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b w:val="0"/>
                <w:sz w:val="24"/>
                <w:szCs w:val="24"/>
              </w:rPr>
              <w:lastRenderedPageBreak/>
              <w:br w:type="page"/>
            </w:r>
            <w:r w:rsidRPr="00EB6A6B">
              <w:rPr>
                <w:sz w:val="24"/>
                <w:szCs w:val="24"/>
              </w:rPr>
              <w:t>Sylabus przedmiotu / modułu kształcenia– studia podyplomowe</w:t>
            </w:r>
          </w:p>
        </w:tc>
      </w:tr>
      <w:tr w:rsidR="00683F48" w:rsidRPr="00EB6A6B" w14:paraId="52ED43A3" w14:textId="77777777" w:rsidTr="00280DBA">
        <w:trPr>
          <w:trHeight w:val="454"/>
        </w:trPr>
        <w:tc>
          <w:tcPr>
            <w:tcW w:w="43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77B1D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2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7EE1020" w14:textId="77777777" w:rsidR="00683F48" w:rsidRPr="00EB6A6B" w:rsidRDefault="00683F48" w:rsidP="00683F48">
            <w:pPr>
              <w:pStyle w:val="sylabusyspistreci"/>
            </w:pPr>
            <w:bookmarkStart w:id="6" w:name="_Toc179450555"/>
            <w:proofErr w:type="spellStart"/>
            <w:r w:rsidRPr="00EB6A6B">
              <w:t>Agroinformatyka</w:t>
            </w:r>
            <w:bookmarkEnd w:id="6"/>
            <w:proofErr w:type="spellEnd"/>
          </w:p>
        </w:tc>
      </w:tr>
      <w:tr w:rsidR="00683F48" w:rsidRPr="00EB6A6B" w14:paraId="4C6E2816" w14:textId="77777777" w:rsidTr="00280DBA">
        <w:trPr>
          <w:trHeight w:val="454"/>
        </w:trPr>
        <w:tc>
          <w:tcPr>
            <w:tcW w:w="3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3489DE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19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DE9104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EB6A6B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A6B">
              <w:rPr>
                <w:rFonts w:cs="Arial"/>
                <w:color w:val="000000"/>
                <w:sz w:val="24"/>
                <w:szCs w:val="24"/>
                <w:lang w:val="en-US"/>
              </w:rPr>
              <w:t>Agroinformatics</w:t>
            </w:r>
            <w:proofErr w:type="spellEnd"/>
          </w:p>
        </w:tc>
      </w:tr>
      <w:tr w:rsidR="00683F48" w:rsidRPr="00EB6A6B" w14:paraId="56600A27" w14:textId="77777777" w:rsidTr="00280DBA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04A17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Język wykładowy: </w:t>
            </w:r>
          </w:p>
        </w:tc>
        <w:tc>
          <w:tcPr>
            <w:tcW w:w="73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34B65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683F48" w:rsidRPr="00EB6A6B" w14:paraId="2BA8A7EF" w14:textId="77777777" w:rsidTr="00280DBA">
        <w:trPr>
          <w:trHeight w:val="454"/>
        </w:trPr>
        <w:tc>
          <w:tcPr>
            <w:tcW w:w="669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72574F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Studia podyplomowe dla których oferowany jest przedmiot/moduł kształcenia: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8C33B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Podyplomowe studia z rolnictwa</w:t>
            </w:r>
          </w:p>
        </w:tc>
      </w:tr>
      <w:tr w:rsidR="00683F48" w:rsidRPr="00EB6A6B" w14:paraId="35B6F906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03F350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Dziedzina/dziedziny nauki, w ramach których prowadzone są studia podyplomowe: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E0E4D2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Dziedzina nauk rolniczych</w:t>
            </w:r>
          </w:p>
        </w:tc>
      </w:tr>
      <w:tr w:rsidR="00683F48" w:rsidRPr="00EB6A6B" w14:paraId="4987B0AE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77C2DE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Jednostka realizująca: 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1F906D4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683F48" w:rsidRPr="00EB6A6B" w14:paraId="25BCFFF0" w14:textId="77777777" w:rsidTr="00280DBA">
        <w:trPr>
          <w:trHeight w:val="454"/>
        </w:trPr>
        <w:tc>
          <w:tcPr>
            <w:tcW w:w="79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591EFD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Rodzaj przedmiotu/modułu kształcenia: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ABA3EF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obowiązkowy</w:t>
            </w:r>
          </w:p>
        </w:tc>
      </w:tr>
      <w:tr w:rsidR="00683F48" w:rsidRPr="00EB6A6B" w14:paraId="3CFD6FBB" w14:textId="77777777" w:rsidTr="00280DBA">
        <w:trPr>
          <w:trHeight w:val="454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B35441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Rok studiów: </w:t>
            </w:r>
          </w:p>
        </w:tc>
        <w:tc>
          <w:tcPr>
            <w:tcW w:w="789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B4390D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pierwszy</w:t>
            </w:r>
          </w:p>
        </w:tc>
      </w:tr>
      <w:tr w:rsidR="00683F48" w:rsidRPr="00EB6A6B" w14:paraId="0D16B328" w14:textId="77777777" w:rsidTr="00280DBA">
        <w:trPr>
          <w:trHeight w:val="454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B421C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Semestr: </w:t>
            </w:r>
          </w:p>
        </w:tc>
        <w:tc>
          <w:tcPr>
            <w:tcW w:w="832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8024F5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drugi</w:t>
            </w:r>
          </w:p>
        </w:tc>
      </w:tr>
      <w:tr w:rsidR="00683F48" w:rsidRPr="00EB6A6B" w14:paraId="3C5F0A8C" w14:textId="77777777" w:rsidTr="00280DBA">
        <w:trPr>
          <w:trHeight w:val="454"/>
        </w:trPr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E3CB71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Liczba punktów ECTS: </w:t>
            </w:r>
          </w:p>
        </w:tc>
        <w:tc>
          <w:tcPr>
            <w:tcW w:w="67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007395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83F48" w:rsidRPr="00EB6A6B" w14:paraId="71ABFED7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247A8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7D1C1C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Dr hab. Katarzyna Rymuza, prof. uczelni</w:t>
            </w:r>
          </w:p>
        </w:tc>
      </w:tr>
      <w:tr w:rsidR="00683F48" w:rsidRPr="00EB6A6B" w14:paraId="145580E6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E5C5F6F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Imię i nazwisko prowadzących zajęcia: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C623BA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Dr hab. Katarzyna Rymuza, prof. uczelni</w:t>
            </w:r>
          </w:p>
        </w:tc>
      </w:tr>
      <w:tr w:rsidR="00683F48" w:rsidRPr="00EB6A6B" w14:paraId="63CA6242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3EA15E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Założenia i cele przedmiotu: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C15444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Tematyka zajęć dotyczy podstaw zagadnień informatycznych w szczególności ich praktycznego zastosowania w sektorze rolniczym. Praktyczne wykorzystanie podstawowych programów środowiska Windows. Umiejętność wyszukiwania informacji potrzebnych rolnikom w sieci</w:t>
            </w:r>
          </w:p>
        </w:tc>
      </w:tr>
      <w:tr w:rsidR="00683F48" w:rsidRPr="00EB6A6B" w14:paraId="699B681A" w14:textId="77777777" w:rsidTr="00280DBA">
        <w:trPr>
          <w:trHeight w:val="454"/>
        </w:trPr>
        <w:tc>
          <w:tcPr>
            <w:tcW w:w="521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286899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Efekty uczenia się (wiedza, umiejętności, kompetencje społeczne):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41A1A1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ind w:left="22" w:hanging="22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Ma znajomość podstawowych pojęć, zasad działania komputera, zasad 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tworzenia tekstów, wykresów i prezentacji </w:t>
            </w:r>
          </w:p>
          <w:p w14:paraId="6BE2747A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ind w:left="22" w:hanging="22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 programach użytkowych (głównie pakietu MS Office)</w:t>
            </w:r>
          </w:p>
        </w:tc>
      </w:tr>
      <w:tr w:rsidR="00683F48" w:rsidRPr="00EB6A6B" w14:paraId="3D902F53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F589FC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BB488A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ind w:left="22" w:hanging="22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Posiada umiejętności stosowania dostępnej technologii </w:t>
            </w:r>
          </w:p>
          <w:p w14:paraId="4ADA8E41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ind w:left="22" w:hanging="22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 obrębie swoich własnych zainteresowań. Potrafi zastosować arkusz kalkulacyjny w obliczeniach związanych z rolnictwem. Posiada umiejętność wyszukiwania informacji w sieci potrzebnych do prowadzenia gospodarstwa.</w:t>
            </w:r>
          </w:p>
        </w:tc>
      </w:tr>
      <w:tr w:rsidR="00683F48" w:rsidRPr="00EB6A6B" w14:paraId="669093EF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746994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033839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ind w:left="22" w:hanging="22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Posiada zdolność i odwagę rozwiązywania problemów dzięki znajomości narzędzi informatycznych. Umie wykorzystywać wiedzę i umiejętności technologii informacyjnej w pracy zawodowej z zachowaniem praw prawnych i etycznych.</w:t>
            </w:r>
          </w:p>
        </w:tc>
      </w:tr>
      <w:tr w:rsidR="00683F48" w:rsidRPr="00EB6A6B" w14:paraId="66207C6F" w14:textId="77777777" w:rsidTr="00280DBA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3881EA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typy zajęć:</w:t>
            </w:r>
          </w:p>
        </w:tc>
        <w:tc>
          <w:tcPr>
            <w:tcW w:w="706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BC20F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Zajęcia komputerowe (laboratoryjne)</w:t>
            </w:r>
          </w:p>
        </w:tc>
      </w:tr>
      <w:tr w:rsidR="00683F48" w:rsidRPr="00EB6A6B" w14:paraId="0677AB54" w14:textId="77777777" w:rsidTr="00280DBA">
        <w:trPr>
          <w:trHeight w:val="454"/>
        </w:trPr>
        <w:tc>
          <w:tcPr>
            <w:tcW w:w="963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529701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b w:val="0"/>
                <w:sz w:val="24"/>
                <w:szCs w:val="24"/>
              </w:rPr>
              <w:br w:type="page"/>
            </w:r>
            <w:r w:rsidRPr="00EB6A6B">
              <w:rPr>
                <w:sz w:val="24"/>
                <w:szCs w:val="24"/>
              </w:rPr>
              <w:t>Wymagania wstępne i dodatkowe:</w:t>
            </w:r>
          </w:p>
        </w:tc>
      </w:tr>
      <w:tr w:rsidR="00683F48" w:rsidRPr="00EB6A6B" w14:paraId="34CEBC92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F45E34" w14:textId="77777777" w:rsidR="00683F48" w:rsidRPr="00EB6A6B" w:rsidRDefault="00683F48" w:rsidP="00280DBA">
            <w:pPr>
              <w:spacing w:after="0" w:line="360" w:lineRule="auto"/>
              <w:ind w:left="340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Zainteresowanie zagadnieniami dotyczącymi technologii informatycznych w zastosowaniu rolniczym</w:t>
            </w:r>
          </w:p>
        </w:tc>
      </w:tr>
      <w:tr w:rsidR="00683F48" w:rsidRPr="00EB6A6B" w14:paraId="76669B5C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A24F20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Treści modułu kształcenia:</w:t>
            </w:r>
          </w:p>
        </w:tc>
      </w:tr>
      <w:tr w:rsidR="00683F48" w:rsidRPr="00EB6A6B" w14:paraId="48DA0DB3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6312EE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Przypomnienie podstawowych operacji w arkuszu kalkulacyjnym: wprowadzenie, edycja i formatowanie danych, formuły z operatorami arytmetycznymi.</w:t>
            </w:r>
            <w:r w:rsidRPr="00EB6A6B">
              <w:rPr>
                <w:rFonts w:cs="Arial"/>
                <w:sz w:val="24"/>
                <w:szCs w:val="24"/>
              </w:rPr>
              <w:br/>
              <w:t>Zastosowanie wbudowanych funkcji Excela.</w:t>
            </w:r>
            <w:r w:rsidRPr="00EB6A6B">
              <w:rPr>
                <w:rFonts w:cs="Arial"/>
                <w:sz w:val="24"/>
                <w:szCs w:val="24"/>
              </w:rPr>
              <w:br/>
              <w:t>Filtrowanie i sortowanie proste.</w:t>
            </w:r>
            <w:r w:rsidRPr="00EB6A6B">
              <w:rPr>
                <w:rFonts w:cs="Arial"/>
                <w:sz w:val="24"/>
                <w:szCs w:val="24"/>
              </w:rPr>
              <w:br/>
              <w:t>Funkcje baz danych.</w:t>
            </w:r>
            <w:r w:rsidRPr="00EB6A6B">
              <w:rPr>
                <w:rFonts w:cs="Arial"/>
                <w:sz w:val="24"/>
                <w:szCs w:val="24"/>
              </w:rPr>
              <w:br/>
              <w:t>Tabele przestawne- tworzenie modyfikacja.</w:t>
            </w:r>
            <w:r w:rsidRPr="00EB6A6B">
              <w:rPr>
                <w:rFonts w:cs="Arial"/>
                <w:sz w:val="24"/>
                <w:szCs w:val="24"/>
              </w:rPr>
              <w:br/>
              <w:t>Konsolidowanie arkuszy.</w:t>
            </w:r>
            <w:r w:rsidRPr="00EB6A6B">
              <w:rPr>
                <w:rFonts w:cs="Arial"/>
                <w:sz w:val="24"/>
                <w:szCs w:val="24"/>
              </w:rPr>
              <w:br/>
            </w:r>
            <w:r w:rsidRPr="00EB6A6B">
              <w:rPr>
                <w:rFonts w:cs="Arial"/>
                <w:sz w:val="24"/>
                <w:szCs w:val="24"/>
              </w:rPr>
              <w:lastRenderedPageBreak/>
              <w:t>Tworzenie wykresów.</w:t>
            </w:r>
            <w:r w:rsidRPr="00EB6A6B">
              <w:rPr>
                <w:rFonts w:cs="Arial"/>
                <w:sz w:val="24"/>
                <w:szCs w:val="24"/>
              </w:rPr>
              <w:br/>
              <w:t>Przypomnienie podstawowych operacji w edytorze tekstów. Podstawy składu tekstów. Tworzenie tabel, wstawianie obiektów, automatyczne wykonywanie spisu treści, bibliografii i rysunków.</w:t>
            </w:r>
            <w:r w:rsidRPr="00EB6A6B">
              <w:rPr>
                <w:rFonts w:cs="Arial"/>
                <w:sz w:val="24"/>
                <w:szCs w:val="24"/>
              </w:rPr>
              <w:br/>
              <w:t>Podstawy tworzenia multimedialnych prezentacji w oparciu o materiały rolnicze.</w:t>
            </w:r>
            <w:r w:rsidRPr="00EB6A6B">
              <w:rPr>
                <w:rFonts w:cs="Arial"/>
                <w:sz w:val="24"/>
                <w:szCs w:val="24"/>
              </w:rPr>
              <w:br/>
              <w:t xml:space="preserve">Przeszukiwanie zasobów Internetu (wyszukiwanie informacji  zawartych na stronach COBORU, Banku Danych Lokalnych, IUNG 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itp</w:t>
            </w:r>
            <w:proofErr w:type="spellEnd"/>
          </w:p>
        </w:tc>
      </w:tr>
      <w:tr w:rsidR="00683F48" w:rsidRPr="00EB6A6B" w14:paraId="3FD85135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04C72A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t>Literatura podstawowa:</w:t>
            </w:r>
          </w:p>
        </w:tc>
      </w:tr>
      <w:tr w:rsidR="00683F48" w:rsidRPr="00EB6A6B" w14:paraId="47E08CB5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B0298E" w14:textId="77777777" w:rsidR="00683F48" w:rsidRPr="00EB6A6B" w:rsidRDefault="00683F48" w:rsidP="00064E0D">
            <w:pPr>
              <w:numPr>
                <w:ilvl w:val="0"/>
                <w:numId w:val="11"/>
              </w:numPr>
              <w:spacing w:before="0" w:after="0" w:line="360" w:lineRule="auto"/>
              <w:ind w:left="955" w:hanging="567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Siołek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Bibok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>. 1997. Przy komputerze bez stresu. Wyd. EDITION 2000.</w:t>
            </w:r>
          </w:p>
          <w:p w14:paraId="49371B7B" w14:textId="77777777" w:rsidR="00683F48" w:rsidRPr="00EB6A6B" w:rsidRDefault="00683F48" w:rsidP="00064E0D">
            <w:pPr>
              <w:numPr>
                <w:ilvl w:val="0"/>
                <w:numId w:val="11"/>
              </w:numPr>
              <w:spacing w:before="0" w:after="0" w:line="360" w:lineRule="auto"/>
              <w:ind w:left="955" w:hanging="567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Kowalczyk G., 2003. MS Word 2002. Ćwiczenia praktyczne. Wyd. Helion</w:t>
            </w:r>
          </w:p>
          <w:p w14:paraId="622610ED" w14:textId="77777777" w:rsidR="00683F48" w:rsidRPr="00EB6A6B" w:rsidRDefault="00683F48" w:rsidP="00064E0D">
            <w:pPr>
              <w:numPr>
                <w:ilvl w:val="0"/>
                <w:numId w:val="11"/>
              </w:numPr>
              <w:spacing w:before="0" w:after="0" w:line="360" w:lineRule="auto"/>
              <w:ind w:left="955" w:hanging="567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Lasek M., 2002. Excel w finansach i zarządzaniu. </w:t>
            </w: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WSFiz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Białystok</w:t>
            </w:r>
          </w:p>
          <w:p w14:paraId="69644CBB" w14:textId="77777777" w:rsidR="00683F48" w:rsidRPr="00EB6A6B" w:rsidRDefault="00683F48" w:rsidP="00064E0D">
            <w:pPr>
              <w:numPr>
                <w:ilvl w:val="0"/>
                <w:numId w:val="11"/>
              </w:numPr>
              <w:spacing w:before="0" w:after="0" w:line="360" w:lineRule="auto"/>
              <w:ind w:left="955" w:hanging="567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Mitas A., 1998. Informatyka użytkowa- podstawy. Wyd. Pol. Śląska</w:t>
            </w:r>
          </w:p>
        </w:tc>
      </w:tr>
      <w:tr w:rsidR="00683F48" w:rsidRPr="00EB6A6B" w14:paraId="115A64A1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C82CF61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dodatkowa:</w:t>
            </w:r>
          </w:p>
        </w:tc>
      </w:tr>
      <w:tr w:rsidR="00683F48" w:rsidRPr="00EB6A6B" w14:paraId="13EF042B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D3244B" w14:textId="77777777" w:rsidR="00683F48" w:rsidRPr="00EB6A6B" w:rsidRDefault="00683F48" w:rsidP="00064E0D">
            <w:pPr>
              <w:numPr>
                <w:ilvl w:val="0"/>
                <w:numId w:val="12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Petersen J., 2003. Wprowadzenie do baz danych. Wyd. Helion</w:t>
            </w:r>
          </w:p>
          <w:p w14:paraId="662426BD" w14:textId="77777777" w:rsidR="00683F48" w:rsidRPr="00EB6A6B" w:rsidRDefault="00683F48" w:rsidP="00064E0D">
            <w:pPr>
              <w:numPr>
                <w:ilvl w:val="0"/>
                <w:numId w:val="12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Miesięcznik Komputer i Świat</w:t>
            </w:r>
          </w:p>
        </w:tc>
      </w:tr>
      <w:tr w:rsidR="00683F48" w:rsidRPr="00EB6A6B" w14:paraId="62631745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37FA17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Planowane formy/działania/metody dydaktyczne:</w:t>
            </w:r>
          </w:p>
        </w:tc>
      </w:tr>
      <w:tr w:rsidR="00683F48" w:rsidRPr="00EB6A6B" w14:paraId="7444D7CC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08A43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Ćwiczenia – praktyczne zajęcia komputerowe, wspomagane prezentacją multimedialną</w:t>
            </w:r>
          </w:p>
        </w:tc>
      </w:tr>
      <w:tr w:rsidR="00683F48" w:rsidRPr="00EB6A6B" w14:paraId="73A652BE" w14:textId="77777777" w:rsidTr="00280DBA">
        <w:trPr>
          <w:trHeight w:val="493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017947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Sposoby weryfikacji efektów uczenia się osiąganych przez słuchacza:</w:t>
            </w:r>
          </w:p>
        </w:tc>
      </w:tr>
      <w:tr w:rsidR="00683F48" w:rsidRPr="00EB6A6B" w14:paraId="664884E2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C13CDB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 xml:space="preserve">Przedmiot kończy się zaliczeniem na ocenę. Podstawą zaliczenia jest projekt komputerowy obejmujący zagadnienia omawiane na zajęciach </w:t>
            </w:r>
          </w:p>
        </w:tc>
      </w:tr>
      <w:tr w:rsidR="00683F48" w:rsidRPr="00EB6A6B" w14:paraId="417D0E48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71EBE7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warunki zaliczenia(wraz z kryteriami oceniania):</w:t>
            </w:r>
          </w:p>
        </w:tc>
      </w:tr>
      <w:tr w:rsidR="00683F48" w:rsidRPr="00EB6A6B" w14:paraId="225F4165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99A51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Skala % i ocena: </w:t>
            </w:r>
            <w:r w:rsidRPr="00EB6A6B">
              <w:rPr>
                <w:rFonts w:cs="Arial"/>
                <w:sz w:val="24"/>
                <w:szCs w:val="24"/>
              </w:rPr>
              <w:t>. Kryteria dodatkowe: aktywność, prezentacja.</w:t>
            </w:r>
            <w:r w:rsidRPr="00EB6A6B">
              <w:rPr>
                <w:rFonts w:cs="Arial"/>
                <w:sz w:val="24"/>
                <w:szCs w:val="24"/>
              </w:rPr>
              <w:br/>
              <w:t>Kryterium oceny: 51-60% - dostateczny; 61-70% - dostateczny plus71-80% - dobry81-90% - dobry plus, 91-100% - bardzo dobry</w:t>
            </w:r>
          </w:p>
        </w:tc>
      </w:tr>
      <w:tr w:rsidR="00683F48" w:rsidRPr="00EB6A6B" w14:paraId="64818CE1" w14:textId="77777777" w:rsidTr="00280DBA">
        <w:trPr>
          <w:trHeight w:val="320"/>
        </w:trPr>
        <w:tc>
          <w:tcPr>
            <w:tcW w:w="9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B5C71A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Bilans punktów ECTS:</w:t>
            </w:r>
          </w:p>
        </w:tc>
      </w:tr>
      <w:tr w:rsidR="00683F48" w:rsidRPr="00EB6A6B" w14:paraId="4773CE6C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0672D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Aktywność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6FCF6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Obciążenie studenta</w:t>
            </w:r>
          </w:p>
        </w:tc>
      </w:tr>
      <w:tr w:rsidR="00683F48" w:rsidRPr="00EB6A6B" w14:paraId="5B566278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C2EDAF" w14:textId="77777777" w:rsidR="00683F48" w:rsidRPr="00EB6A6B" w:rsidRDefault="00683F48" w:rsidP="00280DBA">
            <w:pPr>
              <w:tabs>
                <w:tab w:val="left" w:pos="5732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udział w ćwiczeniach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25345C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12</w:t>
            </w:r>
          </w:p>
        </w:tc>
      </w:tr>
      <w:tr w:rsidR="00683F48" w:rsidRPr="00EB6A6B" w14:paraId="0565645B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0C8683" w14:textId="77777777" w:rsidR="00683F48" w:rsidRPr="00EB6A6B" w:rsidRDefault="00683F48" w:rsidP="00280DBA">
            <w:pPr>
              <w:tabs>
                <w:tab w:val="left" w:pos="5732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udział w konsultacjach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911F2A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5</w:t>
            </w:r>
          </w:p>
        </w:tc>
      </w:tr>
      <w:tr w:rsidR="00683F48" w:rsidRPr="00EB6A6B" w14:paraId="7E2F21F2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C79F39" w14:textId="77777777" w:rsidR="00683F48" w:rsidRPr="00EB6A6B" w:rsidRDefault="00683F48" w:rsidP="00280DBA">
            <w:pPr>
              <w:tabs>
                <w:tab w:val="left" w:pos="5732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Wyszukiwanie informacji potrzebnych do projektu/studiowanie literatury: 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40EF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17</w:t>
            </w:r>
          </w:p>
        </w:tc>
      </w:tr>
      <w:tr w:rsidR="00683F48" w:rsidRPr="00EB6A6B" w14:paraId="0E40DAEA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3649A8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samodzielne przygotowanie się do ćwiczeń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B49EE7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16</w:t>
            </w:r>
          </w:p>
        </w:tc>
      </w:tr>
      <w:tr w:rsidR="00683F48" w:rsidRPr="00EB6A6B" w14:paraId="2C4338B0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1AF210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samodzielne opracowanie projektu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C52C5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25</w:t>
            </w:r>
          </w:p>
        </w:tc>
      </w:tr>
      <w:tr w:rsidR="00683F48" w:rsidRPr="00EB6A6B" w14:paraId="4D0BCA52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E2700F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lastRenderedPageBreak/>
              <w:t>Sumaryczne obciążenie pracą słuchacza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F1CB2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75</w:t>
            </w:r>
          </w:p>
        </w:tc>
      </w:tr>
      <w:tr w:rsidR="00683F48" w:rsidRPr="00EB6A6B" w14:paraId="4DF1DC3A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5D9151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9CAEFD" w14:textId="77777777" w:rsidR="00683F48" w:rsidRPr="00EB6A6B" w:rsidRDefault="00683F48" w:rsidP="00280DBA">
            <w:pPr>
              <w:pStyle w:val="Nagwek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3</w:t>
            </w:r>
          </w:p>
        </w:tc>
      </w:tr>
    </w:tbl>
    <w:p w14:paraId="529A7F60" w14:textId="77777777" w:rsidR="00683F48" w:rsidRPr="00EB6A6B" w:rsidRDefault="00683F48" w:rsidP="00683F48">
      <w:pPr>
        <w:spacing w:after="160" w:line="259" w:lineRule="auto"/>
        <w:rPr>
          <w:rFonts w:cs="Arial"/>
          <w:sz w:val="24"/>
          <w:szCs w:val="24"/>
        </w:rPr>
      </w:pPr>
      <w:r w:rsidRPr="00EB6A6B">
        <w:rPr>
          <w:rFonts w:cs="Arial"/>
          <w:sz w:val="24"/>
          <w:szCs w:val="24"/>
        </w:rPr>
        <w:br w:type="page"/>
      </w:r>
    </w:p>
    <w:tbl>
      <w:tblPr>
        <w:tblW w:w="10340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 sylabus z przedmiotu Technika rolnicza na Podyplomowych Studiach z Rolnictwa"/>
        <w:tblDescription w:val="Tabela zawiera dziedzinę, jednostkę realizującą, rodzaj przedmiotu, rok i semestr studiów, liczbę punktów ECTS, nazwisko i imię koordynatora przedmiotu, założenia i cele przedmiotu, określa efekty uczenia się w zakresie wiedzy, umiejętności, kompetencji społecznych, posiada treści modułu kształcenia, literaturę, przedstawia sposoby weryfikacji efektów uczenia się osiąganych przez słuchacza, zawiera formę i sposób zaliczenia oraz bilans punktów ECTS."/>
      </w:tblPr>
      <w:tblGrid>
        <w:gridCol w:w="1308"/>
        <w:gridCol w:w="425"/>
        <w:gridCol w:w="567"/>
        <w:gridCol w:w="262"/>
        <w:gridCol w:w="305"/>
        <w:gridCol w:w="567"/>
        <w:gridCol w:w="955"/>
        <w:gridCol w:w="829"/>
        <w:gridCol w:w="19"/>
        <w:gridCol w:w="1459"/>
        <w:gridCol w:w="1258"/>
        <w:gridCol w:w="2386"/>
      </w:tblGrid>
      <w:tr w:rsidR="00683F48" w:rsidRPr="00EB6A6B" w14:paraId="2CD1AC76" w14:textId="77777777" w:rsidTr="00280DBA">
        <w:trPr>
          <w:trHeight w:val="509"/>
        </w:trPr>
        <w:tc>
          <w:tcPr>
            <w:tcW w:w="10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156BB5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lastRenderedPageBreak/>
              <w:br w:type="page"/>
              <w:t>Sylabus przedmiotu / modułu kształcenia – studia podyplomowe</w:t>
            </w:r>
          </w:p>
        </w:tc>
      </w:tr>
      <w:tr w:rsidR="00683F48" w:rsidRPr="00EB6A6B" w14:paraId="3630AF25" w14:textId="77777777" w:rsidTr="00280DBA">
        <w:trPr>
          <w:trHeight w:val="454"/>
        </w:trPr>
        <w:tc>
          <w:tcPr>
            <w:tcW w:w="43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D1FD11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E6329E" w14:textId="77777777" w:rsidR="00683F48" w:rsidRPr="00EB6A6B" w:rsidRDefault="00683F48" w:rsidP="00683F48">
            <w:pPr>
              <w:pStyle w:val="sylabusyspistreci"/>
            </w:pPr>
            <w:r w:rsidRPr="00EB6A6B">
              <w:t xml:space="preserve"> </w:t>
            </w:r>
            <w:bookmarkStart w:id="7" w:name="_Toc179450556"/>
            <w:r w:rsidRPr="00EB6A6B">
              <w:t>Technika rolnicza</w:t>
            </w:r>
            <w:bookmarkEnd w:id="7"/>
          </w:p>
        </w:tc>
      </w:tr>
      <w:tr w:rsidR="00683F48" w:rsidRPr="00EB6A6B" w14:paraId="42F7908C" w14:textId="77777777" w:rsidTr="00280DBA">
        <w:trPr>
          <w:trHeight w:val="454"/>
        </w:trPr>
        <w:tc>
          <w:tcPr>
            <w:tcW w:w="3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BBDD7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2BA221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  <w:lang w:val="en-US"/>
              </w:rPr>
            </w:pPr>
            <w:r w:rsidRPr="00EB6A6B">
              <w:rPr>
                <w:sz w:val="24"/>
                <w:szCs w:val="24"/>
              </w:rPr>
              <w:t xml:space="preserve"> </w:t>
            </w:r>
            <w:proofErr w:type="spellStart"/>
            <w:r w:rsidRPr="00EB6A6B">
              <w:rPr>
                <w:sz w:val="24"/>
                <w:szCs w:val="24"/>
              </w:rPr>
              <w:t>Agricultural</w:t>
            </w:r>
            <w:proofErr w:type="spellEnd"/>
            <w:r w:rsidRPr="00EB6A6B">
              <w:rPr>
                <w:sz w:val="24"/>
                <w:szCs w:val="24"/>
              </w:rPr>
              <w:t xml:space="preserve"> engineering</w:t>
            </w:r>
          </w:p>
        </w:tc>
      </w:tr>
      <w:tr w:rsidR="00683F48" w:rsidRPr="00EB6A6B" w14:paraId="13A41F28" w14:textId="77777777" w:rsidTr="00280DBA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712C6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Język wykładowy: </w:t>
            </w:r>
          </w:p>
        </w:tc>
        <w:tc>
          <w:tcPr>
            <w:tcW w:w="80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1CB61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683F48" w:rsidRPr="00EB6A6B" w14:paraId="78DD4E14" w14:textId="77777777" w:rsidTr="00280DBA">
        <w:trPr>
          <w:trHeight w:val="454"/>
        </w:trPr>
        <w:tc>
          <w:tcPr>
            <w:tcW w:w="669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C0FFC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Studia podyplomowe dla których oferowany jest przedmiot/moduł kształcenia: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DF0D7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Podyplomowe studia z Rolnictwa</w:t>
            </w:r>
          </w:p>
        </w:tc>
      </w:tr>
      <w:tr w:rsidR="00683F48" w:rsidRPr="00EB6A6B" w14:paraId="450E9FF0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095DB5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Dziedzina/dziedziny nauki, w ramach których prowadzone są studia podyplomowe: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5CE01D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dziedzina nauk rolniczych</w:t>
            </w:r>
          </w:p>
        </w:tc>
      </w:tr>
      <w:tr w:rsidR="00683F48" w:rsidRPr="00EB6A6B" w14:paraId="0BE5CC2E" w14:textId="77777777" w:rsidTr="00280DBA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1A872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Jednostka realizująca: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BF3875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683F48" w:rsidRPr="00EB6A6B" w14:paraId="52B92F94" w14:textId="77777777" w:rsidTr="00280DBA">
        <w:trPr>
          <w:trHeight w:val="454"/>
        </w:trPr>
        <w:tc>
          <w:tcPr>
            <w:tcW w:w="79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D6B4D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Rodzaj przedmiotu/modułu kształcenia: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E545F3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obowiązkowy</w:t>
            </w:r>
          </w:p>
        </w:tc>
      </w:tr>
      <w:tr w:rsidR="00683F48" w:rsidRPr="00EB6A6B" w14:paraId="59AC5F99" w14:textId="77777777" w:rsidTr="00280DBA">
        <w:trPr>
          <w:trHeight w:val="454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63125D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Rok studiów: </w:t>
            </w:r>
          </w:p>
        </w:tc>
        <w:tc>
          <w:tcPr>
            <w:tcW w:w="860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C44C34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pierwszy</w:t>
            </w:r>
          </w:p>
        </w:tc>
      </w:tr>
      <w:tr w:rsidR="00683F48" w:rsidRPr="00EB6A6B" w14:paraId="160EAACC" w14:textId="77777777" w:rsidTr="00280DBA">
        <w:trPr>
          <w:trHeight w:val="454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DC625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Semestr: </w:t>
            </w:r>
          </w:p>
        </w:tc>
        <w:tc>
          <w:tcPr>
            <w:tcW w:w="903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B4D9A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drugi</w:t>
            </w:r>
          </w:p>
        </w:tc>
      </w:tr>
      <w:tr w:rsidR="00683F48" w:rsidRPr="00EB6A6B" w14:paraId="1CC98A25" w14:textId="77777777" w:rsidTr="00280DBA">
        <w:trPr>
          <w:trHeight w:val="454"/>
        </w:trPr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BB0064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Liczba punktów ECTS: </w:t>
            </w:r>
          </w:p>
        </w:tc>
        <w:tc>
          <w:tcPr>
            <w:tcW w:w="74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AE394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83F48" w:rsidRPr="00EB6A6B" w14:paraId="6AAF0BED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C57E1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8216BD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dr inż. Krzysztof Kapela</w:t>
            </w:r>
          </w:p>
        </w:tc>
      </w:tr>
      <w:tr w:rsidR="00683F48" w:rsidRPr="00EB6A6B" w14:paraId="0AAD3D60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6976F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Imię i nazwisko prowadzących zajęcia: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04A7FB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dr inż. Krzysztof Kapela</w:t>
            </w:r>
          </w:p>
        </w:tc>
      </w:tr>
      <w:tr w:rsidR="00683F48" w:rsidRPr="00EB6A6B" w14:paraId="47709148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842A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Założenia i cele przedmiotu: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C1ABAD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Celem przedmiotu jest zapoznanie studentów z budową i zasadą działania ciągnika rolniczego oraz podstawowych maszyn i urządzeń stosowanych </w:t>
            </w:r>
          </w:p>
          <w:p w14:paraId="54E3EFBA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 produkcji roślinnej i zwierzęcej. Planowanym efektem kształcenia powinno być nabycie przez studentów umiejętności regulacja parametrów pracy podstawowych narzędzi i maszyn rolniczych</w:t>
            </w:r>
          </w:p>
        </w:tc>
      </w:tr>
      <w:tr w:rsidR="00683F48" w:rsidRPr="00EB6A6B" w14:paraId="25FD5ED5" w14:textId="77777777" w:rsidTr="00280DBA">
        <w:trPr>
          <w:trHeight w:val="454"/>
        </w:trPr>
        <w:tc>
          <w:tcPr>
            <w:tcW w:w="521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824169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Efekty uczenia się (wiedza, umiejętności, kompetencje społeczne):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143335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W_01 Ma podstawową wiedzę z zakresu przydatności i zastosowania różnych urządzeń technicznych w produkcji rolniczej; zna sprzęt rolniczy oraz rozumie istotę 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lastRenderedPageBreak/>
              <w:t>mechanizacji i automatyzacji procesów produkcyjnych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  <w:t>W_02 Ma podstawową wiedzę o systemach rolnictwa, technice i technologii uprawy roli, zmianowaniu oraz zasadach gospodarowania na użytkach zielonych</w:t>
            </w:r>
          </w:p>
        </w:tc>
      </w:tr>
      <w:tr w:rsidR="00683F48" w:rsidRPr="00EB6A6B" w14:paraId="76B7D889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2BDE69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000B22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U_01 Umie dokonać wyboru i efektywnie zastosować narzędzia, maszyny i technologie w produkcji rolniczej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  <w:t>U_02 Potrafi dokonać porównania systemów i technologii produkcji rolniczej pod kątem ich ekonomicznej efektywności oraz oddziaływania na środowisko przyrodnicze i jakość żywności</w:t>
            </w:r>
          </w:p>
        </w:tc>
      </w:tr>
      <w:tr w:rsidR="00683F48" w:rsidRPr="00EB6A6B" w14:paraId="368606B8" w14:textId="77777777" w:rsidTr="00280DBA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B0106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30366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K_01 Rozumie wagę zapewnienia odpowiednich warunków pracy w produkcji rolniczej oraz zasad przestrzegania zasad bezpieczeństwa pracy</w:t>
            </w:r>
            <w:r w:rsidRPr="00EB6A6B">
              <w:rPr>
                <w:rFonts w:cs="Arial"/>
                <w:color w:val="000000"/>
                <w:sz w:val="24"/>
                <w:szCs w:val="24"/>
              </w:rPr>
              <w:br/>
              <w:t>K_02 Ma świadomość ważności przestrzegania zasad „Dobrej Praktyki Rolniczej” oraz opowiada się za zrównoważonym rolnictwem</w:t>
            </w:r>
          </w:p>
        </w:tc>
      </w:tr>
      <w:tr w:rsidR="00683F48" w:rsidRPr="00EB6A6B" w14:paraId="6B2C4A95" w14:textId="77777777" w:rsidTr="00280DBA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BC9031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typy zajęć:</w:t>
            </w:r>
          </w:p>
        </w:tc>
        <w:tc>
          <w:tcPr>
            <w:tcW w:w="77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48F5A" w14:textId="77777777" w:rsidR="00683F48" w:rsidRPr="00EB6A6B" w:rsidRDefault="00683F48" w:rsidP="00280DBA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wykład – 5 godz., ćwiczenia – 3., ćwiczenia terenowe - 3</w:t>
            </w:r>
          </w:p>
        </w:tc>
      </w:tr>
      <w:tr w:rsidR="00683F48" w:rsidRPr="00EB6A6B" w14:paraId="3FF538E9" w14:textId="77777777" w:rsidTr="00280DBA">
        <w:trPr>
          <w:trHeight w:val="454"/>
        </w:trPr>
        <w:tc>
          <w:tcPr>
            <w:tcW w:w="1034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361CA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br w:type="page"/>
              <w:t>Wymagania wstępne i dodatkowe:</w:t>
            </w:r>
          </w:p>
        </w:tc>
      </w:tr>
      <w:tr w:rsidR="00683F48" w:rsidRPr="00EB6A6B" w14:paraId="1B7E3DB7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5161D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Podstawowa wiedza z zakresu produkcji roślinnej i zwierzęcej</w:t>
            </w:r>
          </w:p>
        </w:tc>
      </w:tr>
      <w:tr w:rsidR="00683F48" w:rsidRPr="00EB6A6B" w14:paraId="3A3508CA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124D87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Treści modułu kształcenia:</w:t>
            </w:r>
          </w:p>
        </w:tc>
      </w:tr>
      <w:tr w:rsidR="00683F48" w:rsidRPr="00EB6A6B" w14:paraId="2FA62CC1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EF192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Rodzaje, budowa i zasada działania silników spalinowych. Charakterystyka pojazdów rolniczych. Budowa i regulacje podstawowych narzędzi i maszyn uprawowych. Budowa i regulacje maszyn do siewu, nawożenia i ochrony roślin. Budowa i regulacje maszyn do zbiory zielonek. Budowa i zasada działania maszyn do zbiory zbóż. Charakterystyka urządzeń technicznych wykorzystywanych w produkcji zwierzęcej</w:t>
            </w:r>
          </w:p>
        </w:tc>
      </w:tr>
      <w:tr w:rsidR="00683F48" w:rsidRPr="00EB6A6B" w14:paraId="18C15D1E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0FC33B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podstawowa:</w:t>
            </w:r>
          </w:p>
        </w:tc>
      </w:tr>
      <w:tr w:rsidR="00683F48" w:rsidRPr="00EB6A6B" w14:paraId="247D5D05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E0198" w14:textId="77777777" w:rsidR="00683F48" w:rsidRPr="00EB6A6B" w:rsidRDefault="00683F48" w:rsidP="00064E0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360" w:lineRule="auto"/>
              <w:ind w:left="714" w:hanging="357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lastRenderedPageBreak/>
              <w:t>Dulcet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E., </w:t>
            </w: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Jarmocik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E., </w:t>
            </w: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Mójka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K., Ziętara W. 2000. Maszyny i urządzenia w technice rolniczej. AT-R Bydgoszcz.</w:t>
            </w:r>
          </w:p>
          <w:p w14:paraId="132FF8D1" w14:textId="77777777" w:rsidR="00683F48" w:rsidRPr="00EB6A6B" w:rsidRDefault="00683F48" w:rsidP="00064E0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Kozłowska D. 2003. Podstawy mechanizacji. Wiadomości ogólne. Wydawnictwo „</w:t>
            </w: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Hortpress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>”.</w:t>
            </w:r>
          </w:p>
          <w:p w14:paraId="3269202D" w14:textId="77777777" w:rsidR="00683F48" w:rsidRPr="00EB6A6B" w:rsidRDefault="00683F48" w:rsidP="00064E0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Kulka A. 2009. Technika w rolnictwie. Wydawnictwo Rea.</w:t>
            </w:r>
          </w:p>
          <w:p w14:paraId="0604254F" w14:textId="77777777" w:rsidR="00683F48" w:rsidRPr="00EB6A6B" w:rsidRDefault="00683F48" w:rsidP="00064E0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Lisowski A. 2008. Podstawy techniki w rolnictwie. Wydawnictwo Rea.</w:t>
            </w:r>
          </w:p>
          <w:p w14:paraId="6817FBB3" w14:textId="77777777" w:rsidR="00683F48" w:rsidRPr="00EB6A6B" w:rsidRDefault="00683F48" w:rsidP="00064E0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Skrobacki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A. 1999. Pojazdy rolnicze. WSiP Warszawa.</w:t>
            </w:r>
          </w:p>
          <w:p w14:paraId="7B1FDE1C" w14:textId="77777777" w:rsidR="00683F48" w:rsidRPr="00EB6A6B" w:rsidRDefault="00683F48" w:rsidP="00064E0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EB6A6B">
              <w:rPr>
                <w:rFonts w:cs="Arial"/>
                <w:color w:val="000000"/>
                <w:sz w:val="24"/>
                <w:szCs w:val="24"/>
              </w:rPr>
              <w:t>Skrobacki</w:t>
            </w:r>
            <w:proofErr w:type="spellEnd"/>
            <w:r w:rsidRPr="00EB6A6B">
              <w:rPr>
                <w:rFonts w:cs="Arial"/>
                <w:color w:val="000000"/>
                <w:sz w:val="24"/>
                <w:szCs w:val="24"/>
              </w:rPr>
              <w:t xml:space="preserve"> A., Ekielski A. 2006. Pojazdy i ciągniki rolnicze. Wydawnictwo Wieś Jutra.</w:t>
            </w:r>
          </w:p>
          <w:p w14:paraId="1098E172" w14:textId="77777777" w:rsidR="00683F48" w:rsidRPr="00EB6A6B" w:rsidRDefault="00683F48" w:rsidP="00064E0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Waszkiewicz Cz. 1998. Maszyny i urządzenia rolnicze. WSiP Warszawa.</w:t>
            </w:r>
          </w:p>
          <w:p w14:paraId="540D7CE6" w14:textId="77777777" w:rsidR="00683F48" w:rsidRPr="00EB6A6B" w:rsidRDefault="00683F48" w:rsidP="00064E0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B6A6B">
              <w:rPr>
                <w:rFonts w:cs="Arial"/>
                <w:color w:val="000000"/>
                <w:sz w:val="24"/>
                <w:szCs w:val="24"/>
              </w:rPr>
              <w:t>Waszkiewicz Cz. 1996. Maszyny rolnicze. Maszyny i urządzenia do produkcji zwierzęcej. Część 2. WSiP Warszawa.</w:t>
            </w:r>
          </w:p>
        </w:tc>
      </w:tr>
      <w:tr w:rsidR="00683F48" w:rsidRPr="00EB6A6B" w14:paraId="0A3160BA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665E0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Literatura dodatkowa:</w:t>
            </w:r>
          </w:p>
        </w:tc>
      </w:tr>
      <w:tr w:rsidR="00683F48" w:rsidRPr="00EB6A6B" w14:paraId="32047656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86590" w14:textId="77777777" w:rsidR="00683F48" w:rsidRPr="00EB6A6B" w:rsidRDefault="00683F48" w:rsidP="00064E0D">
            <w:pPr>
              <w:pStyle w:val="Akapitzlist"/>
              <w:numPr>
                <w:ilvl w:val="0"/>
                <w:numId w:val="10"/>
              </w:numPr>
              <w:spacing w:before="0" w:after="0" w:line="360" w:lineRule="auto"/>
              <w:ind w:left="671" w:hanging="425"/>
              <w:rPr>
                <w:rFonts w:cs="Arial"/>
                <w:sz w:val="24"/>
                <w:szCs w:val="24"/>
              </w:rPr>
            </w:pPr>
            <w:proofErr w:type="spellStart"/>
            <w:r w:rsidRPr="00EB6A6B">
              <w:rPr>
                <w:rFonts w:cs="Arial"/>
                <w:sz w:val="24"/>
                <w:szCs w:val="24"/>
              </w:rPr>
              <w:t>Jarmocik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 xml:space="preserve"> E. 2007. Maszyny i urządzenia rolnicze. UT-P Bydgoszcz. </w:t>
            </w:r>
          </w:p>
          <w:p w14:paraId="113CFC50" w14:textId="77777777" w:rsidR="00683F48" w:rsidRPr="00EB6A6B" w:rsidRDefault="00683F48" w:rsidP="00064E0D">
            <w:pPr>
              <w:pStyle w:val="Akapitzlist"/>
              <w:numPr>
                <w:ilvl w:val="0"/>
                <w:numId w:val="10"/>
              </w:numPr>
              <w:spacing w:before="0" w:after="0" w:line="360" w:lineRule="auto"/>
              <w:ind w:left="671" w:hanging="425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Kozłowska D. 2003. Mechanizacja rolnictwa cz. 2. Wydawnictwo „</w:t>
            </w:r>
            <w:proofErr w:type="spellStart"/>
            <w:r w:rsidRPr="00EB6A6B">
              <w:rPr>
                <w:rFonts w:cs="Arial"/>
                <w:sz w:val="24"/>
                <w:szCs w:val="24"/>
              </w:rPr>
              <w:t>Hortpress</w:t>
            </w:r>
            <w:proofErr w:type="spellEnd"/>
            <w:r w:rsidRPr="00EB6A6B">
              <w:rPr>
                <w:rFonts w:cs="Arial"/>
                <w:sz w:val="24"/>
                <w:szCs w:val="24"/>
              </w:rPr>
              <w:t>”.</w:t>
            </w:r>
          </w:p>
          <w:p w14:paraId="6BA848F9" w14:textId="77777777" w:rsidR="00683F48" w:rsidRPr="00EB6A6B" w:rsidRDefault="00683F48" w:rsidP="00064E0D">
            <w:pPr>
              <w:pStyle w:val="Akapitzlist"/>
              <w:numPr>
                <w:ilvl w:val="0"/>
                <w:numId w:val="10"/>
              </w:numPr>
              <w:spacing w:before="0" w:after="0" w:line="360" w:lineRule="auto"/>
              <w:ind w:left="671" w:hanging="425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Kuczewski J., Waszkiewicz Cz. 2007. Mechanizacja rolnictwa. Maszyny i urządzenia do produkcji roślinnej i zwierzęcej. SGGW Warszawa.</w:t>
            </w:r>
          </w:p>
        </w:tc>
      </w:tr>
      <w:tr w:rsidR="00683F48" w:rsidRPr="00EB6A6B" w14:paraId="60FC3BF4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3CA113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Planowane formy/działania/metody dydaktyczne:</w:t>
            </w:r>
          </w:p>
        </w:tc>
      </w:tr>
      <w:tr w:rsidR="00683F48" w:rsidRPr="00EB6A6B" w14:paraId="78247F24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4E8C4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Wykłady – metoda podająca z wykorzystaniem prezentacji multimedialnej,</w:t>
            </w:r>
          </w:p>
          <w:p w14:paraId="36B27AF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Ćwiczenia – metoda podająca, filmy, katalogi maszyn i urządzeń rolniczych, dyskusja</w:t>
            </w:r>
          </w:p>
        </w:tc>
      </w:tr>
      <w:tr w:rsidR="00683F48" w:rsidRPr="00EB6A6B" w14:paraId="3165F864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2E7C5E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Sposoby weryfikacji efektów uczenia się osiąganych przez słuchacza:</w:t>
            </w:r>
          </w:p>
        </w:tc>
      </w:tr>
      <w:tr w:rsidR="00683F48" w:rsidRPr="00EB6A6B" w14:paraId="6940C5CE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6F0CA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Wykład: egzamin</w:t>
            </w:r>
          </w:p>
          <w:p w14:paraId="2F8054C5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Ćwiczenia: kolokwium pisemne, aktywność na zajęciach</w:t>
            </w:r>
          </w:p>
        </w:tc>
      </w:tr>
      <w:tr w:rsidR="00683F48" w:rsidRPr="00EB6A6B" w14:paraId="6D9D7EB7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F17189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Forma i warunki zaliczenia (wraz z kryteriami oceniania):</w:t>
            </w:r>
          </w:p>
        </w:tc>
      </w:tr>
      <w:tr w:rsidR="00683F48" w:rsidRPr="00EB6A6B" w14:paraId="1DCE1B41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32CB0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Warunek uzyskania zaliczenia przedmiotu: spełnienie każdego z trzech niżej opisanych warunków:</w:t>
            </w:r>
          </w:p>
          <w:p w14:paraId="50A63FAB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1.</w:t>
            </w:r>
            <w:r w:rsidRPr="00EB6A6B">
              <w:rPr>
                <w:rFonts w:cs="Arial"/>
                <w:sz w:val="24"/>
                <w:szCs w:val="24"/>
              </w:rPr>
              <w:tab/>
              <w:t>Uzyskanie co najmniej 5 punktu z kolokwium.</w:t>
            </w:r>
          </w:p>
          <w:p w14:paraId="14E553E6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2.</w:t>
            </w:r>
            <w:r w:rsidRPr="00EB6A6B">
              <w:rPr>
                <w:rFonts w:cs="Arial"/>
                <w:sz w:val="24"/>
                <w:szCs w:val="24"/>
              </w:rPr>
              <w:tab/>
              <w:t>Uzyskanie co najmniej 5 punktu z egzaminu.</w:t>
            </w:r>
          </w:p>
          <w:p w14:paraId="3CD04AB0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3.</w:t>
            </w:r>
            <w:r w:rsidRPr="00EB6A6B">
              <w:rPr>
                <w:rFonts w:cs="Arial"/>
                <w:sz w:val="24"/>
                <w:szCs w:val="24"/>
              </w:rPr>
              <w:tab/>
              <w:t>Uzyskanie łącznie co najmniej 10 punktów ze wszystkich form zaliczenia.</w:t>
            </w:r>
            <w:r w:rsidRPr="00EB6A6B">
              <w:rPr>
                <w:rFonts w:cs="Arial"/>
                <w:sz w:val="24"/>
                <w:szCs w:val="24"/>
              </w:rPr>
              <w:br/>
              <w:t>Punktacja (%)/Ocena: 0-50/2,0; 51-60/3,0; 61-70/3,5; 71-80/4,0; 81-90/4,5; 91-100/5,0</w:t>
            </w:r>
          </w:p>
        </w:tc>
      </w:tr>
      <w:tr w:rsidR="00683F48" w:rsidRPr="00EB6A6B" w14:paraId="7FB661E2" w14:textId="77777777" w:rsidTr="00280DBA">
        <w:trPr>
          <w:trHeight w:val="320"/>
        </w:trPr>
        <w:tc>
          <w:tcPr>
            <w:tcW w:w="1034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F853E0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sz w:val="24"/>
                <w:szCs w:val="24"/>
              </w:rPr>
            </w:pPr>
            <w:r w:rsidRPr="00EB6A6B">
              <w:rPr>
                <w:sz w:val="24"/>
                <w:szCs w:val="24"/>
              </w:rPr>
              <w:t>Bilans punktów ECTS:</w:t>
            </w:r>
          </w:p>
        </w:tc>
      </w:tr>
      <w:tr w:rsidR="00683F48" w:rsidRPr="00EB6A6B" w14:paraId="3F0ADBC3" w14:textId="77777777" w:rsidTr="00280DBA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D60D12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C029A8" w14:textId="77777777" w:rsidR="00683F48" w:rsidRPr="00EB6A6B" w:rsidRDefault="00683F48" w:rsidP="00280DBA">
            <w:pPr>
              <w:pStyle w:val="Tytukomrki"/>
              <w:spacing w:before="0" w:after="0" w:line="360" w:lineRule="auto"/>
              <w:rPr>
                <w:b w:val="0"/>
                <w:bCs/>
                <w:sz w:val="24"/>
                <w:szCs w:val="24"/>
              </w:rPr>
            </w:pPr>
            <w:r w:rsidRPr="00EB6A6B">
              <w:rPr>
                <w:b w:val="0"/>
                <w:bCs/>
                <w:sz w:val="24"/>
                <w:szCs w:val="24"/>
              </w:rPr>
              <w:t>Obciążenie studenta</w:t>
            </w:r>
          </w:p>
        </w:tc>
      </w:tr>
      <w:tr w:rsidR="00683F48" w:rsidRPr="00EB6A6B" w14:paraId="315FB35D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D977E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Udział w wykładach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97379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6 godz.</w:t>
            </w:r>
          </w:p>
        </w:tc>
      </w:tr>
      <w:tr w:rsidR="00683F48" w:rsidRPr="00EB6A6B" w14:paraId="13F6DFD1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0B86C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lastRenderedPageBreak/>
              <w:t>Udział w ćwiczeniach i ćwiczeniach terenowych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FE591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6 godz.</w:t>
            </w:r>
          </w:p>
        </w:tc>
      </w:tr>
      <w:tr w:rsidR="00683F48" w:rsidRPr="00EB6A6B" w14:paraId="05BC2E5B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51D3C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Udział w konsultacjach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F4523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5 godz.</w:t>
            </w:r>
          </w:p>
        </w:tc>
      </w:tr>
      <w:tr w:rsidR="00683F48" w:rsidRPr="00EB6A6B" w14:paraId="168451A0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B0173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Samodzielne przygotowanie się do ćwiczeń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34896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33 godz.</w:t>
            </w:r>
          </w:p>
        </w:tc>
      </w:tr>
      <w:tr w:rsidR="00683F48" w:rsidRPr="00EB6A6B" w14:paraId="660A7DC2" w14:textId="77777777" w:rsidTr="00280DBA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2444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Samodzielne przygotowanie się do sprawdzianu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826EF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40 godz.</w:t>
            </w:r>
          </w:p>
        </w:tc>
      </w:tr>
      <w:tr w:rsidR="00683F48" w:rsidRPr="00EB6A6B" w14:paraId="4F09B4B5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5AA3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CECEA" w14:textId="77777777" w:rsidR="00683F48" w:rsidRPr="00EB6A6B" w:rsidRDefault="00683F48" w:rsidP="00280D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B6A6B">
              <w:rPr>
                <w:rFonts w:cs="Arial"/>
                <w:sz w:val="24"/>
                <w:szCs w:val="24"/>
              </w:rPr>
              <w:t>35 godz.</w:t>
            </w:r>
          </w:p>
        </w:tc>
      </w:tr>
      <w:tr w:rsidR="00683F48" w:rsidRPr="00EB6A6B" w14:paraId="7EB7FB59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66C94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04806" w14:textId="77777777" w:rsidR="00683F48" w:rsidRPr="00EB6A6B" w:rsidRDefault="00683F48" w:rsidP="00280DBA">
            <w:pPr>
              <w:pStyle w:val="Nagwek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5 ECTS</w:t>
            </w:r>
          </w:p>
        </w:tc>
      </w:tr>
      <w:tr w:rsidR="00683F48" w:rsidRPr="00EB6A6B" w14:paraId="3659C9D9" w14:textId="77777777" w:rsidTr="00280DBA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27832" w14:textId="77777777" w:rsidR="00683F48" w:rsidRPr="00EB6A6B" w:rsidRDefault="00683F48" w:rsidP="00280DBA">
            <w:pPr>
              <w:pStyle w:val="Nagwek2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suma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A0189" w14:textId="77777777" w:rsidR="00683F48" w:rsidRPr="00EB6A6B" w:rsidRDefault="00683F48" w:rsidP="00280DBA">
            <w:pPr>
              <w:pStyle w:val="Nagwek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EB6A6B">
              <w:rPr>
                <w:rFonts w:ascii="Arial" w:hAnsi="Arial" w:cs="Arial"/>
              </w:rPr>
              <w:t>125</w:t>
            </w:r>
          </w:p>
        </w:tc>
      </w:tr>
    </w:tbl>
    <w:p w14:paraId="2DA16505" w14:textId="77777777" w:rsidR="00683F48" w:rsidRPr="00EB6A6B" w:rsidRDefault="00683F48" w:rsidP="00683F48">
      <w:pPr>
        <w:spacing w:after="0" w:line="360" w:lineRule="auto"/>
        <w:rPr>
          <w:rFonts w:cs="Arial"/>
          <w:sz w:val="24"/>
          <w:szCs w:val="24"/>
        </w:rPr>
      </w:pPr>
    </w:p>
    <w:p w14:paraId="088AD4B3" w14:textId="7608D2CA" w:rsidR="00ED2163" w:rsidRDefault="00ED2163">
      <w:pPr>
        <w:spacing w:before="0" w:after="160" w:line="259" w:lineRule="auto"/>
        <w:ind w:left="0"/>
      </w:pPr>
    </w:p>
    <w:sectPr w:rsidR="00ED2163" w:rsidSect="001F6A76">
      <w:footerReference w:type="default" r:id="rId8"/>
      <w:pgSz w:w="11906" w:h="16838" w:code="9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EBD1" w14:textId="77777777" w:rsidR="00064E0D" w:rsidRDefault="00064E0D" w:rsidP="005A0F2C">
      <w:pPr>
        <w:spacing w:before="0" w:after="0" w:line="240" w:lineRule="auto"/>
      </w:pPr>
      <w:r>
        <w:separator/>
      </w:r>
    </w:p>
  </w:endnote>
  <w:endnote w:type="continuationSeparator" w:id="0">
    <w:p w14:paraId="61106BC3" w14:textId="77777777" w:rsidR="00064E0D" w:rsidRDefault="00064E0D" w:rsidP="005A0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9470"/>
      <w:docPartObj>
        <w:docPartGallery w:val="Page Numbers (Bottom of Page)"/>
        <w:docPartUnique/>
      </w:docPartObj>
    </w:sdtPr>
    <w:sdtContent>
      <w:p w14:paraId="31F6F023" w14:textId="77777777" w:rsidR="00280DBA" w:rsidRDefault="00280D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73871" w14:textId="77777777" w:rsidR="00280DBA" w:rsidRDefault="00280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9E2FE" w14:textId="77777777" w:rsidR="00064E0D" w:rsidRDefault="00064E0D" w:rsidP="005A0F2C">
      <w:pPr>
        <w:spacing w:before="0" w:after="0" w:line="240" w:lineRule="auto"/>
      </w:pPr>
      <w:r>
        <w:separator/>
      </w:r>
    </w:p>
  </w:footnote>
  <w:footnote w:type="continuationSeparator" w:id="0">
    <w:p w14:paraId="76AC25F7" w14:textId="77777777" w:rsidR="00064E0D" w:rsidRDefault="00064E0D" w:rsidP="005A0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BF7"/>
    <w:multiLevelType w:val="hybridMultilevel"/>
    <w:tmpl w:val="19D8B3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00234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564DB"/>
    <w:multiLevelType w:val="hybridMultilevel"/>
    <w:tmpl w:val="ECA8B09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BC91B00"/>
    <w:multiLevelType w:val="hybridMultilevel"/>
    <w:tmpl w:val="ECEE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505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76C55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B0F53"/>
    <w:multiLevelType w:val="hybridMultilevel"/>
    <w:tmpl w:val="39DC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2158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DC3777"/>
    <w:multiLevelType w:val="hybridMultilevel"/>
    <w:tmpl w:val="ECEE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A765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1F051C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BD7843"/>
    <w:multiLevelType w:val="hybridMultilevel"/>
    <w:tmpl w:val="57828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4"/>
    <w:rsid w:val="00043D12"/>
    <w:rsid w:val="00064E0D"/>
    <w:rsid w:val="001401FA"/>
    <w:rsid w:val="001F062B"/>
    <w:rsid w:val="001F0B54"/>
    <w:rsid w:val="001F6A76"/>
    <w:rsid w:val="00232DED"/>
    <w:rsid w:val="00280DBA"/>
    <w:rsid w:val="00297188"/>
    <w:rsid w:val="00403FE9"/>
    <w:rsid w:val="00441208"/>
    <w:rsid w:val="00515C51"/>
    <w:rsid w:val="00583C37"/>
    <w:rsid w:val="005A0F2C"/>
    <w:rsid w:val="00683F48"/>
    <w:rsid w:val="006A46C1"/>
    <w:rsid w:val="007B27DE"/>
    <w:rsid w:val="007E3C42"/>
    <w:rsid w:val="00845087"/>
    <w:rsid w:val="008807E8"/>
    <w:rsid w:val="00970687"/>
    <w:rsid w:val="009C7838"/>
    <w:rsid w:val="00A24C0E"/>
    <w:rsid w:val="00A71461"/>
    <w:rsid w:val="00C9646F"/>
    <w:rsid w:val="00D87315"/>
    <w:rsid w:val="00E7680A"/>
    <w:rsid w:val="00ED2163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03732"/>
  <w15:chartTrackingRefBased/>
  <w15:docId w15:val="{C7386322-32BA-4184-981D-7A6DAB6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54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B5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A0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A0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ylabusyspistreci">
    <w:name w:val="sylabusy spis treści"/>
    <w:basedOn w:val="Spistreci1"/>
    <w:autoRedefine/>
    <w:qFormat/>
    <w:rsid w:val="00ED2163"/>
    <w:pPr>
      <w:tabs>
        <w:tab w:val="right" w:leader="dot" w:pos="10456"/>
      </w:tabs>
    </w:pPr>
    <w:rPr>
      <w:rFonts w:ascii="Arial" w:eastAsia="Times New Roman" w:hAnsi="Arial" w:cs="Arial"/>
      <w:noProof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1401FA"/>
    <w:pPr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0B54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F0B54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F0B54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1F0B54"/>
    <w:rPr>
      <w:rFonts w:ascii="Arial" w:eastAsia="Calibri" w:hAnsi="Arial" w:cs="Arial"/>
      <w:b/>
      <w:color w:val="000000"/>
    </w:rPr>
  </w:style>
  <w:style w:type="character" w:customStyle="1" w:styleId="Cytat1">
    <w:name w:val="Cytat1"/>
    <w:rsid w:val="001F0B54"/>
    <w:rPr>
      <w:i/>
      <w:iCs/>
    </w:rPr>
  </w:style>
  <w:style w:type="paragraph" w:customStyle="1" w:styleId="sylab2">
    <w:name w:val="sylab2"/>
    <w:basedOn w:val="sylabusyspistreci"/>
    <w:autoRedefine/>
    <w:qFormat/>
    <w:rsid w:val="00ED2163"/>
    <w:rPr>
      <w:b w:val="0"/>
    </w:rPr>
  </w:style>
  <w:style w:type="character" w:customStyle="1" w:styleId="Nagwek2Znak">
    <w:name w:val="Nagłówek 2 Znak"/>
    <w:basedOn w:val="Domylnaczcionkaakapitu"/>
    <w:link w:val="Nagwek2"/>
    <w:rsid w:val="005A0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5A0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2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2C"/>
    <w:rPr>
      <w:rFonts w:ascii="Arial" w:eastAsia="Calibri" w:hAnsi="Arial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F2C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A0F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7466"/>
    <w:pPr>
      <w:spacing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3FE9"/>
    <w:pPr>
      <w:spacing w:before="0"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3F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ezodstpw">
    <w:name w:val="No Spacing"/>
    <w:qFormat/>
    <w:rsid w:val="00E7680A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jlqj4b">
    <w:name w:val="jlqj4b"/>
    <w:basedOn w:val="Domylnaczcionkaakapitu"/>
    <w:rsid w:val="00441208"/>
  </w:style>
  <w:style w:type="paragraph" w:styleId="Spistreci3">
    <w:name w:val="toc 3"/>
    <w:basedOn w:val="Normalny"/>
    <w:next w:val="Normalny"/>
    <w:autoRedefine/>
    <w:uiPriority w:val="39"/>
    <w:unhideWhenUsed/>
    <w:rsid w:val="00F6746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6746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6746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6746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6746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6746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6746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customStyle="1" w:styleId="hps">
    <w:name w:val="hps"/>
    <w:basedOn w:val="Domylnaczcionkaakapitu"/>
    <w:rsid w:val="00ED2163"/>
  </w:style>
  <w:style w:type="character" w:customStyle="1" w:styleId="shorttext">
    <w:name w:val="short_text"/>
    <w:basedOn w:val="Domylnaczcionkaakapitu"/>
    <w:rsid w:val="00ED2163"/>
  </w:style>
  <w:style w:type="paragraph" w:styleId="Tekstdymka">
    <w:name w:val="Balloon Text"/>
    <w:basedOn w:val="Normalny"/>
    <w:link w:val="TekstdymkaZnak"/>
    <w:uiPriority w:val="99"/>
    <w:semiHidden/>
    <w:unhideWhenUsed/>
    <w:rsid w:val="00ED2163"/>
    <w:pPr>
      <w:spacing w:before="0" w:after="0" w:line="240" w:lineRule="auto"/>
      <w:ind w:left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1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061B-B59F-4622-9800-5F19BFC7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4178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2024-10-10T09:02:00Z</cp:lastPrinted>
  <dcterms:created xsi:type="dcterms:W3CDTF">2024-10-10T09:02:00Z</dcterms:created>
  <dcterms:modified xsi:type="dcterms:W3CDTF">2024-10-10T09:31:00Z</dcterms:modified>
</cp:coreProperties>
</file>