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Sylabus dla przedmiotu Budownictwo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306"/>
        <w:gridCol w:w="164"/>
        <w:gridCol w:w="261"/>
        <w:gridCol w:w="567"/>
        <w:gridCol w:w="262"/>
        <w:gridCol w:w="164"/>
        <w:gridCol w:w="141"/>
        <w:gridCol w:w="567"/>
        <w:gridCol w:w="1276"/>
        <w:gridCol w:w="508"/>
        <w:gridCol w:w="394"/>
        <w:gridCol w:w="1083"/>
        <w:gridCol w:w="1257"/>
        <w:gridCol w:w="180"/>
        <w:gridCol w:w="2317"/>
        <w:gridCol w:w="20"/>
      </w:tblGrid>
      <w:tr w:rsidR="003B2E2A" w:rsidRPr="005E4318" w14:paraId="1F66E026" w14:textId="77777777" w:rsidTr="00FE2897">
        <w:trPr>
          <w:gridAfter w:val="1"/>
          <w:wAfter w:w="20" w:type="dxa"/>
          <w:trHeight w:val="537"/>
        </w:trPr>
        <w:tc>
          <w:tcPr>
            <w:tcW w:w="10447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578188B8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3B2E2A" w:rsidRPr="005E4318" w14:paraId="42310A0B" w14:textId="77777777" w:rsidTr="00FE2897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8B1DB76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D068C" w14:textId="77777777" w:rsidR="003B2E2A" w:rsidRPr="005E4318" w:rsidRDefault="003B2E2A" w:rsidP="005E4318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0" w:name="_Toc207267370"/>
            <w:r w:rsidRPr="005E4318">
              <w:rPr>
                <w:rFonts w:cs="Arial"/>
                <w:szCs w:val="24"/>
              </w:rPr>
              <w:t>Budownictwo</w:t>
            </w:r>
            <w:bookmarkEnd w:id="0"/>
          </w:p>
        </w:tc>
      </w:tr>
      <w:tr w:rsidR="003B2E2A" w:rsidRPr="005E4318" w14:paraId="4BFDD50B" w14:textId="77777777" w:rsidTr="00FE289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E5B1206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Nazwa</w:t>
            </w:r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języku angielskim</w:t>
            </w:r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3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F5BB4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 xml:space="preserve">General </w:t>
            </w:r>
            <w:proofErr w:type="spellStart"/>
            <w:r w:rsidRPr="005E4318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construction</w:t>
            </w:r>
            <w:proofErr w:type="spellEnd"/>
          </w:p>
        </w:tc>
      </w:tr>
      <w:tr w:rsidR="003B2E2A" w:rsidRPr="005E4318" w14:paraId="210A9B11" w14:textId="77777777" w:rsidTr="00FE289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14:paraId="63E2D9DD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CEF72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B2E2A" w:rsidRPr="005E4318" w14:paraId="4DD0F4D3" w14:textId="77777777" w:rsidTr="00FE289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2EEBACED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7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5BA18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3B2E2A" w:rsidRPr="005E4318" w14:paraId="68153FCF" w14:textId="77777777" w:rsidTr="00FE2897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44D0EC7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43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CD71C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3B2E2A" w:rsidRPr="005E4318" w14:paraId="50C2DD8E" w14:textId="77777777" w:rsidTr="00FE289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123DE51C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B0EC7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3B2E2A" w:rsidRPr="005E4318" w14:paraId="510CAA5E" w14:textId="77777777" w:rsidTr="00FE289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5EBA74C3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E576C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3B2E2A" w:rsidRPr="005E4318" w14:paraId="004E9915" w14:textId="77777777" w:rsidTr="00FE2897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DF0B3B5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36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259C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III</w:t>
            </w:r>
          </w:p>
        </w:tc>
      </w:tr>
      <w:tr w:rsidR="003B2E2A" w:rsidRPr="005E4318" w14:paraId="2358E9AB" w14:textId="77777777" w:rsidTr="00FE2897">
        <w:trPr>
          <w:trHeight w:val="45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2537213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6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C2CA1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3B2E2A" w:rsidRPr="005E4318" w14:paraId="5136B8F9" w14:textId="77777777" w:rsidTr="00FE2897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2508FC0C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0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A114E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4,6</w:t>
            </w:r>
          </w:p>
        </w:tc>
      </w:tr>
      <w:tr w:rsidR="003B2E2A" w:rsidRPr="005E4318" w14:paraId="10987C59" w14:textId="77777777" w:rsidTr="00FE2897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B6307EB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25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38594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dr inż. Bartosz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Zegardło</w:t>
            </w:r>
            <w:proofErr w:type="spellEnd"/>
          </w:p>
        </w:tc>
      </w:tr>
      <w:tr w:rsidR="003B2E2A" w:rsidRPr="005E4318" w14:paraId="1F527F59" w14:textId="77777777" w:rsidTr="00FE2897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4E7264B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prowadzącego zajęcia </w:t>
            </w:r>
          </w:p>
        </w:tc>
        <w:tc>
          <w:tcPr>
            <w:tcW w:w="525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4DB6B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dr inż. Bartosz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Zegardło</w:t>
            </w:r>
            <w:proofErr w:type="spellEnd"/>
          </w:p>
        </w:tc>
      </w:tr>
      <w:tr w:rsidR="003B2E2A" w:rsidRPr="005E4318" w14:paraId="632912F2" w14:textId="77777777" w:rsidTr="00FE2897">
        <w:trPr>
          <w:trHeight w:val="1687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AEC4D54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Założenia i cele przedmiotu</w:t>
            </w:r>
          </w:p>
        </w:tc>
        <w:tc>
          <w:tcPr>
            <w:tcW w:w="525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F5ABF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Podczas realizacji przedmiotu budownictwo na wykładach student poznaje definicje, własności i podziały takich elementów budynków jak fundamenty, ściany, stropy, dachy, stropodachy, ciągi komunikacyjne. Student poznaje pojęcia funkcjonujące w języku budowlanym i architektonicznym oraz zostaje zaznajomiony z obciążeniami występującymi w budownictwie i sposobami ich przekazywania przez kolejne elementy budowli. Ćwiczenia uczą studenta wykonywania dokumentacji projektowej prostych obiektów budowlanych. W omawianych zagadnieniach pojawiają się elementy zarówno projektowania jak i realizacji obiektów budowlanych.</w:t>
            </w:r>
          </w:p>
        </w:tc>
      </w:tr>
      <w:tr w:rsidR="003B2E2A" w:rsidRPr="005E4318" w14:paraId="36045B7F" w14:textId="77777777" w:rsidTr="00FE2897">
        <w:trPr>
          <w:trHeight w:val="630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39C8CBA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br/>
              <w:t>efektu</w:t>
            </w:r>
          </w:p>
        </w:tc>
        <w:tc>
          <w:tcPr>
            <w:tcW w:w="666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67394AD6" w14:textId="77777777" w:rsidR="003B2E2A" w:rsidRPr="005E4318" w:rsidRDefault="003B2E2A" w:rsidP="005E4318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Efekty uczenia się 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BF8E20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Symbol efektu 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br/>
              <w:t>kierunkowego</w:t>
            </w:r>
          </w:p>
        </w:tc>
      </w:tr>
      <w:tr w:rsidR="003B2E2A" w:rsidRPr="005E4318" w14:paraId="3EFF0D68" w14:textId="77777777" w:rsidTr="00FE2897">
        <w:trPr>
          <w:trHeight w:val="569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6036E403" w14:textId="77777777" w:rsidR="003B2E2A" w:rsidRPr="005E4318" w:rsidRDefault="003B2E2A" w:rsidP="005E4318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34D62EDE" w14:textId="77777777" w:rsidR="003B2E2A" w:rsidRPr="005E4318" w:rsidRDefault="003B2E2A" w:rsidP="005E4318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2337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7D0C415" w14:textId="77777777" w:rsidR="003B2E2A" w:rsidRPr="005E4318" w:rsidRDefault="003B2E2A" w:rsidP="005E4318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00373C39" w14:textId="77777777" w:rsidTr="00FE2897">
        <w:trPr>
          <w:trHeight w:val="393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B215F6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016DA3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Zna i rozumie </w:t>
            </w:r>
            <w:bookmarkStart w:id="1" w:name="docs-internal-guid-c0ae0e77-7fff-4c7e-75"/>
            <w:bookmarkEnd w:id="1"/>
            <w:r w:rsidRPr="005E4318">
              <w:rPr>
                <w:rFonts w:cs="Arial"/>
                <w:color w:val="000000"/>
                <w:sz w:val="24"/>
                <w:szCs w:val="24"/>
              </w:rPr>
              <w:t>teorie z zakresu nauk inżynieryjno-technicznych i nauk pokrewnych, w tym praw matematyki, fizyki, statystyki, technologii informacyjnych, pozwalających na wyjaśnienie zjawisk i procesów zachodzących w przestrzeni.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7D5F0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K_W01</w:t>
            </w:r>
          </w:p>
        </w:tc>
      </w:tr>
      <w:tr w:rsidR="003B2E2A" w:rsidRPr="005E4318" w14:paraId="79CB98F7" w14:textId="77777777" w:rsidTr="00FE2897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0DF6B3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BE205F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Zna 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i rozumie </w:t>
            </w:r>
            <w:bookmarkStart w:id="2" w:name="docs-internal-guid-02628880-7fff-ea2d-04"/>
            <w:bookmarkEnd w:id="2"/>
            <w:r w:rsidRPr="005E4318">
              <w:rPr>
                <w:rFonts w:cs="Arial"/>
                <w:color w:val="000000"/>
                <w:sz w:val="24"/>
                <w:szCs w:val="24"/>
              </w:rPr>
              <w:t>zagadnienia z zakresu budownictwa, infrastruktury technicznej, gospodarki wodno-ściekowej w aspekcie kształtowania przestrzeni.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CC197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K_W06</w:t>
            </w:r>
          </w:p>
        </w:tc>
      </w:tr>
      <w:tr w:rsidR="003B2E2A" w:rsidRPr="005E4318" w14:paraId="57C87C2E" w14:textId="77777777" w:rsidTr="00FE2897">
        <w:trPr>
          <w:trHeight w:val="514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12B83724" w14:textId="77777777" w:rsidR="003B2E2A" w:rsidRPr="005E4318" w:rsidRDefault="003B2E2A" w:rsidP="005E4318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402819D9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5D747565" w14:textId="77777777" w:rsidR="003B2E2A" w:rsidRPr="005E4318" w:rsidRDefault="003B2E2A" w:rsidP="005E4318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33355E17" w14:textId="77777777" w:rsidTr="00FE2897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50DE68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71129F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Potrafi </w:t>
            </w:r>
            <w:bookmarkStart w:id="3" w:name="docs-internal-guid-1c4c3f92-7fff-8eab-0d"/>
            <w:bookmarkEnd w:id="3"/>
            <w:r w:rsidRPr="005E4318">
              <w:rPr>
                <w:rFonts w:cs="Arial"/>
                <w:color w:val="000000"/>
                <w:sz w:val="24"/>
                <w:szCs w:val="24"/>
              </w:rPr>
              <w:t>czytać, analizować i wykonywać opracowania graficzne oraz rysunki techniczne i planistyczne z zakresu gospodarki przestrzennej.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44B9B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K_U02</w:t>
            </w:r>
          </w:p>
        </w:tc>
      </w:tr>
      <w:tr w:rsidR="003B2E2A" w:rsidRPr="005E4318" w14:paraId="32CC4E99" w14:textId="77777777" w:rsidTr="00FE2897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675799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9847C0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Potrafi</w:t>
            </w:r>
            <w:bookmarkStart w:id="4" w:name="docs-internal-guid-d405a539-7fff-18fe-db"/>
            <w:bookmarkEnd w:id="4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pracować samodzielnie jak i współpracować w grupie w ramach prac zespołowych. 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548F3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3B2E2A" w:rsidRPr="005E4318" w14:paraId="07ED2DCF" w14:textId="77777777" w:rsidTr="00FE2897">
        <w:trPr>
          <w:trHeight w:val="502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62EFFF86" w14:textId="77777777" w:rsidR="003B2E2A" w:rsidRPr="005E4318" w:rsidRDefault="003B2E2A" w:rsidP="005E4318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2C2A9D82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9E9584B" w14:textId="77777777" w:rsidR="003B2E2A" w:rsidRPr="005E4318" w:rsidRDefault="003B2E2A" w:rsidP="005E4318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1894B727" w14:textId="77777777" w:rsidTr="00FE2897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031BB7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4B1A3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Jest gotów do </w:t>
            </w:r>
            <w:bookmarkStart w:id="5" w:name="docs-internal-guid-dbb2806e-7fff-d57f-69"/>
            <w:bookmarkEnd w:id="5"/>
            <w:r w:rsidRPr="005E4318">
              <w:rPr>
                <w:rFonts w:cs="Arial"/>
                <w:color w:val="000000"/>
                <w:sz w:val="24"/>
                <w:szCs w:val="24"/>
              </w:rPr>
              <w:t>krytycznej oceny stanu swojej wiedzy, ciągłego dokształcania się i podnoszenia kompetencji zawodowych w celu odpowiedzialnego wypełniania zadań w zakresie wykonywanego zawodu.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8940E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3B2E2A" w:rsidRPr="005E4318" w14:paraId="2759874C" w14:textId="77777777" w:rsidTr="00FE2897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431362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4B63A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Jest gotów </w:t>
            </w:r>
            <w:bookmarkStart w:id="6" w:name="docs-internal-guid-ccfec4b3-7fff-fa36-47"/>
            <w:bookmarkEnd w:id="6"/>
            <w:r w:rsidRPr="005E4318">
              <w:rPr>
                <w:rFonts w:cs="Arial"/>
                <w:color w:val="000000"/>
                <w:sz w:val="24"/>
                <w:szCs w:val="24"/>
              </w:rPr>
              <w:t>samodzielnie i w zespole rozwiązywać problemy gospodarki przestrzennej, a w razie potrzeby zasięgać opinii ekspertów.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9E6D6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3B2E2A" w:rsidRPr="005E4318" w14:paraId="78FE1945" w14:textId="77777777" w:rsidTr="00FE2897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A82349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5E7598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Jest gotów </w:t>
            </w:r>
            <w:bookmarkStart w:id="7" w:name="docs-internal-guid-152f569a-7fff-1a4a-6f"/>
            <w:bookmarkEnd w:id="7"/>
            <w:r w:rsidRPr="005E4318">
              <w:rPr>
                <w:rFonts w:cs="Arial"/>
                <w:color w:val="000000"/>
                <w:sz w:val="24"/>
                <w:szCs w:val="24"/>
              </w:rPr>
              <w:t>myśleć i działać w sposób kreatywny na rzecz interesu publicznego i różnych grup społecznych w zakresie gospodarowania przestrzenią, w zgodzie z uwarunkowaniami środowiskowymi.</w:t>
            </w:r>
            <w:r w:rsidRPr="005E4318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22C65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3B2E2A" w:rsidRPr="005E4318" w14:paraId="76AD1EBC" w14:textId="77777777" w:rsidTr="00FE2897">
        <w:trPr>
          <w:trHeight w:val="1985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14:paraId="471C7290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Forma i typy zajęć (stacjonarne</w:t>
            </w:r>
          </w:p>
        </w:tc>
        <w:tc>
          <w:tcPr>
            <w:tcW w:w="7907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3D9F4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wykład (15 godz.) ćwiczenia lab. (45 godzin)</w:t>
            </w:r>
          </w:p>
        </w:tc>
      </w:tr>
      <w:tr w:rsidR="003B2E2A" w:rsidRPr="005E4318" w14:paraId="714B714D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A80FBDE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Wymagania wstępne i dodatkowe: </w:t>
            </w:r>
          </w:p>
        </w:tc>
      </w:tr>
      <w:tr w:rsidR="003B2E2A" w:rsidRPr="005E4318" w14:paraId="0AE664C2" w14:textId="77777777" w:rsidTr="00FE2897">
        <w:trPr>
          <w:trHeight w:val="320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468843" w14:textId="77777777" w:rsidR="003B2E2A" w:rsidRPr="005E4318" w:rsidRDefault="003B2E2A" w:rsidP="005E4318">
            <w:pPr>
              <w:spacing w:after="100" w:line="360" w:lineRule="auto"/>
              <w:ind w:left="142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Znajomość podstawowych pojęć z zakresu matematyki i fizyki oraz podstaw rysunku technicznego.</w:t>
            </w:r>
          </w:p>
        </w:tc>
      </w:tr>
      <w:tr w:rsidR="003B2E2A" w:rsidRPr="005E4318" w14:paraId="7170DEFF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3B4280A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1D1F4390" w14:textId="77777777" w:rsidTr="00FE2897">
        <w:trPr>
          <w:trHeight w:val="1444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7D4E6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Szczegółowe treści przedmiotu: Obiekty budowlane i ustroje budowlane. Podstawy teorii bezpieczeństwa konstrukcji. Ściany – materiały, układy, elementy, realizacje. Fundamenty – materiały, rodzaje, przenoszenie obciążeń, reguły posadowień obiektów. Dachy i stropodachy. Stropy- rys historyczny, materiały, przekazywanie obciążeń, realizacje. Pokrycia dachowe, materiały izolacyjne.</w:t>
            </w:r>
          </w:p>
        </w:tc>
      </w:tr>
      <w:tr w:rsidR="003B2E2A" w:rsidRPr="005E4318" w14:paraId="7F5EB831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536FB424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3B2E2A" w:rsidRPr="005E4318" w14:paraId="42027E00" w14:textId="77777777" w:rsidTr="00FE2897">
        <w:trPr>
          <w:trHeight w:val="792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FCD3E50" w14:textId="77777777" w:rsidR="003B2E2A" w:rsidRPr="005E4318" w:rsidRDefault="003B2E2A" w:rsidP="005E4318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Tauszyński</w:t>
            </w:r>
            <w:proofErr w:type="spellEnd"/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T. Budownictwo ogólne: podręcznik dla trzyletniego technikum budowlanego, Wydawnictwa Szkolne i Pedagogiczne, Warszawa 1982.</w:t>
            </w:r>
          </w:p>
          <w:p w14:paraId="2FDC6F7C" w14:textId="77777777" w:rsidR="003B2E2A" w:rsidRPr="005E4318" w:rsidRDefault="003B2E2A" w:rsidP="005E4318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Mirosława Popek, Bożenna Wapińska - </w:t>
            </w:r>
            <w:r w:rsidRPr="005E4318">
              <w:rPr>
                <w:rFonts w:cs="Arial"/>
                <w:sz w:val="24"/>
                <w:szCs w:val="24"/>
              </w:rPr>
              <w:t xml:space="preserve">Elementy rysunku technicznego i odręcznego, podstawy miernictwa, dokumentacja techniczna </w:t>
            </w: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, WSiP, Warszawa 2004</w:t>
            </w:r>
          </w:p>
          <w:p w14:paraId="36ADBB98" w14:textId="77777777" w:rsidR="003B2E2A" w:rsidRPr="005E4318" w:rsidRDefault="003B2E2A" w:rsidP="005E4318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Rozporządzenie – Warunki techniczne jakim powinny odpowiadać budynki i ich usytuowanie. (dostępne na stronach internetowych)</w:t>
            </w:r>
          </w:p>
        </w:tc>
      </w:tr>
      <w:tr w:rsidR="003B2E2A" w:rsidRPr="005E4318" w14:paraId="041A0C01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4A8A049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3B2E2A" w:rsidRPr="005E4318" w14:paraId="40573404" w14:textId="77777777" w:rsidTr="00FE2897">
        <w:trPr>
          <w:trHeight w:val="573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4B4306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1. Ustawa – Prawo Budowlane (dostępna na stronach internetowych)</w:t>
            </w: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2. Budownictwo ogólne – praca zbiorowa T.1 pod kier. Stefańczuk B., Arkady – Warszawa 2010</w:t>
            </w: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3. Abramowicz M. Poradnik Majstra Budowlanego. – Arkady, Warszawa 1993</w:t>
            </w:r>
          </w:p>
        </w:tc>
      </w:tr>
      <w:tr w:rsidR="003B2E2A" w:rsidRPr="005E4318" w14:paraId="2067243B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C735A96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189510BB" w14:textId="77777777" w:rsidTr="00FE2897">
        <w:trPr>
          <w:trHeight w:val="674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FE5A91A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Wykład prowadzony jest z zastosowaniem prezentacji multimedialnych. Ćwiczenia prowadzone są metodą problemową z zastosowaniem szkiców graficznych, na których omawiany jest przykładowy projekt budynku jednorodzinnego. W pracy domowej studenci mają obowiązek wykonania projektów własnych obiektów odpowiadających fragmentom omawianym. Część wszystkich zajęć przeznaczona jest na korekty projektów oraz ich indywidualne omówienie z prowadzącym.</w:t>
            </w:r>
          </w:p>
        </w:tc>
      </w:tr>
      <w:tr w:rsidR="003B2E2A" w:rsidRPr="005E4318" w14:paraId="5064F9BA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9AF97F2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Sposoby weryfikacji efektów kształcenia osiąganych przez studenta:</w:t>
            </w:r>
          </w:p>
        </w:tc>
      </w:tr>
      <w:tr w:rsidR="003B2E2A" w:rsidRPr="005E4318" w14:paraId="7754B9FC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D341A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Aktywność na zajęciach. Wykonanie projektu. Egzamin końcowy</w:t>
            </w:r>
            <w:r w:rsidRPr="005E4318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Podstawą zaliczenia jest pozytywna ocena wykonania zadania praktycznego zleconego na ćwiczeniach oraz zaliczenie egzaminu pisemnego 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br/>
              <w:t xml:space="preserve">Egzamin pisemny posiada wpływ na ocenę końcową 50% oraz weryfikuje efekty: 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br/>
              <w:t>W_01; W_02; U_01; U_02; K_01; K_02; K_03.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br/>
              <w:t>Zaliczenie projektu posiada wpływ na ocenę końcową 50% oraz weryfikuje efekty: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br/>
              <w:t>W_01; W_02; U_01; U_02; K_01; K_02; K_03.</w:t>
            </w:r>
          </w:p>
        </w:tc>
      </w:tr>
      <w:tr w:rsidR="003B2E2A" w:rsidRPr="005E4318" w14:paraId="49A3FB23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86FF202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46654EFE" w14:textId="77777777" w:rsidTr="00FE2897">
        <w:trPr>
          <w:trHeight w:val="2859"/>
        </w:trPr>
        <w:tc>
          <w:tcPr>
            <w:tcW w:w="10467" w:type="dxa"/>
            <w:gridSpan w:val="1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64156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Warunkiem zaliczenia projektu jest jego właściwe indywidualne wykonanie. Warunek uzyskania zaliczenia z przedmiotu to zaliczenie projektu oraz egzaminu łącznie. Zaliczenie egzaminu uzyskuje się odpowiadając pozytywnie na co najmniej 51% zadanych pytań. Przedział punktacji i jej wpływ na ocenę: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br/>
              <w:t>0-50% - ocena 2,0, 51-6-% - ocena 3,0 ,61-70% - ocena 3,5 ,71-80% - ocena 4,0 ,81-90% - ocena 4,5 ,91-100% - ocena 5,0</w:t>
            </w:r>
          </w:p>
        </w:tc>
      </w:tr>
      <w:tr w:rsidR="003B2E2A" w:rsidRPr="005E4318" w14:paraId="4CDF908B" w14:textId="77777777" w:rsidTr="00FE2897">
        <w:trPr>
          <w:trHeight w:val="454"/>
        </w:trPr>
        <w:tc>
          <w:tcPr>
            <w:tcW w:w="104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7943C71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3B2E2A" w:rsidRPr="005E4318" w14:paraId="5074CA3B" w14:textId="77777777" w:rsidTr="00FE2897">
        <w:trPr>
          <w:trHeight w:val="380"/>
        </w:trPr>
        <w:tc>
          <w:tcPr>
            <w:tcW w:w="104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7B9080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bCs/>
                <w:sz w:val="24"/>
                <w:szCs w:val="24"/>
              </w:rPr>
              <w:t>Studia stacjonarne</w:t>
            </w:r>
          </w:p>
        </w:tc>
      </w:tr>
      <w:tr w:rsidR="003B2E2A" w:rsidRPr="005E4318" w14:paraId="697D1382" w14:textId="77777777" w:rsidTr="00FE2897">
        <w:trPr>
          <w:trHeight w:val="345"/>
        </w:trPr>
        <w:tc>
          <w:tcPr>
            <w:tcW w:w="5610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2B7F184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bCs/>
                <w:sz w:val="24"/>
                <w:szCs w:val="24"/>
              </w:rPr>
              <w:t>Aktywność</w:t>
            </w:r>
          </w:p>
        </w:tc>
        <w:tc>
          <w:tcPr>
            <w:tcW w:w="485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5D3CD7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467FB7B1" w14:textId="77777777" w:rsidTr="00FE2897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2498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4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C9292" w14:textId="77777777" w:rsidR="003B2E2A" w:rsidRPr="005E4318" w:rsidRDefault="003B2E2A" w:rsidP="005E4318">
            <w:pPr>
              <w:snapToGrid w:val="0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1577B850" w14:textId="77777777" w:rsidTr="00FE2897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6D42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4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671C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</w:t>
            </w:r>
          </w:p>
        </w:tc>
      </w:tr>
      <w:tr w:rsidR="003B2E2A" w:rsidRPr="005E4318" w14:paraId="54E4F708" w14:textId="77777777" w:rsidTr="00FE2897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6807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4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A75C6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45</w:t>
            </w:r>
          </w:p>
        </w:tc>
      </w:tr>
      <w:tr w:rsidR="003B2E2A" w:rsidRPr="005E4318" w14:paraId="07B57AF2" w14:textId="77777777" w:rsidTr="00FE2897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5E06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- udział w konsultacjach </w:t>
            </w:r>
          </w:p>
        </w:tc>
        <w:tc>
          <w:tcPr>
            <w:tcW w:w="4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E7184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</w:t>
            </w:r>
          </w:p>
        </w:tc>
      </w:tr>
      <w:tr w:rsidR="003B2E2A" w:rsidRPr="005E4318" w14:paraId="18507141" w14:textId="77777777" w:rsidTr="00FE2897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A4CE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4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56CEC" w14:textId="77777777" w:rsidR="003B2E2A" w:rsidRPr="005E4318" w:rsidRDefault="003B2E2A" w:rsidP="005E4318">
            <w:pPr>
              <w:snapToGrid w:val="0"/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3B2E2A" w:rsidRPr="005E4318" w14:paraId="69F59F2F" w14:textId="77777777" w:rsidTr="00FE2897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5841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Arial" w:cs="Arial"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sz w:val="24"/>
                <w:szCs w:val="24"/>
              </w:rPr>
              <w:t>- wykonanie projektu</w:t>
            </w:r>
          </w:p>
        </w:tc>
        <w:tc>
          <w:tcPr>
            <w:tcW w:w="4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8FFAF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24</w:t>
            </w:r>
          </w:p>
        </w:tc>
      </w:tr>
      <w:tr w:rsidR="003B2E2A" w:rsidRPr="005E4318" w14:paraId="31717CD0" w14:textId="77777777" w:rsidTr="00FE2897">
        <w:trPr>
          <w:trHeight w:val="30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BA46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</w:rPr>
            </w:pPr>
            <w:r w:rsidRPr="005E4318">
              <w:rPr>
                <w:rFonts w:ascii="Arial" w:hAnsi="Arial" w:cs="Arial"/>
                <w:b w:val="0"/>
              </w:rPr>
              <w:t>- przygotowanie się do zaliczenia</w:t>
            </w:r>
          </w:p>
        </w:tc>
        <w:tc>
          <w:tcPr>
            <w:tcW w:w="4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ECDFF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30</w:t>
            </w:r>
          </w:p>
        </w:tc>
      </w:tr>
      <w:tr w:rsidR="003B2E2A" w:rsidRPr="005E4318" w14:paraId="5AF948B7" w14:textId="77777777" w:rsidTr="00FE2897">
        <w:trPr>
          <w:trHeight w:val="515"/>
        </w:trPr>
        <w:tc>
          <w:tcPr>
            <w:tcW w:w="5610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E14D9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</w:rPr>
            </w:pPr>
            <w:r w:rsidRPr="005E4318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485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2A825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115 godz.</w:t>
            </w:r>
          </w:p>
        </w:tc>
      </w:tr>
      <w:tr w:rsidR="003B2E2A" w:rsidRPr="005E4318" w14:paraId="234BBB0F" w14:textId="77777777" w:rsidTr="00FE2897">
        <w:trPr>
          <w:trHeight w:val="50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73F1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</w:rPr>
            </w:pPr>
            <w:r w:rsidRPr="005E4318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4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7A7C3" w14:textId="77777777" w:rsidR="003B2E2A" w:rsidRPr="005E4318" w:rsidRDefault="003B2E2A" w:rsidP="005E4318">
            <w:pPr>
              <w:pStyle w:val="Nagwek3"/>
              <w:numPr>
                <w:ilvl w:val="2"/>
                <w:numId w:val="26"/>
              </w:numPr>
              <w:spacing w:line="360" w:lineRule="auto"/>
              <w:jc w:val="left"/>
              <w:rPr>
                <w:rFonts w:ascii="Arial" w:hAnsi="Arial" w:cs="Arial"/>
              </w:rPr>
            </w:pPr>
            <w:r w:rsidRPr="005E4318">
              <w:rPr>
                <w:rFonts w:ascii="Arial" w:hAnsi="Arial" w:cs="Arial"/>
              </w:rPr>
              <w:t>4,6 ECTS</w:t>
            </w:r>
          </w:p>
        </w:tc>
      </w:tr>
    </w:tbl>
    <w:p w14:paraId="7F8304E2" w14:textId="77777777" w:rsidR="00FE2897" w:rsidRPr="005E4318" w:rsidRDefault="00FE2897" w:rsidP="005E4318">
      <w:pPr>
        <w:spacing w:after="0" w:line="360" w:lineRule="auto"/>
        <w:ind w:left="0"/>
        <w:rPr>
          <w:rFonts w:cs="Arial"/>
          <w:sz w:val="24"/>
          <w:szCs w:val="24"/>
        </w:rPr>
      </w:pPr>
      <w:r w:rsidRPr="005E4318">
        <w:rPr>
          <w:rFonts w:cs="Arial"/>
          <w:sz w:val="24"/>
          <w:szCs w:val="24"/>
        </w:rPr>
        <w:br w:type="page"/>
      </w:r>
    </w:p>
    <w:p w14:paraId="6CE7F747" w14:textId="77777777" w:rsidR="003B2E2A" w:rsidRPr="005E4318" w:rsidRDefault="003B2E2A" w:rsidP="005E4318">
      <w:pPr>
        <w:spacing w:after="0" w:line="360" w:lineRule="auto"/>
        <w:rPr>
          <w:rFonts w:cs="Arial"/>
          <w:sz w:val="24"/>
          <w:szCs w:val="24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Inżynieria wodna i ściekow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B2E2A" w:rsidRPr="005E4318" w14:paraId="5E0F315D" w14:textId="77777777" w:rsidTr="00FE2897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3DB9D6" w14:textId="77777777" w:rsidR="003B2E2A" w:rsidRPr="005E4318" w:rsidRDefault="003B2E2A" w:rsidP="005E4318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3B2E2A" w:rsidRPr="005E4318" w14:paraId="378273EE" w14:textId="77777777" w:rsidTr="00FE2897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E5A8D6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8ACA60" w14:textId="77777777" w:rsidR="003B2E2A" w:rsidRPr="005E4318" w:rsidRDefault="003B2E2A" w:rsidP="005E4318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5E4318">
              <w:rPr>
                <w:rFonts w:cs="Arial"/>
                <w:szCs w:val="24"/>
              </w:rPr>
              <w:t xml:space="preserve"> </w:t>
            </w:r>
            <w:bookmarkStart w:id="8" w:name="_Toc207267371"/>
            <w:r w:rsidRPr="005E4318">
              <w:rPr>
                <w:rFonts w:cs="Arial"/>
                <w:szCs w:val="24"/>
              </w:rPr>
              <w:t>Inżynieria wodna i ściekowa</w:t>
            </w:r>
            <w:bookmarkEnd w:id="8"/>
          </w:p>
        </w:tc>
      </w:tr>
      <w:tr w:rsidR="003B2E2A" w:rsidRPr="005E4318" w14:paraId="01576966" w14:textId="77777777" w:rsidTr="00FE2897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A64E0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0B15F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5E4318">
              <w:rPr>
                <w:sz w:val="24"/>
                <w:szCs w:val="24"/>
                <w:lang w:val="en-US"/>
              </w:rPr>
              <w:t>Water and sewage engineering</w:t>
            </w:r>
          </w:p>
        </w:tc>
      </w:tr>
      <w:tr w:rsidR="003B2E2A" w:rsidRPr="005E4318" w14:paraId="7A53AB6B" w14:textId="77777777" w:rsidTr="00FE2897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732368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20CD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B2E2A" w:rsidRPr="005E4318" w14:paraId="3044CF94" w14:textId="77777777" w:rsidTr="00FE2897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E4347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DED4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3B2E2A" w:rsidRPr="005E4318" w14:paraId="6746D6DD" w14:textId="77777777" w:rsidTr="00FE2897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DC343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CC8F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3B2E2A" w:rsidRPr="005E4318" w14:paraId="5CADD374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ADD765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D01E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3B2E2A" w:rsidRPr="005E4318" w14:paraId="72091B16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95E442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6266A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3B2E2A" w:rsidRPr="005E4318" w14:paraId="3EC39070" w14:textId="77777777" w:rsidTr="00FE289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61161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9A7B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3B2E2A" w:rsidRPr="005E4318" w14:paraId="3AADEC06" w14:textId="77777777" w:rsidTr="00FE289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88EFA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5FBBA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3B2E2A" w:rsidRPr="005E4318" w14:paraId="7F1A1B6D" w14:textId="77777777" w:rsidTr="00FE2897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44889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3987C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3B2E2A" w:rsidRPr="005E4318" w14:paraId="745859EA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9B31C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D0E7C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Dr hab. inż. Elżbieta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3B2E2A" w:rsidRPr="005E4318" w14:paraId="7477A98C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7E4EA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D5FF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Dr hab. inż. Elżbieta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3B2E2A" w:rsidRPr="005E4318" w14:paraId="5CA353F2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B054C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B00B0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Celem kształcenia jest poznanie wiadomości o stanie środowiska wodnego, jego zagrożeniu i możliwościach ochrony, znajomość aktualnych norm dotyczących jakości wód i ścieków. Źródła wody i ich ochrona. Charakterystyka jakościowa i ilościowa wód oraz ścieków. Systemy kanalizacyjne i oczyszczanie ścieków. Stan prawny gospodarki wodno-ściekowej.</w:t>
            </w:r>
          </w:p>
        </w:tc>
      </w:tr>
      <w:tr w:rsidR="003B2E2A" w:rsidRPr="005E4318" w14:paraId="7F2C1DFA" w14:textId="77777777" w:rsidTr="00FE2897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D84D4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1A230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BF2CF2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1FB5BA1C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870D8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1E20A7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 i rozumie teorie i pojęcia z zakresu gospodarki wodnej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D753C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K_W01 </w:t>
            </w:r>
          </w:p>
        </w:tc>
      </w:tr>
      <w:tr w:rsidR="003B2E2A" w:rsidRPr="005E4318" w14:paraId="2B1F5E36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B17C3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F7451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 i rozumie cykl życia i działanie urządzeń hydrotechnicznych i działanie oczyszczalni ścieków oraz ich znaczenie w tworzeniu infrastruktury technicznej,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22478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K_W06</w:t>
            </w:r>
          </w:p>
        </w:tc>
      </w:tr>
      <w:tr w:rsidR="003B2E2A" w:rsidRPr="005E4318" w14:paraId="052A4C35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6E18B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B792F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Zna i rozumie znaczenie gospodarki wodno-ściekowej oraz wpływu prowadzenia różnych form działalności rolniczej na stan środowiska wodnego na obszarach wiejskich.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8E60F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K_W06</w:t>
            </w:r>
          </w:p>
        </w:tc>
      </w:tr>
      <w:tr w:rsidR="003B2E2A" w:rsidRPr="005E4318" w14:paraId="0925F3AE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BA3F6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1E59E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 i rozumie podstawowe teorie i pojęcia z zakresu gospodarki wodnej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6CFCA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K_W01 </w:t>
            </w:r>
          </w:p>
        </w:tc>
      </w:tr>
      <w:tr w:rsidR="003B2E2A" w:rsidRPr="005E4318" w14:paraId="608430B3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021FA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85CB92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DF81D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3306BA64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4D33F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CE9A7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Potrafi zidentyfikować i dokonać analizy zjawisk zachodzących w środowisku wodnym.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09838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K_U04</w:t>
            </w:r>
          </w:p>
        </w:tc>
      </w:tr>
      <w:tr w:rsidR="003B2E2A" w:rsidRPr="005E4318" w14:paraId="0A0819F0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294F9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DF35B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Potrafi wykorzystać zasoby wodne do prowadzenia różnych form działalności rolniczej pod kątem zaspokajania potrzeb społecznych i korzystnego oddziaływania na stan środowiska.  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1C698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K_U05</w:t>
            </w:r>
          </w:p>
        </w:tc>
      </w:tr>
      <w:tr w:rsidR="003B2E2A" w:rsidRPr="005E4318" w14:paraId="64EB2EE5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D7B5C5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653F8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41F1F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5A7FB850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72F59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435E2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Jest gotów do odpowiedzialnego wypełniania zobowiązań społecznych w zakresie ochrony wód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7F7A3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3B2E2A" w:rsidRPr="005E4318" w14:paraId="2A952FFE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CEC15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DBC5C7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Jest gotów do krytycznej oceny pozatechnicznych aspektów i skutków działalności inżynierskiej, w tym jej wpływu na zasoby wodne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3F2C5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K_K03</w:t>
            </w:r>
          </w:p>
        </w:tc>
      </w:tr>
      <w:tr w:rsidR="003B2E2A" w:rsidRPr="005E4318" w14:paraId="329E4695" w14:textId="77777777" w:rsidTr="00FE2897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5EFF36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8F9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wykład (15 godz.), ćwiczenia (25 godz.), ćwicz. teren. (5godz)</w:t>
            </w:r>
          </w:p>
        </w:tc>
      </w:tr>
      <w:tr w:rsidR="003B2E2A" w:rsidRPr="005E4318" w14:paraId="016F2CB6" w14:textId="77777777" w:rsidTr="00FE2897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069AD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3B2E2A" w:rsidRPr="005E4318" w14:paraId="6D1A344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12E64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znajomość podstawowej wiedzy z zakresu hydrologii i meteorologii</w:t>
            </w:r>
          </w:p>
        </w:tc>
      </w:tr>
      <w:tr w:rsidR="003B2E2A" w:rsidRPr="005E4318" w14:paraId="389C1A77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54430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1BC357C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0268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iCs/>
                <w:sz w:val="24"/>
                <w:szCs w:val="24"/>
              </w:rPr>
              <w:lastRenderedPageBreak/>
              <w:t xml:space="preserve">Cele i zadania gospodarki wodnej, Obieg wody w przyrodzie i bilans wodny, </w:t>
            </w:r>
            <w:r w:rsidRPr="005E4318">
              <w:rPr>
                <w:rFonts w:cs="Arial"/>
                <w:bCs/>
                <w:iCs/>
                <w:sz w:val="24"/>
                <w:szCs w:val="24"/>
              </w:rPr>
              <w:br/>
              <w:t xml:space="preserve">gospodarka wodno- ściekowa w aglomeracjach miejskich i na terenach wiejskich. </w:t>
            </w:r>
            <w:r w:rsidRPr="005E4318">
              <w:rPr>
                <w:rFonts w:cs="Arial"/>
                <w:bCs/>
                <w:iCs/>
                <w:sz w:val="24"/>
                <w:szCs w:val="24"/>
              </w:rPr>
              <w:br/>
              <w:t xml:space="preserve">Zlewnia i jej elementy, Zasoby wodne, Retencja wodna, Potrzeby wodne, </w:t>
            </w:r>
            <w:r w:rsidRPr="005E4318">
              <w:rPr>
                <w:rFonts w:cs="Arial"/>
                <w:bCs/>
                <w:iCs/>
                <w:sz w:val="24"/>
                <w:szCs w:val="24"/>
              </w:rPr>
              <w:br/>
              <w:t xml:space="preserve">Budowle hydrotechniczne na polskich wodach śródlądowych , Zaopatrzenie w wodę, Stan jakości wód </w:t>
            </w:r>
            <w:r w:rsidRPr="005E4318">
              <w:rPr>
                <w:rFonts w:cs="Arial"/>
                <w:bCs/>
                <w:iCs/>
                <w:sz w:val="24"/>
                <w:szCs w:val="24"/>
              </w:rPr>
              <w:br/>
              <w:t>w Polsce, Ochrona przed powodzią, Zanieczyszczenia  hydrosfery, Uzdatnianie wody. </w:t>
            </w:r>
            <w:r w:rsidRPr="005E4318">
              <w:rPr>
                <w:rFonts w:cs="Arial"/>
                <w:bCs/>
                <w:iCs/>
                <w:sz w:val="24"/>
                <w:szCs w:val="24"/>
              </w:rPr>
              <w:br/>
              <w:t xml:space="preserve">Charakterystyka ścieków powstających w zakładach przemysłowych. Odprowadzenie ścieków. </w:t>
            </w:r>
            <w:r w:rsidRPr="005E4318">
              <w:rPr>
                <w:rFonts w:cs="Arial"/>
                <w:bCs/>
                <w:iCs/>
                <w:sz w:val="24"/>
                <w:szCs w:val="24"/>
              </w:rPr>
              <w:br/>
              <w:t>Niekonwencjonalne metody oczyszczania ścieków. Wybrane zagadnienia z prawa wodnego.</w:t>
            </w:r>
            <w:r w:rsidRPr="005E4318">
              <w:rPr>
                <w:rFonts w:cs="Arial"/>
                <w:bCs/>
                <w:iCs/>
                <w:sz w:val="24"/>
                <w:szCs w:val="24"/>
              </w:rPr>
              <w:br/>
              <w:t xml:space="preserve"> Polityka wodna UE.</w:t>
            </w:r>
          </w:p>
        </w:tc>
      </w:tr>
      <w:tr w:rsidR="003B2E2A" w:rsidRPr="005E4318" w14:paraId="310CCFC1" w14:textId="77777777" w:rsidTr="00FE2897">
        <w:trPr>
          <w:trHeight w:val="619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0B000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podstawowa:</w:t>
            </w:r>
          </w:p>
        </w:tc>
      </w:tr>
      <w:tr w:rsidR="003B2E2A" w:rsidRPr="005E4318" w14:paraId="07B7590B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AF654" w14:textId="77777777" w:rsidR="003B2E2A" w:rsidRPr="005E4318" w:rsidRDefault="003B2E2A" w:rsidP="005E4318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Ciepielowski A. 1999: Podstawy gospodarowania wodą. SGGW Warszawa</w:t>
            </w:r>
          </w:p>
          <w:p w14:paraId="1518DED8" w14:textId="77777777" w:rsidR="003B2E2A" w:rsidRPr="005E4318" w:rsidRDefault="003B2E2A" w:rsidP="005E4318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Chełmicki W. 2012: Woda Zasoby, degradacja, ochrona. PWN</w:t>
            </w:r>
          </w:p>
          <w:p w14:paraId="7629AE47" w14:textId="77777777" w:rsidR="003B2E2A" w:rsidRPr="005E4318" w:rsidRDefault="003B2E2A" w:rsidP="005E4318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Mikulski Z. 1988: Gospodarka wodna. PWN Warszawa</w:t>
            </w:r>
          </w:p>
          <w:p w14:paraId="380FC145" w14:textId="77777777" w:rsidR="003B2E2A" w:rsidRPr="005E4318" w:rsidRDefault="003B2E2A" w:rsidP="005E4318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cs="Arial"/>
                <w:sz w:val="24"/>
                <w:szCs w:val="24"/>
              </w:rPr>
              <w:t>Kalenik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M., 2009. Zaopatrzenie w wodę i odprowadzanie ścieków. Wyd. SGGW: Warszawa 2009.</w:t>
            </w:r>
          </w:p>
          <w:p w14:paraId="4F76480F" w14:textId="77777777" w:rsidR="003B2E2A" w:rsidRPr="005E4318" w:rsidRDefault="003B2E2A" w:rsidP="005E4318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Wiatr I. 1995: Inżynieria ekologiczna. Warszawa, Lublin. PTIE</w:t>
            </w:r>
          </w:p>
        </w:tc>
      </w:tr>
      <w:tr w:rsidR="003B2E2A" w:rsidRPr="005E4318" w14:paraId="65519150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DFBC9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dodatkowa:</w:t>
            </w:r>
          </w:p>
        </w:tc>
      </w:tr>
      <w:tr w:rsidR="003B2E2A" w:rsidRPr="005E4318" w14:paraId="3B23D1E0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0A254" w14:textId="77777777" w:rsidR="003B2E2A" w:rsidRPr="005E4318" w:rsidRDefault="003B2E2A" w:rsidP="005E431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Nawrocki J., Biłozor S. 2004: Uzdatnianie wody. PWN, Warszawa.</w:t>
            </w:r>
          </w:p>
          <w:p w14:paraId="1BA01216" w14:textId="77777777" w:rsidR="003B2E2A" w:rsidRPr="005E4318" w:rsidRDefault="003B2E2A" w:rsidP="005E431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Kowal L.A.,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Bróż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–Świderska M. 2007: Oczyszczanie wody. PWN, Warszawa.</w:t>
            </w:r>
          </w:p>
          <w:p w14:paraId="66E297DA" w14:textId="77777777" w:rsidR="003B2E2A" w:rsidRPr="005E4318" w:rsidRDefault="003B2E2A" w:rsidP="005E431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Wąsowicz M. 2000: Podstawy ekonomiki gospodarki wodnej. Oficyna Wydawnicza Politechniki  Warszawskiej, Warszawa. </w:t>
            </w:r>
          </w:p>
          <w:p w14:paraId="1DE87970" w14:textId="77777777" w:rsidR="003B2E2A" w:rsidRPr="005E4318" w:rsidRDefault="003B2E2A" w:rsidP="005E431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Trybała M. 1996: Gospodarka wodna w rolnictwie.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Warszawa</w:t>
            </w:r>
          </w:p>
          <w:p w14:paraId="7A877F19" w14:textId="77777777" w:rsidR="003B2E2A" w:rsidRPr="005E4318" w:rsidRDefault="003B2E2A" w:rsidP="005E431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cs="Arial"/>
                <w:sz w:val="24"/>
                <w:szCs w:val="24"/>
              </w:rPr>
              <w:t>Szpindor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A. 1992: Zaopatrzenie w wodę i kanalizacja wsi. Arkady Warszawa</w:t>
            </w:r>
          </w:p>
        </w:tc>
      </w:tr>
      <w:tr w:rsidR="003B2E2A" w:rsidRPr="005E4318" w14:paraId="2E4B8723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37588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5EE4D213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C129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Wykład – metoda podająca z wykorzystaniem prezentacji multimedialnej;</w:t>
            </w:r>
          </w:p>
          <w:p w14:paraId="72B32D7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Ćwiczenia laboratoryjne – metoda aktywizująca i praktyczna, tj. wykonywanie projektu badawczego, metoda podająca z wykorzystaniem prezentacji multimedialnej</w:t>
            </w:r>
          </w:p>
        </w:tc>
      </w:tr>
      <w:tr w:rsidR="003B2E2A" w:rsidRPr="005E4318" w14:paraId="65D0361A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5C0FA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64268E68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8807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Forma weryfikacji - Kolokwia pisemne (sprawdzian testowy lub w postaci pytań), egzamin  </w:t>
            </w:r>
            <w:r w:rsidRPr="005E4318">
              <w:rPr>
                <w:rFonts w:cs="Arial"/>
                <w:sz w:val="24"/>
                <w:szCs w:val="24"/>
              </w:rPr>
              <w:br/>
              <w:t>Symbol przedmiotowego efektu kształcenia-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sz w:val="24"/>
                <w:szCs w:val="24"/>
              </w:rPr>
              <w:t>K_W01, K_W02, K_W03, K_W04,  K_U01, K_U02, K_K01, K_K02</w:t>
            </w:r>
            <w:r w:rsidRPr="005E4318">
              <w:rPr>
                <w:rFonts w:cs="Arial"/>
                <w:sz w:val="24"/>
                <w:szCs w:val="24"/>
              </w:rPr>
              <w:br/>
            </w:r>
            <w:r w:rsidRPr="005E4318">
              <w:rPr>
                <w:rFonts w:cs="Arial"/>
                <w:sz w:val="24"/>
                <w:szCs w:val="24"/>
              </w:rPr>
              <w:lastRenderedPageBreak/>
              <w:t>Forma weryfikacji - Projekt badawczy</w:t>
            </w:r>
            <w:r w:rsidRPr="005E4318">
              <w:rPr>
                <w:rFonts w:cs="Arial"/>
                <w:sz w:val="24"/>
                <w:szCs w:val="24"/>
              </w:rPr>
              <w:br/>
              <w:t>Symbol przedmiotowego efektu kształcenia-</w:t>
            </w:r>
            <w:r w:rsidRPr="005E4318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5E4318">
              <w:rPr>
                <w:rFonts w:cs="Arial"/>
                <w:sz w:val="24"/>
                <w:szCs w:val="24"/>
              </w:rPr>
              <w:t>K_W01,  K_U01, K_U02, K_K02</w:t>
            </w:r>
          </w:p>
        </w:tc>
      </w:tr>
      <w:tr w:rsidR="003B2E2A" w:rsidRPr="005E4318" w14:paraId="3AEE5554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3218C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lastRenderedPageBreak/>
              <w:t>Forma i warunki zaliczenia:</w:t>
            </w:r>
          </w:p>
        </w:tc>
      </w:tr>
      <w:tr w:rsidR="003B2E2A" w:rsidRPr="005E4318" w14:paraId="11F3A0C4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C3DB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Warunek uzyskania zaliczenia z przedmiotu: </w:t>
            </w:r>
          </w:p>
          <w:p w14:paraId="5BE8C39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Kryterium oceny: 51-60% - dostateczny; 61-70% - dostateczny plus,71-80% - dobry, 81-90% - dobry plus, 91-100% - bardzo dobry</w:t>
            </w:r>
          </w:p>
          <w:p w14:paraId="0BA53CF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Pierwsze kolokwium, drugie kolokwium, projekt badawczy, egzamin </w:t>
            </w:r>
          </w:p>
          <w:p w14:paraId="5D20D54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Uzyskanie co najmniej oceny dostatecznej z każdej formy zaliczenia</w:t>
            </w:r>
          </w:p>
          <w:p w14:paraId="4FA1EC5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0FC2F50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6B41AA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Bilans punktów ECTS:</w:t>
            </w:r>
          </w:p>
        </w:tc>
      </w:tr>
      <w:tr w:rsidR="003B2E2A" w:rsidRPr="005E4318" w14:paraId="0AE5D18E" w14:textId="77777777" w:rsidTr="00FE2897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3E87A0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3B2E2A" w:rsidRPr="005E4318" w14:paraId="2E147A21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A4F28E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F9ED61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1C3F22B9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204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9FB6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36EBE22F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3C76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6B7F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</w:t>
            </w:r>
          </w:p>
        </w:tc>
      </w:tr>
      <w:tr w:rsidR="003B2E2A" w:rsidRPr="005E4318" w14:paraId="0B540616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0F70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 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2564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25</w:t>
            </w:r>
          </w:p>
        </w:tc>
      </w:tr>
      <w:tr w:rsidR="003B2E2A" w:rsidRPr="005E4318" w14:paraId="48A65A76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A20E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ćwiczeniach terenowych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C3BF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5</w:t>
            </w:r>
          </w:p>
        </w:tc>
      </w:tr>
      <w:tr w:rsidR="003B2E2A" w:rsidRPr="005E4318" w14:paraId="415044D1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93CE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15FA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</w:t>
            </w:r>
          </w:p>
        </w:tc>
      </w:tr>
      <w:tr w:rsidR="003B2E2A" w:rsidRPr="005E4318" w14:paraId="588CA2A3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CDF2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egzaminie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A34E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</w:t>
            </w:r>
          </w:p>
        </w:tc>
      </w:tr>
      <w:tr w:rsidR="003B2E2A" w:rsidRPr="005E4318" w14:paraId="2180F635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838C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81EC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728DB04E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2212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E9D1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10</w:t>
            </w:r>
          </w:p>
        </w:tc>
      </w:tr>
      <w:tr w:rsidR="003B2E2A" w:rsidRPr="005E4318" w14:paraId="3837ABE2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1939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7565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22</w:t>
            </w:r>
          </w:p>
        </w:tc>
      </w:tr>
      <w:tr w:rsidR="003B2E2A" w:rsidRPr="005E4318" w14:paraId="58323877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9CF2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samodzielne wykonanie projektu badawczego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CBAA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10</w:t>
            </w:r>
          </w:p>
        </w:tc>
      </w:tr>
      <w:tr w:rsidR="003B2E2A" w:rsidRPr="005E4318" w14:paraId="3353BFD9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D2139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0421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90</w:t>
            </w:r>
          </w:p>
        </w:tc>
      </w:tr>
      <w:tr w:rsidR="003B2E2A" w:rsidRPr="005E4318" w14:paraId="4761EF04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3C5B8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4EE2C" w14:textId="77777777" w:rsidR="003B2E2A" w:rsidRPr="005E4318" w:rsidRDefault="003B2E2A" w:rsidP="005E4318">
            <w:pPr>
              <w:pStyle w:val="Nagwek3"/>
              <w:numPr>
                <w:ilvl w:val="2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396E0CFD" w14:textId="77777777" w:rsidR="003B2E2A" w:rsidRPr="005E4318" w:rsidRDefault="003B2E2A" w:rsidP="005E4318">
      <w:pPr>
        <w:pStyle w:val="aasyl1"/>
        <w:spacing w:before="120" w:line="360" w:lineRule="auto"/>
        <w:rPr>
          <w:rFonts w:cs="Arial"/>
          <w:szCs w:val="24"/>
        </w:rPr>
      </w:pPr>
      <w:r w:rsidRPr="005E4318">
        <w:rPr>
          <w:rFonts w:cs="Arial"/>
          <w:szCs w:val="24"/>
        </w:rPr>
        <w:br w:type="page"/>
      </w:r>
      <w:bookmarkStart w:id="9" w:name="_Toc207267372"/>
      <w:r w:rsidRPr="005E4318">
        <w:rPr>
          <w:rFonts w:cs="Arial"/>
          <w:szCs w:val="24"/>
        </w:rPr>
        <w:lastRenderedPageBreak/>
        <w:t>Przedmiot fakultatywny 10</w:t>
      </w:r>
      <w:bookmarkEnd w:id="9"/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rzedsiębiorczość w biznesie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3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43"/>
      </w:tblGrid>
      <w:tr w:rsidR="003B2E2A" w:rsidRPr="005E4318" w14:paraId="6D280A9F" w14:textId="77777777" w:rsidTr="00FE2897">
        <w:trPr>
          <w:trHeight w:val="509"/>
        </w:trPr>
        <w:tc>
          <w:tcPr>
            <w:tcW w:w="103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019E7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</w:r>
            <w:r w:rsidRPr="005E4318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3B2E2A" w:rsidRPr="005E4318" w14:paraId="764263A7" w14:textId="77777777" w:rsidTr="00FE2897">
        <w:trPr>
          <w:trHeight w:val="454"/>
        </w:trPr>
        <w:tc>
          <w:tcPr>
            <w:tcW w:w="467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2C711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FB7EF6" w14:textId="77777777" w:rsidR="003B2E2A" w:rsidRPr="005E4318" w:rsidRDefault="003B2E2A" w:rsidP="005E4318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r w:rsidRPr="005E4318">
              <w:rPr>
                <w:rFonts w:cs="Arial"/>
                <w:szCs w:val="24"/>
              </w:rPr>
              <w:t xml:space="preserve"> </w:t>
            </w:r>
            <w:bookmarkStart w:id="10" w:name="_Toc207267373"/>
            <w:r w:rsidRPr="005E4318">
              <w:rPr>
                <w:rFonts w:cs="Arial"/>
                <w:szCs w:val="24"/>
              </w:rPr>
              <w:t>Przedsiębiorczość w biznesie</w:t>
            </w:r>
            <w:bookmarkEnd w:id="10"/>
          </w:p>
        </w:tc>
      </w:tr>
      <w:tr w:rsidR="003B2E2A" w:rsidRPr="005E4318" w14:paraId="61562070" w14:textId="77777777" w:rsidTr="00FE2897">
        <w:trPr>
          <w:trHeight w:val="454"/>
        </w:trPr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F5F80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38EFD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Entrepreneurship in business</w:t>
            </w:r>
          </w:p>
        </w:tc>
      </w:tr>
      <w:tr w:rsidR="003B2E2A" w:rsidRPr="005E4318" w14:paraId="1DDE8553" w14:textId="77777777" w:rsidTr="00FE2897">
        <w:trPr>
          <w:trHeight w:val="45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2742E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661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B2E2A" w:rsidRPr="005E4318" w14:paraId="7F50FE84" w14:textId="77777777" w:rsidTr="00FE2897">
        <w:trPr>
          <w:trHeight w:val="454"/>
        </w:trPr>
        <w:tc>
          <w:tcPr>
            <w:tcW w:w="66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AD913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A24C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3B2E2A" w:rsidRPr="005E4318" w14:paraId="5AA2C00E" w14:textId="77777777" w:rsidTr="00FE2897">
        <w:trPr>
          <w:trHeight w:val="454"/>
        </w:trPr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40F83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5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7EAC4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3B2E2A" w:rsidRPr="005E4318" w14:paraId="24628B30" w14:textId="77777777" w:rsidTr="00FE2897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AECAC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A516A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Fakultatywny </w:t>
            </w:r>
          </w:p>
        </w:tc>
      </w:tr>
      <w:tr w:rsidR="003B2E2A" w:rsidRPr="005E4318" w14:paraId="739AC2BC" w14:textId="77777777" w:rsidTr="00FE2897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8282B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D448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3B2E2A" w:rsidRPr="005E4318" w14:paraId="0F415127" w14:textId="77777777" w:rsidTr="00FE2897">
        <w:trPr>
          <w:trHeight w:val="454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2DA27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64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BE153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Trzeci</w:t>
            </w:r>
          </w:p>
        </w:tc>
      </w:tr>
      <w:tr w:rsidR="003B2E2A" w:rsidRPr="005E4318" w14:paraId="10F3D3EE" w14:textId="77777777" w:rsidTr="00FE2897">
        <w:trPr>
          <w:trHeight w:val="45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D2FB0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07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F59F7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Szósty</w:t>
            </w:r>
          </w:p>
        </w:tc>
      </w:tr>
      <w:tr w:rsidR="003B2E2A" w:rsidRPr="005E4318" w14:paraId="0C33AED8" w14:textId="77777777" w:rsidTr="00FE2897">
        <w:trPr>
          <w:trHeight w:val="454"/>
        </w:trPr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16054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D69C3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2 </w:t>
            </w:r>
          </w:p>
        </w:tc>
      </w:tr>
      <w:tr w:rsidR="003B2E2A" w:rsidRPr="005E4318" w14:paraId="26CA65EE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C7452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B5855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dr inż. Marek Niewęgłowski</w:t>
            </w:r>
          </w:p>
        </w:tc>
      </w:tr>
      <w:tr w:rsidR="003B2E2A" w:rsidRPr="005E4318" w14:paraId="61639C81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B51BD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F9489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dr inż. Marek Niewęgłowski</w:t>
            </w:r>
          </w:p>
        </w:tc>
      </w:tr>
      <w:tr w:rsidR="003B2E2A" w:rsidRPr="005E4318" w14:paraId="1FEEA5DF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77E92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38C41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Założeniem przedmiotu jest zainteresowanie</w:t>
            </w:r>
          </w:p>
          <w:p w14:paraId="30C7FD1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studentów możliwością prowadzenia własnej firmy.</w:t>
            </w:r>
          </w:p>
          <w:p w14:paraId="0345984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Celem przedmiotu jest przygotowanie studentów do założenia i poprowadzenia działalności gospodarczej.</w:t>
            </w:r>
          </w:p>
        </w:tc>
      </w:tr>
      <w:tr w:rsidR="003B2E2A" w:rsidRPr="005E4318" w14:paraId="30016B0B" w14:textId="77777777" w:rsidTr="00FE2897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5E0E9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6298A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8680A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3B2E2A" w:rsidRPr="005E4318" w14:paraId="761559FF" w14:textId="77777777" w:rsidTr="00FE2897">
        <w:trPr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74549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DD3B2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3255E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03E9486E" w14:textId="77777777" w:rsidTr="00FE2897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2A93D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771B1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Ma wiedzę o znaczeniu funkcjonowania jednostek terytorialnych  oraz przedsiębiorczości w gospodarce rynkowej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5715B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580D74DC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8C5ED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1FC88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 zagadnienia z zakresu zarządzania firmami w gospodarce przestrzennej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5DD6F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167EC8FC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490AA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2B076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Wie jakie są formy działalności gospodarczej i jak dokonać wyboru najkorzystniejszej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C8E17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3158F8F3" w14:textId="77777777" w:rsidTr="00FE2897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F11FD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5F996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8DE36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04435142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534DBB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D9D567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Potrafi pozyskiwać informacje z różnych źródeł oraz je przetwarzać i wykorzystywać w prowadzeniu działalności gospodarczej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DC9B6C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K_U01</w:t>
            </w:r>
          </w:p>
        </w:tc>
      </w:tr>
      <w:tr w:rsidR="003B2E2A" w:rsidRPr="005E4318" w14:paraId="2C724CA2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910E58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E016B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Potrafi pracować samodzielnie jak i współpracować w grupie w ramach prac zespołowych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D54985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K_U12</w:t>
            </w:r>
          </w:p>
        </w:tc>
      </w:tr>
      <w:tr w:rsidR="003B2E2A" w:rsidRPr="005E4318" w14:paraId="314A80D9" w14:textId="77777777" w:rsidTr="00FE2897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F2AA1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74C40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91CBF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5A05995D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3DCE91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82A39F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Ma świadomość stanu swojej wiedzy, potrzeby ciągłego dokształcania się i podnoszenia kompetencji zawodowych w celu odpowiedzialnego wypełniania zadań w zakresie wykonywanego zawodu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6FE6F6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3B2E2A" w:rsidRPr="005E4318" w14:paraId="48904B0C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D96CCA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72F395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Ma świadomość społecznej i zawodowej odpowiedzialności za wykonywaną pracę samodzielnie i w zespole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9B825D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3B2E2A" w:rsidRPr="005E4318" w14:paraId="50612310" w14:textId="77777777" w:rsidTr="00FE2897">
        <w:trPr>
          <w:trHeight w:val="454"/>
        </w:trPr>
        <w:tc>
          <w:tcPr>
            <w:tcW w:w="2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9BF01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1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747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Wykład (15 godz.), ćwiczenia audytoryjne (15 godz.)</w:t>
            </w:r>
          </w:p>
        </w:tc>
      </w:tr>
      <w:tr w:rsidR="003B2E2A" w:rsidRPr="005E4318" w14:paraId="23CBEED7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8AFB0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3B2E2A" w:rsidRPr="005E4318" w14:paraId="6585B09F" w14:textId="77777777" w:rsidTr="00FE2897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67EA7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Podstawowe informacje z zakresu ekonomii</w:t>
            </w:r>
          </w:p>
        </w:tc>
      </w:tr>
      <w:tr w:rsidR="003B2E2A" w:rsidRPr="005E4318" w14:paraId="23D21A30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D5A97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2ADBABB6" w14:textId="77777777" w:rsidTr="00FE2897">
        <w:trPr>
          <w:trHeight w:val="1787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5783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Wprowadzenie w zagadnienie przedsiębiorczości.</w:t>
            </w:r>
          </w:p>
          <w:p w14:paraId="08811FA6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Istota i rodzaje przedsiębiorczości.</w:t>
            </w:r>
          </w:p>
          <w:p w14:paraId="5CA7DBB9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Przedsiębiorczość w biznesie.</w:t>
            </w:r>
          </w:p>
          <w:p w14:paraId="2EA53FCB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Formy prawne prowadzenia działalności gospodarczej.</w:t>
            </w:r>
          </w:p>
          <w:p w14:paraId="148D24B1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Rejestracja działalności gospodarczej. </w:t>
            </w:r>
          </w:p>
          <w:p w14:paraId="05C55AE5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Centralna Ewidencja Działalności Gospodarczej.</w:t>
            </w:r>
          </w:p>
          <w:p w14:paraId="7F3CA654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Możliwości pozyskiwania wsparcia finansowego na uruchomienie lub prowadzenie działalności</w:t>
            </w:r>
          </w:p>
          <w:p w14:paraId="54C5EBFC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gospodarczej. </w:t>
            </w:r>
          </w:p>
          <w:p w14:paraId="47FB0BF9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lastRenderedPageBreak/>
              <w:t>Metody zarządzania wspierające przedsiębiorczość.</w:t>
            </w:r>
          </w:p>
          <w:p w14:paraId="050718BE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Znaczenie przedsiębiorczości w gospodarce.</w:t>
            </w:r>
          </w:p>
          <w:p w14:paraId="7C4CD6DC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Biznesplan firmy.</w:t>
            </w:r>
          </w:p>
        </w:tc>
      </w:tr>
      <w:tr w:rsidR="003B2E2A" w:rsidRPr="005E4318" w14:paraId="5370AD32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572D4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3B2E2A" w:rsidRPr="005E4318" w14:paraId="7EBCBCA2" w14:textId="77777777" w:rsidTr="00FE2897">
        <w:trPr>
          <w:trHeight w:val="1132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13E0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1. Lisowska R.,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Ropęga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J., Współczesna przedsiębiorczość a rozwój małych i średnich firm.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Lodz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University Press, Łódź 2016.</w:t>
            </w:r>
          </w:p>
          <w:p w14:paraId="3EA5EE8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Mellor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R.B. [et.al.], Przedsiębiorczość. PWE, Warszawa 2011.</w:t>
            </w:r>
          </w:p>
        </w:tc>
      </w:tr>
      <w:tr w:rsidR="003B2E2A" w:rsidRPr="005E4318" w14:paraId="19A719DF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9D7BE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3B2E2A" w:rsidRPr="005E4318" w14:paraId="47924D9D" w14:textId="77777777" w:rsidTr="00FE2897">
        <w:trPr>
          <w:trHeight w:val="573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8486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1. Jeleńska A., Spółki w działalności: zalety i wady: z ograniczoną odpowiedzialnością, komandytowo-akcyjna, komandytowa, partnerska, cywilna, jawna, akcyjna. Forum Doradców Podatkowych, Kraków 2015.</w:t>
            </w:r>
          </w:p>
          <w:p w14:paraId="7F1E0FF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2. Kuczyńska-Cesarz A., Zasady rachunkowości: podręcznik. Wyd.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Difin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>, Warszawa 2003.</w:t>
            </w:r>
          </w:p>
          <w:p w14:paraId="3F58AA8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Padurek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B., Ryczałt, karta podatkowa, podatkowa księga przychodów i rozchodów: ćwiczenia. Wydawnictwo Bożena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Padurek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>. Wrocław 2018.</w:t>
            </w:r>
          </w:p>
        </w:tc>
      </w:tr>
      <w:tr w:rsidR="003B2E2A" w:rsidRPr="005E4318" w14:paraId="057C56A1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B85AB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31E56F35" w14:textId="77777777" w:rsidTr="00FE2897">
        <w:trPr>
          <w:trHeight w:val="67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140A8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Wykład z prezentacją multimedialną, ćwiczenia audytoryjne: praca w grupach, dyskusja, prezentacje</w:t>
            </w:r>
          </w:p>
        </w:tc>
      </w:tr>
      <w:tr w:rsidR="003B2E2A" w:rsidRPr="005E4318" w14:paraId="66AC8959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E80FA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10781AF0" w14:textId="77777777" w:rsidTr="00FE2897">
        <w:trPr>
          <w:trHeight w:val="588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E10D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Zaliczenie w formie pisemnej: W_01, W_02, W_03. Indywidualna praca studenta: U_01, U_02, K_01, K_02</w:t>
            </w:r>
          </w:p>
        </w:tc>
      </w:tr>
      <w:tr w:rsidR="003B2E2A" w:rsidRPr="005E4318" w14:paraId="36910048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AE2A1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592B3EA2" w14:textId="77777777" w:rsidTr="00FE2897">
        <w:trPr>
          <w:trHeight w:val="701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9AC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Przedmiot kończy się zaliczeniem na ocenę. </w:t>
            </w:r>
          </w:p>
          <w:p w14:paraId="5872AF3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Podstawą zaliczenia przedmiotu jest zaliczenie kolokwium obejmującego treści wykładów i ćwiczeń. </w:t>
            </w:r>
          </w:p>
          <w:p w14:paraId="42B8B29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Sposób oceniania:</w:t>
            </w:r>
          </w:p>
          <w:p w14:paraId="42A8FE8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91-100% – ocena 5,0</w:t>
            </w:r>
          </w:p>
          <w:p w14:paraId="6838BA6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81-90% – ocena 4,5</w:t>
            </w:r>
          </w:p>
          <w:p w14:paraId="635336C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71-80% – ocena 4,0</w:t>
            </w:r>
          </w:p>
          <w:p w14:paraId="0A69C08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lastRenderedPageBreak/>
              <w:t>61-70% – ocena 3,5</w:t>
            </w:r>
          </w:p>
          <w:p w14:paraId="160B7FB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51-60% – ocena 3,0</w:t>
            </w:r>
          </w:p>
          <w:p w14:paraId="522E66D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0-50% – ocena 2,0</w:t>
            </w:r>
          </w:p>
        </w:tc>
      </w:tr>
      <w:tr w:rsidR="003B2E2A" w:rsidRPr="005E4318" w14:paraId="2F877EA9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0EBD7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Bilans punktów ECTS*: 2</w:t>
            </w:r>
          </w:p>
        </w:tc>
      </w:tr>
      <w:tr w:rsidR="003B2E2A" w:rsidRPr="005E4318" w14:paraId="7A38C270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12D9C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Studia stacjonarne</w:t>
            </w:r>
          </w:p>
        </w:tc>
      </w:tr>
      <w:tr w:rsidR="003B2E2A" w:rsidRPr="005E4318" w14:paraId="401BB0F3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88304E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B216A5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72BC12BF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0419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Liczba godzin kontaktowych w tym: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19D4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</w:tr>
      <w:tr w:rsidR="003B2E2A" w:rsidRPr="005E4318" w14:paraId="24157115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8202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Udział w wykładach 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627E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3B2E2A" w:rsidRPr="005E4318" w14:paraId="2875BB41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FF3E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Udział w ćwiczeniach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C6AB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3B2E2A" w:rsidRPr="005E4318" w14:paraId="1D1C2D12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D73D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Udział w konsultacjach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301E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3B2E2A" w:rsidRPr="005E4318" w14:paraId="7AFC377C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9C9A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Liczba godz. indywidualnej pracy studenta, w tym: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9FBC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</w:tr>
      <w:tr w:rsidR="003B2E2A" w:rsidRPr="005E4318" w14:paraId="4893222F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9938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Przygotowanie do zaliczenia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E334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3B2E2A" w:rsidRPr="005E4318" w14:paraId="33C6AB4A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33FD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Przegląd literatury przedmiotu i materiałów elektronicznych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3E72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3B2E2A" w:rsidRPr="005E4318" w14:paraId="3CB82E84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6089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Sumaryczne obciążenie pracą studenta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4EA2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50</w:t>
            </w:r>
          </w:p>
        </w:tc>
      </w:tr>
      <w:tr w:rsidR="003B2E2A" w:rsidRPr="005E4318" w14:paraId="106F8B2B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D4EF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Punkty ECTS za przedmiot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AA7A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14:paraId="3DD02F1A" w14:textId="77777777" w:rsidR="003B2E2A" w:rsidRPr="005E4318" w:rsidRDefault="003B2E2A" w:rsidP="005E4318">
      <w:pPr>
        <w:spacing w:after="0" w:line="360" w:lineRule="auto"/>
        <w:rPr>
          <w:rFonts w:cs="Arial"/>
          <w:sz w:val="24"/>
          <w:szCs w:val="24"/>
        </w:rPr>
      </w:pPr>
      <w:r w:rsidRPr="005E4318">
        <w:rPr>
          <w:rFonts w:cs="Arial"/>
          <w:sz w:val="24"/>
          <w:szCs w:val="24"/>
        </w:rPr>
        <w:br w:type="page"/>
      </w: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rzedsiębiorczość publiczn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3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43"/>
      </w:tblGrid>
      <w:tr w:rsidR="003B2E2A" w:rsidRPr="005E4318" w14:paraId="603153A2" w14:textId="77777777" w:rsidTr="00FE2897">
        <w:trPr>
          <w:trHeight w:val="509"/>
        </w:trPr>
        <w:tc>
          <w:tcPr>
            <w:tcW w:w="103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97089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5E4318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3B2E2A" w:rsidRPr="005E4318" w14:paraId="4297141A" w14:textId="77777777" w:rsidTr="00FE2897">
        <w:trPr>
          <w:trHeight w:val="454"/>
        </w:trPr>
        <w:tc>
          <w:tcPr>
            <w:tcW w:w="467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62527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031059" w14:textId="77777777" w:rsidR="003B2E2A" w:rsidRPr="005E4318" w:rsidRDefault="003B2E2A" w:rsidP="005E4318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r w:rsidRPr="005E4318">
              <w:rPr>
                <w:rFonts w:cs="Arial"/>
                <w:szCs w:val="24"/>
              </w:rPr>
              <w:t xml:space="preserve"> </w:t>
            </w:r>
            <w:bookmarkStart w:id="11" w:name="_Toc207267374"/>
            <w:r w:rsidRPr="005E4318">
              <w:rPr>
                <w:rFonts w:cs="Arial"/>
                <w:szCs w:val="24"/>
              </w:rPr>
              <w:t>Przedsiębiorczość publiczna</w:t>
            </w:r>
            <w:bookmarkEnd w:id="11"/>
          </w:p>
        </w:tc>
      </w:tr>
      <w:tr w:rsidR="003B2E2A" w:rsidRPr="005E4318" w14:paraId="3CD1F265" w14:textId="77777777" w:rsidTr="00FE2897">
        <w:trPr>
          <w:trHeight w:val="454"/>
        </w:trPr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EB074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82325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val="en-US"/>
              </w:rPr>
              <w:t>Public entrepreneurship</w:t>
            </w:r>
          </w:p>
        </w:tc>
      </w:tr>
      <w:tr w:rsidR="003B2E2A" w:rsidRPr="005E4318" w14:paraId="672175A0" w14:textId="77777777" w:rsidTr="00FE2897">
        <w:trPr>
          <w:trHeight w:val="45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4CEEC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F2D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B2E2A" w:rsidRPr="005E4318" w14:paraId="79806A82" w14:textId="77777777" w:rsidTr="00FE2897">
        <w:trPr>
          <w:trHeight w:val="454"/>
        </w:trPr>
        <w:tc>
          <w:tcPr>
            <w:tcW w:w="66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AA72A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FCA63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3B2E2A" w:rsidRPr="005E4318" w14:paraId="49CCCA62" w14:textId="77777777" w:rsidTr="00FE2897">
        <w:trPr>
          <w:trHeight w:val="454"/>
        </w:trPr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82ECC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5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C3136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3B2E2A" w:rsidRPr="005E4318" w14:paraId="2B742DFB" w14:textId="77777777" w:rsidTr="00FE2897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7CFBA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E03C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3B2E2A" w:rsidRPr="005E4318" w14:paraId="6BFF5C68" w14:textId="77777777" w:rsidTr="00FE2897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14C89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60B4A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3B2E2A" w:rsidRPr="005E4318" w14:paraId="677CC679" w14:textId="77777777" w:rsidTr="00FE2897">
        <w:trPr>
          <w:trHeight w:val="454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88F7C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64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9703E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Trzeci</w:t>
            </w:r>
          </w:p>
        </w:tc>
      </w:tr>
      <w:tr w:rsidR="003B2E2A" w:rsidRPr="005E4318" w14:paraId="453D2765" w14:textId="77777777" w:rsidTr="00FE2897">
        <w:trPr>
          <w:trHeight w:val="45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D6F3D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07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5377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Szósty</w:t>
            </w:r>
          </w:p>
        </w:tc>
      </w:tr>
      <w:tr w:rsidR="003B2E2A" w:rsidRPr="005E4318" w14:paraId="6A333C53" w14:textId="77777777" w:rsidTr="00FE2897">
        <w:trPr>
          <w:trHeight w:val="454"/>
        </w:trPr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1D27C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8AFDB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3B2E2A" w:rsidRPr="005E4318" w14:paraId="3F0436A1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9E31D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EBD2D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dr inż. Marek Niewęgłowski</w:t>
            </w:r>
          </w:p>
        </w:tc>
      </w:tr>
      <w:tr w:rsidR="003B2E2A" w:rsidRPr="005E4318" w14:paraId="2F1A125A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B0A4F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B66A5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dr inż. Marek Niewęgłowski</w:t>
            </w:r>
          </w:p>
        </w:tc>
      </w:tr>
      <w:tr w:rsidR="003B2E2A" w:rsidRPr="005E4318" w14:paraId="1DC7CBCE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3EC78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78A4A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Założeniem przedmiotu jest zainteresowanie</w:t>
            </w:r>
          </w:p>
          <w:p w14:paraId="0C50D5F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studentów przedsiębiorczością w sektorze publicznym. </w:t>
            </w:r>
          </w:p>
          <w:p w14:paraId="142D028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Celem przedmiotu jest nabycie umiejętności poszukiwania, łączenia i rekombinacji zasobów przez podmioty i organizacje sektora publicznego w celu kreowania wartości społecznej.</w:t>
            </w:r>
          </w:p>
        </w:tc>
      </w:tr>
      <w:tr w:rsidR="003B2E2A" w:rsidRPr="005E4318" w14:paraId="4FE7E536" w14:textId="77777777" w:rsidTr="00FE2897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E2613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B9104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15A7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Symbol efektu 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kierunkowego</w:t>
            </w:r>
          </w:p>
        </w:tc>
      </w:tr>
      <w:tr w:rsidR="003B2E2A" w:rsidRPr="005E4318" w14:paraId="6ACB2771" w14:textId="77777777" w:rsidTr="00FE2897">
        <w:trPr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5136F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B750B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A151C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53603B3B" w14:textId="77777777" w:rsidTr="00FE2897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B5067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C6238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 formy działalności gospodarczej i umie dokonać wyboru najkorzystniejszej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4CD3A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0E4FD032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CD1B8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A6D74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 zagadnienia z zakresu zarządzania jednostkami terytorialnymi w gospodarce przestrzennej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9C82B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48DDDEFE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F2D19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5FC6B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Ma wiedzę o znaczeniu funkcjonowania jednostek terytorialnych  oraz przedsiębiorczości w gospodarce rynkowej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56C55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7FA6A37B" w14:textId="77777777" w:rsidTr="00FE2897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C0933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DB54E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55122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1A6054F5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DA97CD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FE5F8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Potrafi wykorzystać informacje z różnych źródeł oraz je przetwarzać i wykorzystywać w prowadzeniu działalności gospodarczej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A37F89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K_U01</w:t>
            </w:r>
          </w:p>
        </w:tc>
      </w:tr>
      <w:tr w:rsidR="003B2E2A" w:rsidRPr="005E4318" w14:paraId="08672740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A7F897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F8C4E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Potrafi pracować indywidualnie jak i współpracować w grupie w ramach prac zespołowych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A671C4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K_U12</w:t>
            </w:r>
          </w:p>
        </w:tc>
      </w:tr>
      <w:tr w:rsidR="003B2E2A" w:rsidRPr="005E4318" w14:paraId="347EE5C3" w14:textId="77777777" w:rsidTr="00FE2897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597AD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C9A97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766EA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7C91C73F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14A6D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AD0F03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Ma świadomość potrzeby ciągłego dokształcania się i podnoszenia kompetencji zawodowych w celu odpowiedzialnego wypełniania zadań w zakresie wykonywanego zawodu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C9D60A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3B2E2A" w:rsidRPr="005E4318" w14:paraId="4D955DE9" w14:textId="77777777" w:rsidTr="00FE2897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95C141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F23E71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Ma świadomość zawodowej i społecznej odpowiedzialności za wykonywaną pracę samodzielnie i w zespole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F65C07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3B2E2A" w:rsidRPr="005E4318" w14:paraId="0970B886" w14:textId="77777777" w:rsidTr="00FE2897">
        <w:trPr>
          <w:trHeight w:val="454"/>
        </w:trPr>
        <w:tc>
          <w:tcPr>
            <w:tcW w:w="2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4094D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1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530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Wykład (15 godz.), ćwiczenia audytoryjne (15 godz.)</w:t>
            </w:r>
          </w:p>
        </w:tc>
      </w:tr>
      <w:tr w:rsidR="003B2E2A" w:rsidRPr="005E4318" w14:paraId="3B072718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6392E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3B2E2A" w:rsidRPr="005E4318" w14:paraId="1A73287F" w14:textId="77777777" w:rsidTr="00FE2897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39DA3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Podstawowe informacje z zakresu ekonomii</w:t>
            </w:r>
          </w:p>
        </w:tc>
      </w:tr>
      <w:tr w:rsidR="003B2E2A" w:rsidRPr="005E4318" w14:paraId="4BB05798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E53F0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141A78B1" w14:textId="77777777" w:rsidTr="00FE2897">
        <w:trPr>
          <w:trHeight w:val="1787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50D0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Wprowadzenie w zagadnienie przedsiębiorczości.</w:t>
            </w:r>
          </w:p>
          <w:p w14:paraId="4AB2194C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Istota i rodzaje przedsiębiorczości.</w:t>
            </w:r>
          </w:p>
          <w:p w14:paraId="2D815B5E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Formy prawne prowadzenia działalności gospodarczej.</w:t>
            </w:r>
          </w:p>
          <w:p w14:paraId="569AE80F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Możliwości pozyskiwania wsparcia finansowego na uruchomienie lub prowadzenie działalności</w:t>
            </w:r>
          </w:p>
          <w:p w14:paraId="0FC56929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gospodarczej.</w:t>
            </w:r>
          </w:p>
          <w:p w14:paraId="235FF7FA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Znaczenie przedsiębiorczości w gospodarce i sektorze publicznym.</w:t>
            </w:r>
          </w:p>
          <w:p w14:paraId="33B9007F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lastRenderedPageBreak/>
              <w:t>Przedsiębiorczość publiczna.</w:t>
            </w:r>
          </w:p>
          <w:p w14:paraId="5B54D756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Metody zarządzania wspierające przedsiębiorczość publiczną.</w:t>
            </w:r>
          </w:p>
          <w:p w14:paraId="60D5D7DB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Przedsiębiorczość w jednostkach sektora publicznego. </w:t>
            </w:r>
          </w:p>
          <w:p w14:paraId="06C6CFB1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Biznesplan.</w:t>
            </w:r>
          </w:p>
        </w:tc>
      </w:tr>
      <w:tr w:rsidR="003B2E2A" w:rsidRPr="005E4318" w14:paraId="2A17A4BD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94EB6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3B2E2A" w:rsidRPr="005E4318" w14:paraId="4F7A5B5C" w14:textId="77777777" w:rsidTr="00FE2897">
        <w:trPr>
          <w:trHeight w:val="103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7A3B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Mellor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R.B. [et.al.], Przedsiębiorczość. PWE, Warszawa 2011.</w:t>
            </w:r>
          </w:p>
          <w:p w14:paraId="6DF0F1D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2. Lisowska R.,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Ropęga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J., Współczesna przedsiębiorczość a rozwój małych i średnich firm.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Lodz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University Press, Łódź 2016.</w:t>
            </w:r>
          </w:p>
        </w:tc>
      </w:tr>
      <w:tr w:rsidR="003B2E2A" w:rsidRPr="005E4318" w14:paraId="08EBC961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0FB05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3B2E2A" w:rsidRPr="005E4318" w14:paraId="72E55CC5" w14:textId="77777777" w:rsidTr="00FE2897">
        <w:trPr>
          <w:trHeight w:val="573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99395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1. Jeleńska A., Spółki w działalności: zalety i wady: z ograniczoną odpowiedzialnością, komandytowo-akcyjna, komandytowa, partnerska, cywilna, jawna, akcyjna. Forum Doradców Podatkowych, Kraków 2015.</w:t>
            </w:r>
          </w:p>
          <w:p w14:paraId="0938E9A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2. Barczyk S., Przedsiębiorczy samorząd lokalny i jego instytucje. Wydawnictwo Akademii Ekonomicznej, Katowice 2010.</w:t>
            </w:r>
          </w:p>
          <w:p w14:paraId="6767ECC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3. Wojciechowski E., Zarządzanie w samorządzie terytorialnym. Wyd.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Difin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>, Warszawa 2003.</w:t>
            </w:r>
          </w:p>
          <w:p w14:paraId="18F4657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4. Kraśnicka T. (red.), Przedsiębiorczość w sektorze publicznym: wybrane zagadnienia i wyniki badań. Wydawnictwo Uniwersytetu Ekonomicznego. Katowice 2011.</w:t>
            </w:r>
          </w:p>
        </w:tc>
      </w:tr>
      <w:tr w:rsidR="003B2E2A" w:rsidRPr="005E4318" w14:paraId="772E11F7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24E9E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2B66CB17" w14:textId="77777777" w:rsidTr="00FE2897">
        <w:trPr>
          <w:trHeight w:val="67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422C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Wykład z prezentacją multimedialną, ćwiczenia audytoryjne: praca w grupach, dyskusja, prezentacje</w:t>
            </w:r>
          </w:p>
        </w:tc>
      </w:tr>
      <w:tr w:rsidR="003B2E2A" w:rsidRPr="005E4318" w14:paraId="45DF85BA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89FDE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21110FB0" w14:textId="77777777" w:rsidTr="00FE2897">
        <w:trPr>
          <w:trHeight w:val="588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1A0A7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Zaliczenie w formie pisemnej: W_01, W_02, W_03. Indywidualna praca studenta: U_01, U_02, K_01, K_02</w:t>
            </w:r>
          </w:p>
        </w:tc>
      </w:tr>
      <w:tr w:rsidR="003B2E2A" w:rsidRPr="005E4318" w14:paraId="09A8C7DB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93A83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0AFE3B02" w14:textId="77777777" w:rsidTr="00FE2897">
        <w:trPr>
          <w:trHeight w:val="701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E4C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Przedmiot kończy się zaliczeniem na ocenę. </w:t>
            </w:r>
          </w:p>
          <w:p w14:paraId="68E0F71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Podstawą zaliczenia przedmiotu jest zaliczenie kolokwium obejmującego treści wykładów i ćwiczeń. </w:t>
            </w:r>
          </w:p>
          <w:p w14:paraId="19751CA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Sposób oceniania:</w:t>
            </w:r>
          </w:p>
          <w:p w14:paraId="3CD91BF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91-100% – ocena 5,0</w:t>
            </w:r>
          </w:p>
          <w:p w14:paraId="7011CE4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lastRenderedPageBreak/>
              <w:t>81-90% – ocena 4,5</w:t>
            </w:r>
          </w:p>
          <w:p w14:paraId="76228E6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71-80% – ocena 4,0</w:t>
            </w:r>
          </w:p>
          <w:p w14:paraId="26BE93F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61-70% – ocena 3,5</w:t>
            </w:r>
          </w:p>
          <w:p w14:paraId="784000C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51-60% – ocena 3,0</w:t>
            </w:r>
          </w:p>
          <w:p w14:paraId="4A6B21D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0-50% – ocena 2,0</w:t>
            </w:r>
          </w:p>
        </w:tc>
      </w:tr>
      <w:tr w:rsidR="003B2E2A" w:rsidRPr="005E4318" w14:paraId="32A02A98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2A5F8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Bilans punktów ECTS*:</w:t>
            </w:r>
          </w:p>
        </w:tc>
      </w:tr>
      <w:tr w:rsidR="003B2E2A" w:rsidRPr="005E4318" w14:paraId="12708D3E" w14:textId="77777777" w:rsidTr="00FE2897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8ECD8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Studia stacjonarne</w:t>
            </w:r>
          </w:p>
        </w:tc>
      </w:tr>
      <w:tr w:rsidR="003B2E2A" w:rsidRPr="005E4318" w14:paraId="4A65440B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E73009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2A78B2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1B5EF808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042D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Liczba godzin kontaktowych w tym: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0508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</w:tr>
      <w:tr w:rsidR="003B2E2A" w:rsidRPr="005E4318" w14:paraId="39DE9B8F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E175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Udział w wykładach 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07B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3B2E2A" w:rsidRPr="005E4318" w14:paraId="6B4408A6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2954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Udział w ćwiczeniach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4A7B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3B2E2A" w:rsidRPr="005E4318" w14:paraId="6F333FE0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CC66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Udział w konsultacjach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4789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3B2E2A" w:rsidRPr="005E4318" w14:paraId="6FFC1F4C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65A5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Liczba godz. indywidualnej pracy studenta, w tym: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51C5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</w:tr>
      <w:tr w:rsidR="003B2E2A" w:rsidRPr="005E4318" w14:paraId="02C05ED6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9989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Przygotowanie do zaliczenia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F23E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3B2E2A" w:rsidRPr="005E4318" w14:paraId="322769B7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2E10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Przegląd literatury przedmiotu i materiałów elektronicznych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FA69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3B2E2A" w:rsidRPr="005E4318" w14:paraId="100D7AD3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F706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Sumaryczne obciążenie pracą studenta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871A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50</w:t>
            </w:r>
          </w:p>
        </w:tc>
      </w:tr>
      <w:tr w:rsidR="003B2E2A" w:rsidRPr="005E4318" w14:paraId="66584DA1" w14:textId="77777777" w:rsidTr="00FE2897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DB1F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Punkty ECTS za przedmiot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21FB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14:paraId="77C2A1CA" w14:textId="77777777" w:rsidR="003B2E2A" w:rsidRPr="005E4318" w:rsidRDefault="003B2E2A" w:rsidP="005E4318">
      <w:pPr>
        <w:spacing w:after="0" w:line="360" w:lineRule="auto"/>
        <w:rPr>
          <w:rFonts w:cs="Arial"/>
          <w:sz w:val="24"/>
          <w:szCs w:val="24"/>
        </w:rPr>
      </w:pPr>
      <w:r w:rsidRPr="005E4318">
        <w:rPr>
          <w:rFonts w:cs="Arial"/>
          <w:sz w:val="24"/>
          <w:szCs w:val="24"/>
        </w:rPr>
        <w:br w:type="page"/>
      </w:r>
    </w:p>
    <w:p w14:paraId="636CF5AF" w14:textId="0A6AD3C3" w:rsidR="003B2E2A" w:rsidRPr="005E4318" w:rsidRDefault="003B2E2A" w:rsidP="005E4318">
      <w:pPr>
        <w:pStyle w:val="aasyl1"/>
        <w:spacing w:before="120" w:line="360" w:lineRule="auto"/>
        <w:rPr>
          <w:rFonts w:cs="Arial"/>
          <w:szCs w:val="24"/>
        </w:rPr>
      </w:pPr>
      <w:bookmarkStart w:id="12" w:name="_Toc207267375"/>
      <w:r w:rsidRPr="005E4318">
        <w:rPr>
          <w:rFonts w:cs="Arial"/>
          <w:szCs w:val="24"/>
        </w:rPr>
        <w:lastRenderedPageBreak/>
        <w:t>Przedmiot fakultatywny 11</w:t>
      </w:r>
      <w:bookmarkEnd w:id="12"/>
    </w:p>
    <w:tbl>
      <w:tblPr>
        <w:tblW w:w="10667" w:type="dxa"/>
        <w:tblInd w:w="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27" w:type="dxa"/>
          <w:right w:w="30" w:type="dxa"/>
        </w:tblCellMar>
        <w:tblLook w:val="04A0" w:firstRow="1" w:lastRow="0" w:firstColumn="1" w:lastColumn="0" w:noHBand="0" w:noVBand="1"/>
        <w:tblCaption w:val="Sylabus dla przedmiotu Zarządzanie w jednostkach samorządowy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2"/>
        <w:gridCol w:w="426"/>
        <w:gridCol w:w="566"/>
        <w:gridCol w:w="263"/>
        <w:gridCol w:w="163"/>
        <w:gridCol w:w="142"/>
        <w:gridCol w:w="566"/>
        <w:gridCol w:w="956"/>
        <w:gridCol w:w="829"/>
        <w:gridCol w:w="1477"/>
        <w:gridCol w:w="1258"/>
        <w:gridCol w:w="585"/>
        <w:gridCol w:w="2129"/>
      </w:tblGrid>
      <w:tr w:rsidR="003B2E2A" w:rsidRPr="005E4318" w14:paraId="21EAB166" w14:textId="77777777" w:rsidTr="00FE2897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vAlign w:val="center"/>
            <w:hideMark/>
          </w:tcPr>
          <w:p w14:paraId="038F0CCC" w14:textId="77777777" w:rsidR="003B2E2A" w:rsidRPr="005E4318" w:rsidRDefault="003B2E2A" w:rsidP="005E4318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3B2E2A" w:rsidRPr="005E4318" w14:paraId="3C87AE50" w14:textId="77777777" w:rsidTr="00FE2897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3A44DE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114C7095" w14:textId="77777777" w:rsidR="003B2E2A" w:rsidRPr="005E4318" w:rsidRDefault="003B2E2A" w:rsidP="005E4318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r w:rsidRPr="005E4318">
              <w:rPr>
                <w:rFonts w:cs="Arial"/>
                <w:szCs w:val="24"/>
              </w:rPr>
              <w:t xml:space="preserve"> </w:t>
            </w:r>
            <w:bookmarkStart w:id="13" w:name="_Toc207267376"/>
            <w:r w:rsidRPr="005E4318">
              <w:rPr>
                <w:rFonts w:eastAsia="Arial" w:cs="Arial"/>
                <w:szCs w:val="24"/>
              </w:rPr>
              <w:t>Zarządzanie w jednostkach samorządowych</w:t>
            </w:r>
            <w:bookmarkEnd w:id="13"/>
          </w:p>
        </w:tc>
      </w:tr>
      <w:tr w:rsidR="003B2E2A" w:rsidRPr="005E4318" w14:paraId="0C0F107D" w14:textId="77777777" w:rsidTr="00FE2897">
        <w:trPr>
          <w:trHeight w:val="454"/>
        </w:trPr>
        <w:tc>
          <w:tcPr>
            <w:tcW w:w="3433" w:type="dxa"/>
            <w:gridSpan w:val="8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C37170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4" w:type="dxa"/>
            <w:gridSpan w:val="6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287ADA22" w14:textId="77777777" w:rsidR="003B2E2A" w:rsidRPr="005E4318" w:rsidRDefault="003B2E2A" w:rsidP="005E4318">
            <w:pPr>
              <w:pStyle w:val="Tytukomrki"/>
              <w:spacing w:line="360" w:lineRule="auto"/>
              <w:rPr>
                <w:rFonts w:eastAsia="Arial"/>
                <w:bCs/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 </w:t>
            </w:r>
            <w:r w:rsidRPr="005E4318">
              <w:rPr>
                <w:rFonts w:eastAsia="Arial"/>
                <w:bCs/>
                <w:sz w:val="24"/>
                <w:szCs w:val="24"/>
                <w:lang w:val="en"/>
              </w:rPr>
              <w:t>Management in local government units</w:t>
            </w:r>
          </w:p>
        </w:tc>
      </w:tr>
      <w:tr w:rsidR="003B2E2A" w:rsidRPr="005E4318" w14:paraId="23BBD33B" w14:textId="77777777" w:rsidTr="00FE2897">
        <w:trPr>
          <w:trHeight w:val="454"/>
        </w:trPr>
        <w:tc>
          <w:tcPr>
            <w:tcW w:w="22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8F83F7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26A85B1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B2E2A" w:rsidRPr="005E4318" w14:paraId="0DD8F87D" w14:textId="77777777" w:rsidTr="00FE2897">
        <w:trPr>
          <w:trHeight w:val="454"/>
        </w:trPr>
        <w:tc>
          <w:tcPr>
            <w:tcW w:w="66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7A34FA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2" w:type="dxa"/>
            <w:gridSpan w:val="3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F33B5F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3B2E2A" w:rsidRPr="005E4318" w14:paraId="575857C5" w14:textId="77777777" w:rsidTr="00FE2897">
        <w:trPr>
          <w:trHeight w:val="454"/>
        </w:trPr>
        <w:tc>
          <w:tcPr>
            <w:tcW w:w="2725" w:type="dxa"/>
            <w:gridSpan w:val="6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7C17D85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2" w:type="dxa"/>
            <w:gridSpan w:val="8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4F9344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3B2E2A" w:rsidRPr="005E4318" w14:paraId="31EFDE01" w14:textId="77777777" w:rsidTr="00FE2897">
        <w:trPr>
          <w:trHeight w:val="454"/>
        </w:trPr>
        <w:tc>
          <w:tcPr>
            <w:tcW w:w="7953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32C0CA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BEF99E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3B2E2A" w:rsidRPr="005E4318" w14:paraId="59FDF6C1" w14:textId="77777777" w:rsidTr="00FE2897">
        <w:trPr>
          <w:trHeight w:val="454"/>
        </w:trPr>
        <w:tc>
          <w:tcPr>
            <w:tcW w:w="7953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A2490E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7D88F4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pierwszy stopień</w:t>
            </w:r>
          </w:p>
        </w:tc>
      </w:tr>
      <w:tr w:rsidR="003B2E2A" w:rsidRPr="005E4318" w14:paraId="153DC9CB" w14:textId="77777777" w:rsidTr="00FE289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EF0210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D2FFE5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3B2E2A" w:rsidRPr="005E4318" w14:paraId="1BA48CD3" w14:textId="77777777" w:rsidTr="00FE2897">
        <w:trPr>
          <w:trHeight w:val="454"/>
        </w:trPr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E73375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251E6F67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3B2E2A" w:rsidRPr="005E4318" w14:paraId="35754F1F" w14:textId="77777777" w:rsidTr="00FE2897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12BB3C4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404C138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3,4</w:t>
            </w:r>
          </w:p>
        </w:tc>
      </w:tr>
      <w:tr w:rsidR="003B2E2A" w:rsidRPr="005E4318" w14:paraId="59734ADF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069209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C133F6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3B2E2A" w:rsidRPr="005E4318" w14:paraId="29BD46F8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70C36A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6A99CF9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3B2E2A" w:rsidRPr="005E4318" w14:paraId="2E992A16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D5868A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23B33F89" w14:textId="77777777" w:rsidR="003B2E2A" w:rsidRPr="005E4318" w:rsidRDefault="003B2E2A" w:rsidP="005E4318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Arial" w:cs="Arial"/>
                <w:color w:val="000000"/>
                <w:sz w:val="24"/>
                <w:szCs w:val="24"/>
              </w:rPr>
              <w:t>Przyswojenie wiedzy o organach zarządzających jednostkami samorządu terytorialnego i sposobach ich kontrolowania. Wyjaśnienie obszarów zarządzania w jednostkach samorządu terytorialnego. Nabycie umiejętności w zakresie oceny jakości zarządzania w jednostkach samorządu terytorialnego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</w:tr>
      <w:tr w:rsidR="003B2E2A" w:rsidRPr="005E4318" w14:paraId="2D26456F" w14:textId="77777777" w:rsidTr="00FE2897">
        <w:trPr>
          <w:trHeight w:val="454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5" w:type="dxa"/>
              <w:bottom w:w="0" w:type="dxa"/>
              <w:right w:w="30" w:type="dxa"/>
            </w:tcMar>
            <w:vAlign w:val="center"/>
            <w:hideMark/>
          </w:tcPr>
          <w:p w14:paraId="44F0542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5" w:type="dxa"/>
              <w:bottom w:w="0" w:type="dxa"/>
              <w:right w:w="30" w:type="dxa"/>
            </w:tcMar>
            <w:vAlign w:val="center"/>
            <w:hideMark/>
          </w:tcPr>
          <w:p w14:paraId="52D82A1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5" w:type="dxa"/>
              <w:bottom w:w="0" w:type="dxa"/>
              <w:right w:w="30" w:type="dxa"/>
            </w:tcMar>
            <w:vAlign w:val="center"/>
            <w:hideMark/>
          </w:tcPr>
          <w:p w14:paraId="49D28AD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1C18C61B" w14:textId="77777777" w:rsidTr="00FE2897">
        <w:trPr>
          <w:trHeight w:val="290"/>
        </w:trPr>
        <w:tc>
          <w:tcPr>
            <w:tcW w:w="1165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042848C" w14:textId="652E42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</w:t>
            </w:r>
            <w:r w:rsidR="005E4318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02E3C4C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 i rozumie zagadnienia ekonomiczne, prawne i społeczne oraz podstawowe pojęcia dotyczące zarządzania w jednostkach samorządu terytorialnego.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701D36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6474F7AF" w14:textId="77777777" w:rsidTr="00FE2897">
        <w:trPr>
          <w:trHeight w:val="290"/>
        </w:trPr>
        <w:tc>
          <w:tcPr>
            <w:tcW w:w="1165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D74CB8D" w14:textId="5B06D484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</w:t>
            </w:r>
            <w:r w:rsidR="005E4318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04B1E6F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 i rozumie metody, techniki i narzędzia stosowane w ocenie efektów zarządzania w jednostkach samorządu terytorialnego.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7F59C2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01055625" w14:textId="77777777" w:rsidTr="00FE2897">
        <w:trPr>
          <w:trHeight w:val="454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64EDB26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A3A3432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5F1318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693A733D" w14:textId="77777777" w:rsidTr="00FE2897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4C67DF7" w14:textId="0166B966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5E4318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0DDB533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Potrafi dokonać analizy ekonomicznej, posługując się miernikami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społeczno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– ekonomicznymi, dotyczącej oceny systemów zarządzania w jednostkach samorządu terytorialnego.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214F65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K_U01, K_U09, K_U12</w:t>
            </w:r>
          </w:p>
        </w:tc>
      </w:tr>
      <w:tr w:rsidR="003B2E2A" w:rsidRPr="005E4318" w14:paraId="373E7A4C" w14:textId="77777777" w:rsidTr="00FE2897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263E7FF" w14:textId="129F83B4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5E4318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4DC7C647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Potrafi wykazać się znajomością wad i zalet działań oraz decyzji podejmowanych w ramach zarządzania jednostkami samorządu terytorialnego w odniesieniu do efektów gospodarczych i zaspokajania potrzeb społecznych.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40E64D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K_U01, K_U09, K_U12</w:t>
            </w:r>
          </w:p>
        </w:tc>
      </w:tr>
      <w:tr w:rsidR="003B2E2A" w:rsidRPr="005E4318" w14:paraId="36650FC7" w14:textId="77777777" w:rsidTr="00FE2897">
        <w:trPr>
          <w:trHeight w:val="454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2E67D5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F625FC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BFFFBA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1CCCF773" w14:textId="77777777" w:rsidTr="00FE2897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E1B1949" w14:textId="423B31AB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5E4318">
              <w:rPr>
                <w:rFonts w:cs="Arial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50A5F71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color w:val="000000"/>
                <w:sz w:val="24"/>
                <w:szCs w:val="24"/>
              </w:rPr>
              <w:t>Jest gotów do systematycznego uzupełniania wiedzy z zakresu prawa o samorządzie terytorialnym oraz nowych koncepcji zarządzania i bieżącej sytuacji w jednostkach samorządu terytorialnego.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A05D51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3B2E2A" w:rsidRPr="005E4318" w14:paraId="14FE8932" w14:textId="77777777" w:rsidTr="00FE2897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E3DC8AC" w14:textId="71C511A8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5E4318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23485CC8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Jest gotów myśleć i działać w sposób przedsiębiorczy w odniesieniu do funkcjonowania jednostek samorządu terytorialnego, z uwzględnieniem potrzeby kreatywności w tym zakresie.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2A1C268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3B2E2A" w:rsidRPr="005E4318" w14:paraId="0CDB374E" w14:textId="77777777" w:rsidTr="00FE2897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3E20495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5" w:type="dxa"/>
              <w:bottom w:w="0" w:type="dxa"/>
              <w:right w:w="30" w:type="dxa"/>
            </w:tcMar>
            <w:vAlign w:val="center"/>
            <w:hideMark/>
          </w:tcPr>
          <w:p w14:paraId="10D66B3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Wykład, ćwiczenia</w:t>
            </w:r>
          </w:p>
        </w:tc>
      </w:tr>
      <w:tr w:rsidR="003B2E2A" w:rsidRPr="005E4318" w14:paraId="0D67213A" w14:textId="77777777" w:rsidTr="00FE2897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0E5728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Wymagania wstępne i dodatkowe:</w:t>
            </w:r>
          </w:p>
        </w:tc>
      </w:tr>
      <w:tr w:rsidR="003B2E2A" w:rsidRPr="005E4318" w14:paraId="6590FAFD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4872576E" w14:textId="77777777" w:rsidR="003B2E2A" w:rsidRPr="005E4318" w:rsidRDefault="003B2E2A" w:rsidP="005E4318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Student powinien znać pojęcia i zagadnienia z zakresu samorządu terytorialnego</w:t>
            </w:r>
          </w:p>
        </w:tc>
      </w:tr>
      <w:tr w:rsidR="003B2E2A" w:rsidRPr="005E4318" w14:paraId="55C437F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05F9A88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2726547E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63A3B32E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Istota i historia samorządności</w:t>
            </w:r>
          </w:p>
          <w:p w14:paraId="1A1DCB3F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Decentralizacja i zasada subsydiarności</w:t>
            </w:r>
          </w:p>
          <w:p w14:paraId="040AFA12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lastRenderedPageBreak/>
              <w:t xml:space="preserve">Samorządowe organy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stanowiąco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– kontrolne</w:t>
            </w:r>
          </w:p>
          <w:p w14:paraId="34283146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Samorządowe organy wykonawcze</w:t>
            </w:r>
          </w:p>
          <w:p w14:paraId="04F70EC5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Kontrola społeczna władz samorządowych</w:t>
            </w:r>
          </w:p>
          <w:p w14:paraId="14FE41DC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Referenda i konsultacje społeczne</w:t>
            </w:r>
          </w:p>
          <w:p w14:paraId="7931416D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Organizacja i funkcjonowanie urzędu</w:t>
            </w:r>
          </w:p>
          <w:p w14:paraId="71A7EEC0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Zintegrowana wspólnota lokalna</w:t>
            </w:r>
          </w:p>
          <w:p w14:paraId="527F3B34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Technologie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informacyjno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– komunikacyjne w zarządzaniu jednostkami samorządu terytorialnego</w:t>
            </w:r>
          </w:p>
          <w:p w14:paraId="760F12AD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Zarządzanie kadrami w jednostkach samorządu terytorialnego</w:t>
            </w:r>
          </w:p>
          <w:p w14:paraId="3B4C806B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Zarządzanie projektami  w jednostkach samorządu terytorialnego</w:t>
            </w:r>
          </w:p>
          <w:p w14:paraId="00E74F3C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Zarządzanie finansami jednostek samorządu terytorialnego</w:t>
            </w:r>
          </w:p>
          <w:p w14:paraId="44D7536A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Zarządzanie strategiczne w jednostkach samorządu terytorialnego</w:t>
            </w:r>
          </w:p>
          <w:p w14:paraId="13A7E034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Zarządzanie kryzysowe w jednostkach samorządu terytorialnego</w:t>
            </w:r>
          </w:p>
          <w:p w14:paraId="2A50EFE7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System zarządzania jakością  w jednostkach samorządu terytorialnego</w:t>
            </w:r>
          </w:p>
          <w:p w14:paraId="7E102F8E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Nowoczesne metody zarządzania w jednostkach samorządu terytorialnego</w:t>
            </w:r>
          </w:p>
          <w:p w14:paraId="4DFD5518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Centra usług wspólnych jako przedmiot zarządzania w jednostkach samorządu terytorialnego</w:t>
            </w:r>
          </w:p>
          <w:p w14:paraId="0AB652F6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Racjonalizacja kosztów działania w jednostkach samorządu terytorialnego</w:t>
            </w:r>
          </w:p>
          <w:p w14:paraId="0F9967A9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Innowacje w zarządzaniu jednostkami samorządu terytorialnego</w:t>
            </w:r>
          </w:p>
          <w:p w14:paraId="0B2A6C08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Etyka i zapobieganie zjawiskom korupcji</w:t>
            </w:r>
          </w:p>
          <w:p w14:paraId="757F13C5" w14:textId="77777777" w:rsidR="003B2E2A" w:rsidRPr="005E4318" w:rsidRDefault="003B2E2A" w:rsidP="005E4318">
            <w:pPr>
              <w:numPr>
                <w:ilvl w:val="0"/>
                <w:numId w:val="2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Współpraca między jednostkami samorządu terytorialnego</w:t>
            </w:r>
          </w:p>
        </w:tc>
      </w:tr>
      <w:tr w:rsidR="003B2E2A" w:rsidRPr="005E4318" w14:paraId="602D3FD8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04843D38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3B2E2A" w:rsidRPr="005E4318" w14:paraId="376FC859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42F72BA4" w14:textId="77777777" w:rsidR="003B2E2A" w:rsidRPr="005E4318" w:rsidRDefault="003B2E2A" w:rsidP="005E4318">
            <w:pPr>
              <w:numPr>
                <w:ilvl w:val="0"/>
                <w:numId w:val="30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Nowacka E.J., </w:t>
            </w:r>
            <w:r w:rsidRPr="005E4318">
              <w:rPr>
                <w:rFonts w:cs="Arial"/>
                <w:bCs/>
                <w:sz w:val="24"/>
                <w:szCs w:val="24"/>
              </w:rPr>
              <w:t xml:space="preserve">Samorząd terytorialny jako forma decentralizacji administracji publicznej, </w:t>
            </w:r>
            <w:proofErr w:type="spellStart"/>
            <w:r w:rsidRPr="005E4318">
              <w:rPr>
                <w:rFonts w:cs="Arial"/>
                <w:bCs/>
                <w:sz w:val="24"/>
                <w:szCs w:val="24"/>
              </w:rPr>
              <w:t>LexisNexis</w:t>
            </w:r>
            <w:proofErr w:type="spellEnd"/>
            <w:r w:rsidRPr="005E4318">
              <w:rPr>
                <w:rFonts w:cs="Arial"/>
                <w:bCs/>
                <w:sz w:val="24"/>
                <w:szCs w:val="24"/>
              </w:rPr>
              <w:t>, Warszawa 2010</w:t>
            </w:r>
          </w:p>
          <w:p w14:paraId="1F521B2E" w14:textId="77777777" w:rsidR="003B2E2A" w:rsidRPr="005E4318" w:rsidRDefault="003B2E2A" w:rsidP="005E4318">
            <w:pPr>
              <w:numPr>
                <w:ilvl w:val="0"/>
                <w:numId w:val="30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Celarek K., Prawne i praktyczne aspekty kontroli i nadzoru nad działalnością samorządu terytorialnego, wyd. C.H Beck, Warszawa 2015</w:t>
            </w:r>
          </w:p>
          <w:p w14:paraId="2BE97D11" w14:textId="77777777" w:rsidR="003B2E2A" w:rsidRPr="005E4318" w:rsidRDefault="003B2E2A" w:rsidP="005E4318">
            <w:pPr>
              <w:numPr>
                <w:ilvl w:val="0"/>
                <w:numId w:val="30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Zawicki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, S. Mazur, J. Bober, Zarządzanie w samorządzie terytorialnym. Najlepsze praktyki, Małopolska Szkoła Administracji Publicznej Akademii Ekonomicznej w Krakowie, Kraków 2004</w:t>
            </w:r>
          </w:p>
        </w:tc>
      </w:tr>
      <w:tr w:rsidR="003B2E2A" w:rsidRPr="005E4318" w14:paraId="19F53AC0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5665C9A2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dodatkowa:</w:t>
            </w:r>
          </w:p>
        </w:tc>
      </w:tr>
      <w:tr w:rsidR="003B2E2A" w:rsidRPr="005E4318" w14:paraId="537C0D1F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6FDB84A1" w14:textId="77777777" w:rsidR="003B2E2A" w:rsidRPr="005E4318" w:rsidRDefault="003B2E2A" w:rsidP="005E4318">
            <w:pPr>
              <w:numPr>
                <w:ilvl w:val="0"/>
                <w:numId w:val="3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lastRenderedPageBreak/>
              <w:t>B. Banachowicz, K. Wojtaszczyk, M. Żak-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Skwierczyńska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, Problemy zarządzania w jednostkach samorządu terytorialnego, Wydawnictwo Uniwersytetu Łódzkiego, Łódź 2015</w:t>
            </w:r>
          </w:p>
        </w:tc>
      </w:tr>
      <w:tr w:rsidR="003B2E2A" w:rsidRPr="005E4318" w14:paraId="60D471A1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5910492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24B81257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51181A5C" w14:textId="77777777" w:rsidR="003B2E2A" w:rsidRPr="005E4318" w:rsidRDefault="003B2E2A" w:rsidP="005E4318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Wykład z prezentacją multimedialną, ćwiczenia</w:t>
            </w:r>
          </w:p>
        </w:tc>
      </w:tr>
      <w:tr w:rsidR="003B2E2A" w:rsidRPr="005E4318" w14:paraId="715293BE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44A4620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3A8AD01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07FAC601" w14:textId="77777777" w:rsidR="003B2E2A" w:rsidRPr="005E4318" w:rsidRDefault="003B2E2A" w:rsidP="005E4318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Zaliczenie pisemne obejmujące materiał z ćwiczeń i z wykładów, prezentacja na ćwiczenia (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zal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.)</w:t>
            </w:r>
          </w:p>
        </w:tc>
      </w:tr>
      <w:tr w:rsidR="003B2E2A" w:rsidRPr="005E4318" w14:paraId="70FFAFA7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7A5D868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156952FB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1C02912E" w14:textId="77777777" w:rsidR="003B2E2A" w:rsidRPr="005E4318" w:rsidRDefault="003B2E2A" w:rsidP="005E4318">
            <w:pPr>
              <w:spacing w:after="0" w:line="360" w:lineRule="auto"/>
              <w:ind w:left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Uzyskanie pozytywnej oceny z zaliczenia, przy zastosowaniu punktacji (%): </w:t>
            </w:r>
            <w:r w:rsidRPr="005E4318">
              <w:rPr>
                <w:rFonts w:cs="Arial"/>
                <w:sz w:val="24"/>
                <w:szCs w:val="24"/>
              </w:rPr>
              <w:br/>
            </w: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91 – 100% - </w:t>
            </w: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bdb</w:t>
            </w:r>
            <w:proofErr w:type="spellEnd"/>
          </w:p>
          <w:p w14:paraId="298860C3" w14:textId="77777777" w:rsidR="003B2E2A" w:rsidRPr="005E4318" w:rsidRDefault="003B2E2A" w:rsidP="005E4318">
            <w:pPr>
              <w:spacing w:after="0" w:line="360" w:lineRule="auto"/>
              <w:ind w:left="754" w:hanging="39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81 – 90% - </w:t>
            </w: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+</w:t>
            </w:r>
          </w:p>
          <w:p w14:paraId="6FF4E484" w14:textId="77777777" w:rsidR="003B2E2A" w:rsidRPr="005E4318" w:rsidRDefault="003B2E2A" w:rsidP="005E4318">
            <w:pPr>
              <w:spacing w:after="0" w:line="360" w:lineRule="auto"/>
              <w:ind w:left="754" w:hanging="39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71 – 80% - </w:t>
            </w: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</w:p>
          <w:p w14:paraId="20EF8754" w14:textId="77777777" w:rsidR="003B2E2A" w:rsidRPr="005E4318" w:rsidRDefault="003B2E2A" w:rsidP="005E4318">
            <w:pPr>
              <w:spacing w:after="0" w:line="360" w:lineRule="auto"/>
              <w:ind w:left="754" w:hanging="39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61 – 70% - </w:t>
            </w: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+</w:t>
            </w:r>
          </w:p>
          <w:p w14:paraId="2027603C" w14:textId="77777777" w:rsidR="003B2E2A" w:rsidRPr="005E4318" w:rsidRDefault="003B2E2A" w:rsidP="005E4318">
            <w:pPr>
              <w:spacing w:after="0" w:line="360" w:lineRule="auto"/>
              <w:ind w:left="754" w:hanging="39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51 – 60% - </w:t>
            </w: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</w:p>
          <w:p w14:paraId="21A3928C" w14:textId="77777777" w:rsidR="003B2E2A" w:rsidRPr="005E4318" w:rsidRDefault="003B2E2A" w:rsidP="005E4318">
            <w:pPr>
              <w:tabs>
                <w:tab w:val="left" w:pos="2010"/>
              </w:tabs>
              <w:spacing w:after="0" w:line="360" w:lineRule="auto"/>
              <w:ind w:left="35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50 – 0% - </w:t>
            </w: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ndst</w:t>
            </w:r>
            <w:proofErr w:type="spellEnd"/>
          </w:p>
          <w:p w14:paraId="1B39D9E8" w14:textId="77777777" w:rsidR="003B2E2A" w:rsidRPr="005E4318" w:rsidRDefault="003B2E2A" w:rsidP="005E4318">
            <w:pPr>
              <w:tabs>
                <w:tab w:val="left" w:pos="2010"/>
              </w:tabs>
              <w:spacing w:after="0" w:line="360" w:lineRule="auto"/>
              <w:ind w:left="357"/>
              <w:rPr>
                <w:rFonts w:cs="Arial"/>
                <w:sz w:val="24"/>
                <w:szCs w:val="24"/>
              </w:rPr>
            </w:pP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Podejście do zaliczenia pisemnego na ocenę jest możliwe jedynie po uzyskaniu zaliczenia pracy na ćwiczeniach. W przeciwnym wypadku student otrzymuje ocenę </w:t>
            </w: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ndst</w:t>
            </w:r>
            <w:proofErr w:type="spellEnd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.</w:t>
            </w:r>
          </w:p>
        </w:tc>
      </w:tr>
      <w:tr w:rsidR="003B2E2A" w:rsidRPr="005E4318" w14:paraId="32BF601F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04A1156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Bilans punktów ECTS:</w:t>
            </w:r>
          </w:p>
        </w:tc>
      </w:tr>
      <w:tr w:rsidR="003B2E2A" w:rsidRPr="005E4318" w14:paraId="4893DAB5" w14:textId="77777777" w:rsidTr="00FE2897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72D74C37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3B2E2A" w:rsidRPr="005E4318" w14:paraId="3FE53BDE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6B3A2DFD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20333C1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26EAEE23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8369BC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203CD6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42,5</w:t>
            </w:r>
          </w:p>
        </w:tc>
      </w:tr>
      <w:tr w:rsidR="003B2E2A" w:rsidRPr="005E4318" w14:paraId="0406A8DD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1DBE7DC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2FEBCC3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</w:t>
            </w:r>
          </w:p>
        </w:tc>
      </w:tr>
      <w:tr w:rsidR="003B2E2A" w:rsidRPr="005E4318" w14:paraId="707FAB6C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E88C6F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0455FF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25</w:t>
            </w:r>
          </w:p>
        </w:tc>
      </w:tr>
      <w:tr w:rsidR="003B2E2A" w:rsidRPr="005E4318" w14:paraId="5B4208F6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6CE0318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6FD8625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2,5</w:t>
            </w:r>
          </w:p>
        </w:tc>
      </w:tr>
      <w:tr w:rsidR="003B2E2A" w:rsidRPr="005E4318" w14:paraId="70C18244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F5E9F5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3C1445A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42,5</w:t>
            </w:r>
          </w:p>
        </w:tc>
      </w:tr>
      <w:tr w:rsidR="003B2E2A" w:rsidRPr="005E4318" w14:paraId="50B88AA0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AAF600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Zapoznanie się z literaturą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5044AD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17,5</w:t>
            </w:r>
          </w:p>
        </w:tc>
      </w:tr>
      <w:tr w:rsidR="003B2E2A" w:rsidRPr="005E4318" w14:paraId="714A1716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2AAF88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Przygotowanie prezentacji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40C920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</w:t>
            </w:r>
          </w:p>
        </w:tc>
      </w:tr>
      <w:tr w:rsidR="003B2E2A" w:rsidRPr="005E4318" w14:paraId="74BFB13B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264A85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Przygotowanie do sprawdzianu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2A9A190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10</w:t>
            </w:r>
          </w:p>
        </w:tc>
      </w:tr>
      <w:tr w:rsidR="003B2E2A" w:rsidRPr="005E4318" w14:paraId="6091F092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78FF1665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6D0B2B88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85</w:t>
            </w:r>
          </w:p>
        </w:tc>
      </w:tr>
      <w:tr w:rsidR="003B2E2A" w:rsidRPr="005E4318" w14:paraId="46907D25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59C70E18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44748EA1" w14:textId="77777777" w:rsidR="003B2E2A" w:rsidRPr="005E4318" w:rsidRDefault="003B2E2A" w:rsidP="005E4318">
            <w:pPr>
              <w:pStyle w:val="Nagwek3"/>
              <w:numPr>
                <w:ilvl w:val="2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3,4</w:t>
            </w:r>
          </w:p>
        </w:tc>
      </w:tr>
    </w:tbl>
    <w:p w14:paraId="0425FED2" w14:textId="77777777" w:rsidR="003B2E2A" w:rsidRPr="005E4318" w:rsidRDefault="003B2E2A" w:rsidP="005E4318">
      <w:pPr>
        <w:spacing w:after="0" w:line="360" w:lineRule="auto"/>
        <w:rPr>
          <w:rFonts w:cs="Arial"/>
          <w:sz w:val="24"/>
          <w:szCs w:val="24"/>
        </w:rPr>
      </w:pPr>
      <w:r w:rsidRPr="005E4318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Ekonomika i ogranizacja przedsiębiorstw publiczny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B2E2A" w:rsidRPr="005E4318" w14:paraId="5C1938E8" w14:textId="77777777" w:rsidTr="00FE2897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045AB8" w14:textId="77777777" w:rsidR="003B2E2A" w:rsidRPr="005E4318" w:rsidRDefault="003B2E2A" w:rsidP="005E4318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3B2E2A" w:rsidRPr="005E4318" w14:paraId="433633FD" w14:textId="77777777" w:rsidTr="00FE2897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A903F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0A9D02" w14:textId="77777777" w:rsidR="003B2E2A" w:rsidRPr="005E4318" w:rsidRDefault="003B2E2A" w:rsidP="005E4318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bookmarkStart w:id="14" w:name="_Toc207267377"/>
            <w:r w:rsidRPr="005E4318">
              <w:rPr>
                <w:rFonts w:cs="Arial"/>
                <w:szCs w:val="24"/>
              </w:rPr>
              <w:t>Ekonomika i organizacja przedsiębiorstw publicznych</w:t>
            </w:r>
            <w:bookmarkEnd w:id="14"/>
          </w:p>
        </w:tc>
      </w:tr>
      <w:tr w:rsidR="003B2E2A" w:rsidRPr="005E4318" w14:paraId="3E7EED65" w14:textId="77777777" w:rsidTr="00FE2897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7537B8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E75A4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  <w:lang w:val="en-US"/>
              </w:rPr>
              <w:t>Economics and organization of public enterprises</w:t>
            </w:r>
          </w:p>
        </w:tc>
      </w:tr>
      <w:tr w:rsidR="003B2E2A" w:rsidRPr="005E4318" w14:paraId="62E0C684" w14:textId="77777777" w:rsidTr="00FE2897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661DD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E5B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3B2E2A" w:rsidRPr="005E4318" w14:paraId="7074C686" w14:textId="77777777" w:rsidTr="00FE2897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2CADC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12FCB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3B2E2A" w:rsidRPr="005E4318" w14:paraId="3AF8B284" w14:textId="77777777" w:rsidTr="00FE2897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F0F3A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C0E407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3B2E2A" w:rsidRPr="005E4318" w14:paraId="2B1E8A3A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E540DA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F5CF4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3B2E2A" w:rsidRPr="005E4318" w14:paraId="7A6683E4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A990F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2B1F8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pierwszy stopień</w:t>
            </w:r>
          </w:p>
        </w:tc>
      </w:tr>
      <w:tr w:rsidR="003B2E2A" w:rsidRPr="005E4318" w14:paraId="71F638A6" w14:textId="77777777" w:rsidTr="00FE289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DEC50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39797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3</w:t>
            </w:r>
          </w:p>
        </w:tc>
      </w:tr>
      <w:tr w:rsidR="003B2E2A" w:rsidRPr="005E4318" w14:paraId="1A913A56" w14:textId="77777777" w:rsidTr="00FE289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E837C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AFFD3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6</w:t>
            </w:r>
          </w:p>
        </w:tc>
      </w:tr>
      <w:tr w:rsidR="003B2E2A" w:rsidRPr="005E4318" w14:paraId="50176693" w14:textId="77777777" w:rsidTr="00FE2897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77C08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22836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3,4</w:t>
            </w:r>
          </w:p>
        </w:tc>
      </w:tr>
      <w:tr w:rsidR="003B2E2A" w:rsidRPr="005E4318" w14:paraId="1021639A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C6E7A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B29C4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dr Tomasz Kacprzak</w:t>
            </w:r>
          </w:p>
        </w:tc>
      </w:tr>
      <w:tr w:rsidR="003B2E2A" w:rsidRPr="005E4318" w14:paraId="33049401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F6B35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4A9A0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dr Tomasz Kacprzak</w:t>
            </w:r>
          </w:p>
        </w:tc>
      </w:tr>
      <w:tr w:rsidR="003B2E2A" w:rsidRPr="005E4318" w14:paraId="77C9EB21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AEB58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7669E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Przyswojenie wiedzy o funkcjonowaniu przedsiębiorstw publicznych. Wyjaśnienie obszarów zarządzania w przedsiębiorstwach publicznych. Nabycie umiejętności w zakresie analiz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ekonomiczno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– finansowych przedsiębiorstw publicznych i oceny ich efektywności.</w:t>
            </w:r>
          </w:p>
        </w:tc>
      </w:tr>
      <w:tr w:rsidR="003B2E2A" w:rsidRPr="005E4318" w14:paraId="486F530D" w14:textId="77777777" w:rsidTr="00FE2897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4E48E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4E84D5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4A8F7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6C6B4B29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D1ECD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  <w:lang w:eastAsia="pl-PL"/>
              </w:rPr>
              <w:t>WO1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14:paraId="1D76F8A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 i rozumie uwarunkowania ekonomiczne, prawne i społeczne dotyczące funkcjonowania przedsiębiorstw publicznych i zarządzania nimi.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2CDEC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K_W08</w:t>
            </w:r>
          </w:p>
        </w:tc>
      </w:tr>
      <w:tr w:rsidR="003B2E2A" w:rsidRPr="005E4318" w14:paraId="63B1B74E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2F603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WO2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8A6B8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 istotę i specyfikę przedsiębiorczości publicznej.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4CF72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K_W08</w:t>
            </w:r>
          </w:p>
        </w:tc>
      </w:tr>
      <w:tr w:rsidR="003B2E2A" w:rsidRPr="005E4318" w14:paraId="5682FD84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D2110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E38C9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9530E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08F036F4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448FBC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UO1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4B16E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Potrafi wskazać wady i zalety działań podejmowanych w ramach zarządzania przedsiębiorstwem publicznym, potrafi dokonać porównania i oceny różnych systemów zarządzania przedsiębiorstwem publicznym.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B9B20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K_U01, K_U09, K_U12</w:t>
            </w:r>
          </w:p>
        </w:tc>
      </w:tr>
      <w:tr w:rsidR="003B2E2A" w:rsidRPr="005E4318" w14:paraId="4AEEE0FC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78D1C9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UO2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14C6C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Potrafi posługiwać się miernikami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społeczno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– ekonomicznymi i potrafi zastosować rachunek ekonomiczny w podejmowaniu decyzji gospodarczych związanych z funkcjonowaniem przedsiębiorstw oraz w dokonaniu oceny działalności przedsiębiorstw.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1A104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K_U01, K_U09, K_U12</w:t>
            </w:r>
          </w:p>
        </w:tc>
      </w:tr>
      <w:tr w:rsidR="003B2E2A" w:rsidRPr="005E4318" w14:paraId="402B00EA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3A0D0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13559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C809C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152FB075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CED5A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sz w:val="24"/>
                <w:szCs w:val="24"/>
              </w:rPr>
              <w:t>KO1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E6DD1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Jest gotów do systematycznego uzupełniania wiedzy z zakresu funkcjonowania przedsiębiorstw publicznych, aktualizowania wiedzy z zakresu zarządzania przedsiębiorstwem oraz podnoszenia kompetencji zawodowych w charakterze menedżera.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BD173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sz w:val="24"/>
                <w:szCs w:val="24"/>
              </w:rPr>
              <w:t>K_K01</w:t>
            </w:r>
          </w:p>
        </w:tc>
      </w:tr>
      <w:tr w:rsidR="003B2E2A" w:rsidRPr="005E4318" w14:paraId="37DA8F2C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91438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sz w:val="24"/>
                <w:szCs w:val="24"/>
              </w:rPr>
              <w:t>KO2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D7A54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Jest gotów myśleć i działać w sposób kreatywny i przedsiębiorczy w zarządzaniu przedsiębiorstwem publicznym, a w razie potrzeby korzystać z wiedzy eksperckiej.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EB459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sz w:val="24"/>
                <w:szCs w:val="24"/>
              </w:rPr>
              <w:t>K_K03</w:t>
            </w:r>
          </w:p>
        </w:tc>
      </w:tr>
      <w:tr w:rsidR="003B2E2A" w:rsidRPr="005E4318" w14:paraId="7B96F441" w14:textId="77777777" w:rsidTr="00FE2897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B35D7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6110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3B2E2A" w:rsidRPr="005E4318" w14:paraId="58A811F2" w14:textId="77777777" w:rsidTr="00FE2897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2557D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3B2E2A" w:rsidRPr="005E4318" w14:paraId="297D957F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5634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Student powinien znać pojęcia i zagadnienia z zakresu przedsiębiorczości</w:t>
            </w:r>
          </w:p>
        </w:tc>
      </w:tr>
      <w:tr w:rsidR="003B2E2A" w:rsidRPr="005E4318" w14:paraId="25FBEBAD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1DCFDA8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3E70ED3E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D16ED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1. Ekonomiczne i prawne aspekty funkcjonowania przedsiębiorstw publicznych.</w:t>
            </w:r>
          </w:p>
          <w:p w14:paraId="5BB55C16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2. Statut jako dokument określający organizację przedsiębiorstwa publicznego.</w:t>
            </w:r>
          </w:p>
          <w:p w14:paraId="579A9799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3. Struktury organizacyjne w przedsiębiorstwach publicznych.</w:t>
            </w:r>
          </w:p>
          <w:p w14:paraId="60B6C017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4. Procesy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organizacyjno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– ekonomiczne w przedsiębiorstwach publicznych.</w:t>
            </w:r>
          </w:p>
          <w:p w14:paraId="5DF427B1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5. Strategie gospodarcze i misja w przedsiębiorstwach publicznych.</w:t>
            </w:r>
          </w:p>
          <w:p w14:paraId="7AA39C5F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6. Funkcjonowanie i rozwój przedsiębiorstw publicznych.</w:t>
            </w:r>
          </w:p>
          <w:p w14:paraId="71B2D801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7. Analiza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ekonomiczno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– finansowa przedsiębiorstw publicznych.</w:t>
            </w:r>
          </w:p>
          <w:p w14:paraId="751582FD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8. Informacja i wiedza w przedsiębiorstwie publicznym.</w:t>
            </w:r>
          </w:p>
          <w:p w14:paraId="554F2203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9. Zarządzanie finansami w przedsiębiorstwach publicznych.</w:t>
            </w:r>
          </w:p>
          <w:p w14:paraId="57D8C1E7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10. Zarządzanie zasobami ludzkimi w przedsiębiorstwach publicznych.</w:t>
            </w:r>
          </w:p>
          <w:p w14:paraId="31939B94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11. Optymalizacja struktur majątkowych i kapitałowych w przedsiębiorstwach publicznych.</w:t>
            </w:r>
          </w:p>
          <w:p w14:paraId="06C43C62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12. Narzędzia informatyczne w ekonomice i organizacji przedsiębiorstw publicznych.</w:t>
            </w:r>
          </w:p>
          <w:p w14:paraId="314D373F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13. Mechanizmy marketingowe i ich wpływ na podejmowanie decyzji w przedsiębiorstwach publicznych.</w:t>
            </w:r>
          </w:p>
          <w:p w14:paraId="7A4D35D6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14. Kształtowanie właściwych stosunków z otoczeniem przedsiębiorstw publicznych.</w:t>
            </w:r>
          </w:p>
          <w:p w14:paraId="7F175DA8" w14:textId="77777777" w:rsidR="003B2E2A" w:rsidRPr="005E4318" w:rsidRDefault="003B2E2A" w:rsidP="005E4318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15. Restrukturyzacja i prywatyzacja przedsiębiorstw publicznych.</w:t>
            </w:r>
          </w:p>
        </w:tc>
      </w:tr>
      <w:tr w:rsidR="003B2E2A" w:rsidRPr="005E4318" w14:paraId="74156AF9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4A3D1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podstawowa:</w:t>
            </w:r>
          </w:p>
        </w:tc>
      </w:tr>
      <w:tr w:rsidR="003B2E2A" w:rsidRPr="005E4318" w14:paraId="4C822FAC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B5BC54" w14:textId="77777777" w:rsidR="003B2E2A" w:rsidRPr="005E4318" w:rsidRDefault="003B2E2A" w:rsidP="005E4318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N.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Grzenkowicz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, J. Kowalczyk, A. Kusak, Z. Podgórski, M. Ambroziak, Podstawy funkcjonowania przedsiębiorstw, Wydawnictwo Naukowe Wydziału Zarządzania Uniwersytetu Warszawskiego, Warszawa 2008</w:t>
            </w:r>
          </w:p>
          <w:p w14:paraId="7B06D5AD" w14:textId="77777777" w:rsidR="003B2E2A" w:rsidRPr="005E4318" w:rsidRDefault="003B2E2A" w:rsidP="005E4318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J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Engelhardt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(red.), Ekonomika przedsiębiorstw: praca zbiorowa,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CeDeWu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, Warszawa 2017</w:t>
            </w:r>
          </w:p>
          <w:p w14:paraId="50405518" w14:textId="77777777" w:rsidR="003B2E2A" w:rsidRPr="005E4318" w:rsidRDefault="003B2E2A" w:rsidP="005E4318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Z. Nasalski, </w:t>
            </w:r>
            <w:r w:rsidRPr="005E4318">
              <w:rPr>
                <w:rFonts w:cs="Arial"/>
                <w:color w:val="212121"/>
                <w:sz w:val="24"/>
                <w:szCs w:val="24"/>
              </w:rPr>
              <w:t>Ekonomika i organizacja przedsiębiorstw: wybrane zagadnienia, Wydawnictwo Uniwersytetu Warmińsko-Mazurskiego, Olsztyn 2006</w:t>
            </w:r>
          </w:p>
          <w:p w14:paraId="4F0D4E50" w14:textId="77777777" w:rsidR="003B2E2A" w:rsidRPr="005E4318" w:rsidRDefault="003B2E2A" w:rsidP="005E4318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J. Duraj (red.), Prace z zakresu ekonomiki i zarządzania przedsiębiorstwem, Wydawnictwo Uniwersytetu Łódzkiego, Łódź 2012</w:t>
            </w:r>
          </w:p>
        </w:tc>
      </w:tr>
      <w:tr w:rsidR="003B2E2A" w:rsidRPr="005E4318" w14:paraId="76B6A732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6BC6C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dodatkowa:</w:t>
            </w:r>
          </w:p>
        </w:tc>
      </w:tr>
      <w:tr w:rsidR="003B2E2A" w:rsidRPr="005E4318" w14:paraId="094E4A6A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92B9D" w14:textId="77777777" w:rsidR="003B2E2A" w:rsidRPr="005E4318" w:rsidRDefault="003B2E2A" w:rsidP="005E4318">
            <w:pPr>
              <w:pStyle w:val="Akapitzlist"/>
              <w:numPr>
                <w:ilvl w:val="0"/>
                <w:numId w:val="33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S. Dębski, D. Dębski, Ekonomika i organizacja przedsiębiorstw, cz. 1, WSiP, Warszawa 2012</w:t>
            </w:r>
          </w:p>
          <w:p w14:paraId="244B0904" w14:textId="77777777" w:rsidR="003B2E2A" w:rsidRPr="005E4318" w:rsidRDefault="003B2E2A" w:rsidP="005E4318">
            <w:pPr>
              <w:pStyle w:val="Akapitzlist"/>
              <w:numPr>
                <w:ilvl w:val="0"/>
                <w:numId w:val="33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S. Dębski, D. Dębski, Ekonomika i organizacja przedsiębiorstw, cz. 2, WSiP, Warszawa 2012</w:t>
            </w:r>
          </w:p>
          <w:p w14:paraId="6DA5B644" w14:textId="77777777" w:rsidR="003B2E2A" w:rsidRPr="005E4318" w:rsidRDefault="003B2E2A" w:rsidP="005E4318">
            <w:pPr>
              <w:pStyle w:val="Akapitzlist"/>
              <w:numPr>
                <w:ilvl w:val="0"/>
                <w:numId w:val="33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I.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Postuła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, Nadzór korporacyjny w spółkach Skarbu Państwa, Wolters Kluwer Polska S.A., Warszawa 2013</w:t>
            </w:r>
          </w:p>
        </w:tc>
      </w:tr>
      <w:tr w:rsidR="003B2E2A" w:rsidRPr="005E4318" w14:paraId="032BD777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8973CA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419BE82B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5A3D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3B2E2A" w:rsidRPr="005E4318" w14:paraId="0618EED7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26A1C6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6B5423A2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8F73A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Pisemne zaliczenie przedmiotu obejmujące wiedzę z wykładów i z ćwiczeń</w:t>
            </w:r>
          </w:p>
        </w:tc>
      </w:tr>
      <w:tr w:rsidR="003B2E2A" w:rsidRPr="005E4318" w14:paraId="7ADD0C8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E7DB8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46660A7F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66C0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Uzyskanie pozytywnej oceny z zaliczenia, przy zastosowaniu punktacji (%): </w:t>
            </w: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br/>
              <w:t xml:space="preserve">91 – 100% -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bdb</w:t>
            </w:r>
            <w:proofErr w:type="spellEnd"/>
          </w:p>
          <w:p w14:paraId="7BDA885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81 – 90% -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db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+</w:t>
            </w:r>
          </w:p>
          <w:p w14:paraId="09ACE52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71 – 80% -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db</w:t>
            </w:r>
            <w:proofErr w:type="spellEnd"/>
          </w:p>
          <w:p w14:paraId="48E076C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61 – 70% -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dst</w:t>
            </w:r>
            <w:proofErr w:type="spellEnd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+</w:t>
            </w:r>
          </w:p>
          <w:p w14:paraId="6639165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51 – 60% -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dst</w:t>
            </w:r>
            <w:proofErr w:type="spellEnd"/>
          </w:p>
          <w:p w14:paraId="371BF3D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50 – 0% -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  <w:lang w:eastAsia="pl-PL"/>
              </w:rPr>
              <w:t>ndst</w:t>
            </w:r>
            <w:proofErr w:type="spellEnd"/>
          </w:p>
        </w:tc>
      </w:tr>
      <w:tr w:rsidR="003B2E2A" w:rsidRPr="005E4318" w14:paraId="406DF95C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AD74F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731B76ED" w14:textId="77777777" w:rsidTr="00FE2897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040407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3B2E2A" w:rsidRPr="005E4318" w14:paraId="73AECCB6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AE61FF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F2763C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67AD5DFA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0580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EE75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42,5</w:t>
            </w:r>
          </w:p>
        </w:tc>
      </w:tr>
      <w:tr w:rsidR="003B2E2A" w:rsidRPr="005E4318" w14:paraId="4F5F137A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B1F3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8F07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</w:t>
            </w:r>
          </w:p>
        </w:tc>
      </w:tr>
      <w:tr w:rsidR="003B2E2A" w:rsidRPr="005E4318" w14:paraId="5C2D72CF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AFE6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D4E3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25</w:t>
            </w:r>
          </w:p>
        </w:tc>
      </w:tr>
      <w:tr w:rsidR="003B2E2A" w:rsidRPr="005E4318" w14:paraId="1C55E970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A543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D2308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2,5</w:t>
            </w:r>
          </w:p>
        </w:tc>
      </w:tr>
      <w:tr w:rsidR="003B2E2A" w:rsidRPr="005E4318" w14:paraId="06B2B01B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9272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00F9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42,5</w:t>
            </w:r>
          </w:p>
        </w:tc>
      </w:tr>
      <w:tr w:rsidR="003B2E2A" w:rsidRPr="005E4318" w14:paraId="6C0B6966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AC1A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Zapoznanie się z literaturą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3958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17,5</w:t>
            </w:r>
          </w:p>
        </w:tc>
      </w:tr>
      <w:tr w:rsidR="003B2E2A" w:rsidRPr="005E4318" w14:paraId="31D59351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771D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7A58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</w:t>
            </w:r>
          </w:p>
        </w:tc>
      </w:tr>
      <w:tr w:rsidR="003B2E2A" w:rsidRPr="005E4318" w14:paraId="426EE2FC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1668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Przygotowanie do sprawdzianu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6927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10</w:t>
            </w:r>
          </w:p>
        </w:tc>
      </w:tr>
      <w:tr w:rsidR="003B2E2A" w:rsidRPr="005E4318" w14:paraId="75FB8F26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6B70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7C34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85</w:t>
            </w:r>
          </w:p>
        </w:tc>
      </w:tr>
      <w:tr w:rsidR="003B2E2A" w:rsidRPr="005E4318" w14:paraId="678E00FE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F978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4A6C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3,4</w:t>
            </w:r>
          </w:p>
        </w:tc>
      </w:tr>
    </w:tbl>
    <w:p w14:paraId="4DC90A08" w14:textId="77777777" w:rsidR="003B2E2A" w:rsidRPr="005E4318" w:rsidRDefault="003B2E2A" w:rsidP="005E4318">
      <w:pPr>
        <w:spacing w:after="0" w:line="360" w:lineRule="auto"/>
        <w:rPr>
          <w:rFonts w:cs="Arial"/>
          <w:sz w:val="24"/>
          <w:szCs w:val="24"/>
        </w:rPr>
      </w:pPr>
    </w:p>
    <w:p w14:paraId="76EDBDA3" w14:textId="454B528A" w:rsidR="003B2E2A" w:rsidRPr="005E4318" w:rsidRDefault="003B2E2A" w:rsidP="005E4318">
      <w:pPr>
        <w:pStyle w:val="aasyl1"/>
        <w:spacing w:before="120" w:line="360" w:lineRule="auto"/>
        <w:rPr>
          <w:rFonts w:cs="Arial"/>
          <w:szCs w:val="24"/>
        </w:rPr>
      </w:pPr>
      <w:r w:rsidRPr="005E4318">
        <w:rPr>
          <w:rFonts w:cs="Arial"/>
          <w:szCs w:val="24"/>
        </w:rPr>
        <w:br w:type="page"/>
      </w:r>
      <w:bookmarkStart w:id="15" w:name="_Toc207267378"/>
      <w:r w:rsidRPr="005E4318">
        <w:rPr>
          <w:rFonts w:cs="Arial"/>
          <w:szCs w:val="24"/>
        </w:rPr>
        <w:t>Przedmiot fakultatywny 12</w:t>
      </w:r>
      <w:bookmarkEnd w:id="15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Wspomaganea komputerowe w zarządzniu przestrzenią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B2E2A" w:rsidRPr="005E4318" w14:paraId="633113BC" w14:textId="77777777" w:rsidTr="00FE2897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537EB8" w14:textId="77777777" w:rsidR="003B2E2A" w:rsidRPr="005E4318" w:rsidRDefault="003B2E2A" w:rsidP="005E4318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3B2E2A" w:rsidRPr="005E4318" w14:paraId="5DDB8D46" w14:textId="77777777" w:rsidTr="00FE2897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CF0AA8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D8B66E" w14:textId="77777777" w:rsidR="003B2E2A" w:rsidRPr="005E4318" w:rsidRDefault="003B2E2A" w:rsidP="005E4318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bookmarkStart w:id="16" w:name="_Toc207267379"/>
            <w:r w:rsidRPr="005E4318">
              <w:rPr>
                <w:rFonts w:cs="Arial"/>
                <w:szCs w:val="24"/>
              </w:rPr>
              <w:t>Wspomaganie komputerowe w zarządzaniu przestrzenią</w:t>
            </w:r>
            <w:bookmarkEnd w:id="16"/>
          </w:p>
        </w:tc>
      </w:tr>
      <w:tr w:rsidR="003B2E2A" w:rsidRPr="005E4318" w14:paraId="0D402B8C" w14:textId="77777777" w:rsidTr="00FE2897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C7A52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1874A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5E4318">
              <w:rPr>
                <w:sz w:val="24"/>
                <w:szCs w:val="24"/>
                <w:lang w:val="en-US"/>
              </w:rPr>
              <w:t xml:space="preserve"> Computer support in space management</w:t>
            </w:r>
          </w:p>
        </w:tc>
      </w:tr>
      <w:tr w:rsidR="003B2E2A" w:rsidRPr="005E4318" w14:paraId="21681BEF" w14:textId="77777777" w:rsidTr="00FE2897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D35D8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791F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B2E2A" w:rsidRPr="005E4318" w14:paraId="6E1AC9D1" w14:textId="77777777" w:rsidTr="00FE2897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0459D2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F6976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3B2E2A" w:rsidRPr="005E4318" w14:paraId="1EA33C06" w14:textId="77777777" w:rsidTr="00FE2897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BD45B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97CB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3B2E2A" w:rsidRPr="005E4318" w14:paraId="20040FA2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42721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1FDA3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3B2E2A" w:rsidRPr="005E4318" w14:paraId="3AFAD401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D8798A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B8C1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3B2E2A" w:rsidRPr="005E4318" w14:paraId="70377584" w14:textId="77777777" w:rsidTr="00FE289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A40F4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EB7D6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3B2E2A" w:rsidRPr="005E4318" w14:paraId="59C0B74C" w14:textId="77777777" w:rsidTr="00FE289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A44EA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692BC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3B2E2A" w:rsidRPr="005E4318" w14:paraId="33862335" w14:textId="77777777" w:rsidTr="00FE2897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44C82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C08A4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3,4</w:t>
            </w:r>
          </w:p>
        </w:tc>
      </w:tr>
      <w:tr w:rsidR="003B2E2A" w:rsidRPr="005E4318" w14:paraId="067C0DD3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01786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75D51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Dr inż. Milena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Truba</w:t>
            </w:r>
            <w:proofErr w:type="spellEnd"/>
          </w:p>
        </w:tc>
      </w:tr>
      <w:tr w:rsidR="003B2E2A" w:rsidRPr="005E4318" w14:paraId="0F134E4C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2B1BE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AA5B0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Dr inż. Milena </w:t>
            </w:r>
            <w:proofErr w:type="spellStart"/>
            <w:r w:rsidRPr="005E4318">
              <w:rPr>
                <w:rFonts w:cs="Arial"/>
                <w:color w:val="000000"/>
                <w:sz w:val="24"/>
                <w:szCs w:val="24"/>
              </w:rPr>
              <w:t>Truba</w:t>
            </w:r>
            <w:proofErr w:type="spellEnd"/>
          </w:p>
        </w:tc>
      </w:tr>
      <w:tr w:rsidR="003B2E2A" w:rsidRPr="005E4318" w14:paraId="3A90737D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AF68B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51FE2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Zapoznanie studenta z programami komputerowymi w aspekcie zarządzania przestrzenią.</w:t>
            </w:r>
          </w:p>
        </w:tc>
      </w:tr>
      <w:tr w:rsidR="003B2E2A" w:rsidRPr="005E4318" w14:paraId="39510670" w14:textId="77777777" w:rsidTr="00FE2897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AB6145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BF6C4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Efekty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A8F1C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0893A061" w14:textId="77777777" w:rsidTr="00FE2897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70BCA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02DEF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WIEDZA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3154E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3B2E2A" w:rsidRPr="005E4318" w14:paraId="2F3733C4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7C570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2333F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 i rozumie teorie z zakresu technologii informatycznych i grafiki inżynierskiej.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8E03D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K_W01</w:t>
            </w:r>
          </w:p>
        </w:tc>
      </w:tr>
      <w:tr w:rsidR="003B2E2A" w:rsidRPr="005E4318" w14:paraId="709EAB00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C9B10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9A518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 i rozumie techniki informatyczne i narzędzia komputerowe, pozwalające wykorzystać i kształtować potencjał przyrody.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36BA8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K_W04</w:t>
            </w:r>
          </w:p>
        </w:tc>
      </w:tr>
      <w:tr w:rsidR="003B2E2A" w:rsidRPr="005E4318" w14:paraId="3F142A65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1316AA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592E62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55290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3B2E2A" w:rsidRPr="005E4318" w14:paraId="30D8769E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AB27C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20E06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Potrafi wykonać projekt z zakresu planowania przestrzennego z wykorzystaniem poznanych metod komputerowych.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4D4EE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K_U02</w:t>
            </w:r>
          </w:p>
        </w:tc>
      </w:tr>
      <w:tr w:rsidR="003B2E2A" w:rsidRPr="005E4318" w14:paraId="1D8018B1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4B538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D153B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Potrafi pozyskiwać i analizować informacje z wykorzystaniem nowoczesnych technologii informatycznych, technologii wizualizacji przestrzeni. Potrafi wykonać graficzną prezentację przestrzeni i dokonać analizy komputerowych obrazów przestrzennych.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865BE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K_U11</w:t>
            </w:r>
          </w:p>
        </w:tc>
      </w:tr>
      <w:tr w:rsidR="003B2E2A" w:rsidRPr="005E4318" w14:paraId="4CC6881A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3FF02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EBF3C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F5338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3B2E2A" w:rsidRPr="005E4318" w14:paraId="7E9646A8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6020E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DB982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Jest gotów na ciągłe pogłębianie wiedzy. Zdaje sobie sprawę z postępu technicznego determinującego konieczność ciągłego uzupełniania wiedzy w tym zakresie.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6A218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3B2E2A" w:rsidRPr="005E4318" w14:paraId="70EB2FBA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21A7D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3008D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Jest gotów pracować samodzielnie i zespołowo nad projektami wykonywanymi przy pomocy narzędzi komputerowych z zachowaniem zasad etyki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CF187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3B2E2A" w:rsidRPr="005E4318" w14:paraId="776C4DF5" w14:textId="77777777" w:rsidTr="00FE2897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92D4E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7B3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wykład  15 godz., ćw. 25 godz. </w:t>
            </w:r>
          </w:p>
        </w:tc>
      </w:tr>
      <w:tr w:rsidR="003B2E2A" w:rsidRPr="005E4318" w14:paraId="080A8032" w14:textId="77777777" w:rsidTr="00FE2897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F7A89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3B2E2A" w:rsidRPr="005E4318" w14:paraId="023A89D9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4B68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Znajomość grafiki inżynierskiej oraz pakietu MS Office</w:t>
            </w:r>
          </w:p>
        </w:tc>
      </w:tr>
      <w:tr w:rsidR="003B2E2A" w:rsidRPr="005E4318" w14:paraId="5EF930FC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C6FD8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02F3A47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91794" w14:textId="77777777" w:rsidR="003B2E2A" w:rsidRPr="005E4318" w:rsidRDefault="003B2E2A" w:rsidP="005E4318">
            <w:pPr>
              <w:spacing w:after="0" w:line="360" w:lineRule="auto"/>
              <w:ind w:left="360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sz w:val="24"/>
                <w:szCs w:val="24"/>
              </w:rPr>
              <w:t>Wykłady</w:t>
            </w:r>
          </w:p>
          <w:p w14:paraId="5B6A4F0C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Rys historyczny oraz wprowadzenie zagadnień dotyczących narzędzi komputerowych w zarządzaniu przestrzenią.</w:t>
            </w:r>
          </w:p>
          <w:p w14:paraId="186767BD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Wprowadzenie do programu AutoCAD: historia programu, cechy i narzędzia programu, wykorzystanie grafiki rastrowej i wektorowej w aspekcie zarządzania przestrzenią, ustawienie wydruku w skali, import i eksport plików.</w:t>
            </w:r>
          </w:p>
          <w:p w14:paraId="5203721C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Przedstawienie możliwości wykorzystania w zarządzaniu przestrzenią innych programów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Autodesk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.</w:t>
            </w:r>
          </w:p>
          <w:p w14:paraId="693D7BB4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Podstawowe informacje o innych programach typu CAD wykorzystywanych w zarządzaniu przestrzenią.</w:t>
            </w:r>
          </w:p>
          <w:p w14:paraId="76BF98EE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Wprowadzenie do programu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ArcGIS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pod kątem gromadzenia, zarządzania, prezentacji i analizowania danych odniesionych przestrzennie.</w:t>
            </w:r>
          </w:p>
          <w:p w14:paraId="2F5ADBEC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Wprowadzenie do programu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Sketch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Up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: historia programu, cechy i narzędzia programu, wykorzystanie programu w aspekcie zarządzania przestrzenią, ustawienie wydruku w skali, import i eksport plików.</w:t>
            </w:r>
          </w:p>
          <w:p w14:paraId="4BB3B125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Przedstawienie możliwości innych specjalistycznych programów komputerowych w branży urbanistycznej. </w:t>
            </w:r>
          </w:p>
          <w:p w14:paraId="479FAC10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Przegląd portali internetowych dysponujących mapami.</w:t>
            </w:r>
          </w:p>
          <w:p w14:paraId="5398B090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Zastosowanie GPS w gospodarce przestrzennej.</w:t>
            </w:r>
          </w:p>
          <w:p w14:paraId="23BA5A7B" w14:textId="77777777" w:rsidR="003B2E2A" w:rsidRPr="005E4318" w:rsidRDefault="003B2E2A" w:rsidP="005E4318">
            <w:pPr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Tworzenie baz danych w zarządzaniu przestrzenią.</w:t>
            </w:r>
          </w:p>
          <w:p w14:paraId="3F2DF62D" w14:textId="77777777" w:rsidR="003B2E2A" w:rsidRPr="005E4318" w:rsidRDefault="003B2E2A" w:rsidP="005E4318">
            <w:pPr>
              <w:spacing w:after="0" w:line="360" w:lineRule="auto"/>
              <w:ind w:left="360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b/>
                <w:sz w:val="24"/>
                <w:szCs w:val="24"/>
              </w:rPr>
              <w:t>Ćwiczenia</w:t>
            </w:r>
          </w:p>
          <w:p w14:paraId="6149FFDA" w14:textId="77777777" w:rsidR="003B2E2A" w:rsidRPr="005E4318" w:rsidRDefault="003B2E2A" w:rsidP="005E4318">
            <w:pPr>
              <w:numPr>
                <w:ilvl w:val="0"/>
                <w:numId w:val="36"/>
              </w:numPr>
              <w:tabs>
                <w:tab w:val="left" w:pos="709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Wykorzystanie specjalistycznych programów do stworzenia ogólnego planu zagospodarowania przestrzennego miejscowości w 2D, miejscowego planu zagospodarowania przestrzennego osiedla w 2D, import grafiki rastrowej, wykonanie grafiki wektorowej, legendy oraz tabeli opisowej, ustawienie wydruku w skali, eksport pliku.</w:t>
            </w:r>
          </w:p>
          <w:p w14:paraId="6EE9306C" w14:textId="77777777" w:rsidR="003B2E2A" w:rsidRPr="005E4318" w:rsidRDefault="003B2E2A" w:rsidP="005E4318">
            <w:pPr>
              <w:numPr>
                <w:ilvl w:val="0"/>
                <w:numId w:val="36"/>
              </w:numPr>
              <w:tabs>
                <w:tab w:val="left" w:pos="709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Wykonanie wizualizacji miejscowego planu zagospodarowania przestrzennego w 3D wraz z opisem,  import plików branżowych, ustawienie wydruku w skali oraz eksport pliku. </w:t>
            </w:r>
          </w:p>
        </w:tc>
      </w:tr>
      <w:tr w:rsidR="003B2E2A" w:rsidRPr="005E4318" w14:paraId="04D5E23C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F8F4D8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podstawowa:</w:t>
            </w:r>
          </w:p>
        </w:tc>
      </w:tr>
      <w:tr w:rsidR="003B2E2A" w:rsidRPr="005E4318" w14:paraId="7C4B99C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4C129" w14:textId="77777777" w:rsidR="003B2E2A" w:rsidRPr="005E4318" w:rsidRDefault="003B2E2A" w:rsidP="005E431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Jaskulski A. AutoCAD 2018/LT2018/360+, kurs projektowania parametrycznego i nieparametrycznego 2D i 3D. Warszawa, Wyd. PWN, 2017.</w:t>
            </w:r>
          </w:p>
          <w:p w14:paraId="7A82FF8F" w14:textId="77777777" w:rsidR="003B2E2A" w:rsidRPr="005E4318" w:rsidRDefault="003B2E2A" w:rsidP="005E43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Sikorski P. Fornal B., Fortuna-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Antoszkiewicz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B., Czyżowski B. AutoCAD w architekturze krajobrazu. Wprowadzenie, Wyd. SGGW. 2006. </w:t>
            </w:r>
          </w:p>
          <w:p w14:paraId="0E92FD99" w14:textId="77777777" w:rsidR="003B2E2A" w:rsidRPr="005E4318" w:rsidRDefault="003B2E2A" w:rsidP="005E43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cs="Arial"/>
                <w:sz w:val="24"/>
                <w:szCs w:val="24"/>
              </w:rPr>
              <w:t>Gendarz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P., Salamon S.,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Chwastyk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P. </w:t>
            </w:r>
            <w:hyperlink r:id="rId9" w:history="1">
              <w:r w:rsidRPr="005E4318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Projektowanie inżynierskie i grafika inżynierska. Warszawa, Polskie Wydawnictwo Ekonomiczne, 2014.</w:t>
              </w:r>
            </w:hyperlink>
          </w:p>
          <w:p w14:paraId="381798BF" w14:textId="77777777" w:rsidR="003B2E2A" w:rsidRPr="005E4318" w:rsidRDefault="003B2E2A" w:rsidP="005E4318">
            <w:pPr>
              <w:numPr>
                <w:ilvl w:val="0"/>
                <w:numId w:val="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Łaguna D., Łaguna T. M., Łaguna W. </w:t>
            </w:r>
            <w:hyperlink r:id="rId10" w:history="1">
              <w:r w:rsidRPr="005E4318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Zarządzanie przestrzenią niezurbanizowaną: kompendium wiedzy i studium przypadku. Białystok, Olsztyn, Fundacja Ekonomistów i Zasobów Naturalnych, 2014.</w:t>
              </w:r>
            </w:hyperlink>
          </w:p>
        </w:tc>
      </w:tr>
      <w:tr w:rsidR="003B2E2A" w:rsidRPr="005E4318" w14:paraId="57490DB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571838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dodatkowa:</w:t>
            </w:r>
          </w:p>
        </w:tc>
      </w:tr>
      <w:tr w:rsidR="003B2E2A" w:rsidRPr="005E4318" w14:paraId="218C8C14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FD237" w14:textId="77777777" w:rsidR="003B2E2A" w:rsidRPr="005E4318" w:rsidRDefault="003B2E2A" w:rsidP="005E4318">
            <w:pPr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5E4318">
              <w:rPr>
                <w:rFonts w:cs="Arial"/>
                <w:sz w:val="24"/>
                <w:szCs w:val="24"/>
                <w:lang w:val="en-US"/>
              </w:rPr>
              <w:t>Gadow</w:t>
            </w:r>
            <w:proofErr w:type="spellEnd"/>
            <w:r w:rsidRPr="005E4318">
              <w:rPr>
                <w:rFonts w:cs="Arial"/>
                <w:sz w:val="24"/>
                <w:szCs w:val="24"/>
                <w:lang w:val="en-US"/>
              </w:rPr>
              <w:t xml:space="preserve"> K., Tome M., von </w:t>
            </w:r>
            <w:proofErr w:type="spellStart"/>
            <w:r w:rsidRPr="005E4318">
              <w:rPr>
                <w:rFonts w:cs="Arial"/>
                <w:sz w:val="24"/>
                <w:szCs w:val="24"/>
                <w:lang w:val="en-US"/>
              </w:rPr>
              <w:t>Gadow</w:t>
            </w:r>
            <w:proofErr w:type="spellEnd"/>
            <w:r w:rsidRPr="005E4318">
              <w:rPr>
                <w:rFonts w:cs="Arial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5E4318">
              <w:rPr>
                <w:rFonts w:cs="Arial"/>
                <w:sz w:val="24"/>
                <w:szCs w:val="24"/>
                <w:lang w:val="en-US"/>
              </w:rPr>
              <w:t>Pukkala</w:t>
            </w:r>
            <w:proofErr w:type="spellEnd"/>
            <w:r w:rsidRPr="005E4318">
              <w:rPr>
                <w:rFonts w:cs="Arial"/>
                <w:sz w:val="24"/>
                <w:szCs w:val="24"/>
                <w:lang w:val="en-US"/>
              </w:rPr>
              <w:t xml:space="preserve"> T., Mach R. 2008. Visualization in Support of Landscape Design. Springer Nature.</w:t>
            </w:r>
          </w:p>
          <w:p w14:paraId="16504C51" w14:textId="77777777" w:rsidR="003B2E2A" w:rsidRPr="005E4318" w:rsidRDefault="003B2E2A" w:rsidP="005E4318">
            <w:pPr>
              <w:numPr>
                <w:ilvl w:val="0"/>
                <w:numId w:val="3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Porter B. (red) Planuj, twórz, zarządzaj: </w:t>
            </w:r>
            <w:r w:rsidRPr="005E4318">
              <w:rPr>
                <w:rStyle w:val="text3"/>
                <w:rFonts w:cs="Arial"/>
                <w:sz w:val="24"/>
                <w:szCs w:val="24"/>
              </w:rPr>
              <w:t>GIS</w:t>
            </w:r>
            <w:r w:rsidRPr="005E4318">
              <w:rPr>
                <w:rFonts w:cs="Arial"/>
                <w:sz w:val="24"/>
                <w:szCs w:val="24"/>
              </w:rPr>
              <w:t xml:space="preserve"> w gospodarce przestrzennej. Warszawa, Wyd. SGGW, 2015.</w:t>
            </w:r>
          </w:p>
        </w:tc>
      </w:tr>
      <w:tr w:rsidR="003B2E2A" w:rsidRPr="005E4318" w14:paraId="57B34A82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E6AE2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31B3BA4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E363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Wykład – prezentacja multimedialna, ćwiczenia – zajęcia komputerowe.</w:t>
            </w:r>
          </w:p>
        </w:tc>
      </w:tr>
      <w:tr w:rsidR="003B2E2A" w:rsidRPr="005E4318" w14:paraId="612524B3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FDC96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6D8E8BC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DD98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Przedmiot kończy się zaliczeniem na ocenę, która wystawiona jest na podstawie wykonanego projektu lub prezentacji.</w:t>
            </w:r>
          </w:p>
        </w:tc>
      </w:tr>
      <w:tr w:rsidR="003B2E2A" w:rsidRPr="005E4318" w14:paraId="3DDC82CC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94F736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46C75A87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29E1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Poprawność projektu/prezentacji: 91-100% - ocena bardzo dobra, 81-90% dobra plus, 71-80% dobra, 61-70% dostateczna plus, 51-60% dostateczna, poniżej 50% niedostateczna.</w:t>
            </w:r>
          </w:p>
        </w:tc>
      </w:tr>
      <w:tr w:rsidR="003B2E2A" w:rsidRPr="005E4318" w14:paraId="46AC6C0E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E8D125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Bilans punktów ECTS:</w:t>
            </w:r>
          </w:p>
        </w:tc>
      </w:tr>
      <w:tr w:rsidR="003B2E2A" w:rsidRPr="005E4318" w14:paraId="77B6DCC1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BA3957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3699CC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18CEA649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FDA6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AE98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15</w:t>
            </w:r>
          </w:p>
        </w:tc>
      </w:tr>
      <w:tr w:rsidR="003B2E2A" w:rsidRPr="005E4318" w14:paraId="7E30DCBD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DECC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05E5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25</w:t>
            </w:r>
          </w:p>
        </w:tc>
      </w:tr>
      <w:tr w:rsidR="003B2E2A" w:rsidRPr="005E4318" w14:paraId="4A1DB65E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13F6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9953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2,5</w:t>
            </w:r>
          </w:p>
        </w:tc>
      </w:tr>
      <w:tr w:rsidR="003B2E2A" w:rsidRPr="005E4318" w14:paraId="2440F6B0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A231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Studiowanie literatury, Internetu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2101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20</w:t>
            </w:r>
          </w:p>
        </w:tc>
      </w:tr>
      <w:tr w:rsidR="003B2E2A" w:rsidRPr="005E4318" w14:paraId="47EC67EB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482B8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7C34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22,5</w:t>
            </w:r>
          </w:p>
        </w:tc>
      </w:tr>
      <w:tr w:rsidR="003B2E2A" w:rsidRPr="005E4318" w14:paraId="46A17BBA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B8161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F4C5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85</w:t>
            </w:r>
          </w:p>
        </w:tc>
      </w:tr>
      <w:tr w:rsidR="003B2E2A" w:rsidRPr="005E4318" w14:paraId="3B167753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476CC" w14:textId="77777777" w:rsidR="003B2E2A" w:rsidRPr="005E4318" w:rsidRDefault="003B2E2A" w:rsidP="005E4318">
            <w:pPr>
              <w:pStyle w:val="Nagwek2"/>
              <w:numPr>
                <w:ilvl w:val="1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E3CFC" w14:textId="77777777" w:rsidR="003B2E2A" w:rsidRPr="005E4318" w:rsidRDefault="003B2E2A" w:rsidP="005E4318">
            <w:pPr>
              <w:pStyle w:val="Nagwek3"/>
              <w:numPr>
                <w:ilvl w:val="2"/>
                <w:numId w:val="26"/>
              </w:numPr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E4318">
              <w:rPr>
                <w:rFonts w:ascii="Arial" w:hAnsi="Arial" w:cs="Arial"/>
                <w:b w:val="0"/>
                <w:bCs w:val="0"/>
              </w:rPr>
              <w:t>3,4</w:t>
            </w:r>
          </w:p>
        </w:tc>
      </w:tr>
    </w:tbl>
    <w:p w14:paraId="75443223" w14:textId="77777777" w:rsidR="003B2E2A" w:rsidRPr="005E4318" w:rsidRDefault="003B2E2A" w:rsidP="005E4318">
      <w:pPr>
        <w:spacing w:after="0" w:line="360" w:lineRule="auto"/>
        <w:rPr>
          <w:rFonts w:cs="Arial"/>
          <w:sz w:val="24"/>
          <w:szCs w:val="24"/>
        </w:rPr>
      </w:pPr>
      <w:r w:rsidRPr="005E4318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Kompozycja przestrzenn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B2E2A" w:rsidRPr="005E4318" w14:paraId="6ED30C70" w14:textId="77777777" w:rsidTr="00FE2897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BA8D7E" w14:textId="77777777" w:rsidR="003B2E2A" w:rsidRPr="005E4318" w:rsidRDefault="003B2E2A" w:rsidP="005E4318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3B2E2A" w:rsidRPr="005E4318" w14:paraId="4FE294E8" w14:textId="77777777" w:rsidTr="00FE2897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9113A8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ABEE52" w14:textId="77777777" w:rsidR="003B2E2A" w:rsidRPr="005E4318" w:rsidRDefault="003B2E2A" w:rsidP="005E4318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bookmarkStart w:id="17" w:name="_Toc207267380"/>
            <w:r w:rsidRPr="005E4318">
              <w:rPr>
                <w:rFonts w:cs="Arial"/>
                <w:szCs w:val="24"/>
              </w:rPr>
              <w:t>Kompozycja przestrzenna</w:t>
            </w:r>
            <w:bookmarkEnd w:id="17"/>
          </w:p>
        </w:tc>
      </w:tr>
      <w:tr w:rsidR="003B2E2A" w:rsidRPr="005E4318" w14:paraId="498B46F8" w14:textId="77777777" w:rsidTr="00FE2897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776F4F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F5FA2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5E4318">
              <w:rPr>
                <w:rFonts w:cs="Arial"/>
                <w:sz w:val="24"/>
                <w:szCs w:val="24"/>
                <w:lang w:val="en-US"/>
              </w:rPr>
              <w:t>Spatial composition</w:t>
            </w:r>
          </w:p>
        </w:tc>
      </w:tr>
      <w:tr w:rsidR="003B2E2A" w:rsidRPr="005E4318" w14:paraId="5696F921" w14:textId="77777777" w:rsidTr="00FE2897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2E81F7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D3D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3B2E2A" w:rsidRPr="005E4318" w14:paraId="5BF4E151" w14:textId="77777777" w:rsidTr="00FE2897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E038A8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EA84C9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3B2E2A" w:rsidRPr="005E4318" w14:paraId="086D7CAD" w14:textId="77777777" w:rsidTr="00FE2897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74D982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C93E7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3B2E2A" w:rsidRPr="005E4318" w14:paraId="7B0151F1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54A37B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108D1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3B2E2A" w:rsidRPr="005E4318" w14:paraId="3D995AB4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B1794B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871E1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3B2E2A" w:rsidRPr="005E4318" w14:paraId="2B483F6C" w14:textId="77777777" w:rsidTr="00FE289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396DC7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5429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3B2E2A" w:rsidRPr="005E4318" w14:paraId="2785D2E9" w14:textId="77777777" w:rsidTr="00FE289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B5DE4A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1D7E6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6</w:t>
            </w:r>
          </w:p>
        </w:tc>
      </w:tr>
      <w:tr w:rsidR="003B2E2A" w:rsidRPr="005E4318" w14:paraId="668F5FCF" w14:textId="77777777" w:rsidTr="00FE2897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F90AA9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color w:val="FF0000"/>
                <w:sz w:val="24"/>
                <w:szCs w:val="24"/>
              </w:rPr>
            </w:pPr>
            <w:r w:rsidRPr="005E4318">
              <w:rPr>
                <w:color w:val="auto"/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1AE35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FF0000"/>
                <w:sz w:val="24"/>
                <w:szCs w:val="24"/>
              </w:rPr>
            </w:pP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3,40</w:t>
            </w:r>
          </w:p>
        </w:tc>
      </w:tr>
      <w:tr w:rsidR="003B2E2A" w:rsidRPr="005E4318" w14:paraId="697A1992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5B69AF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F21E1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Prof. dr hab. Jacek Sosnowski</w:t>
            </w:r>
          </w:p>
        </w:tc>
      </w:tr>
      <w:tr w:rsidR="003B2E2A" w:rsidRPr="005E4318" w14:paraId="147FB8B9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33EA7B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B72E8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Dr inż. Milena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Truba</w:t>
            </w:r>
            <w:proofErr w:type="spellEnd"/>
          </w:p>
        </w:tc>
      </w:tr>
      <w:tr w:rsidR="003B2E2A" w:rsidRPr="005E4318" w14:paraId="07B96C19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DE4AFB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EF346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Wprowadzenie w problematykę kompozycji przestrzennej i jej roli w procesie planowania i projektowania. Omówienie zasad kompozycji, zgodnych ze współczesnymi kanonami estetycznymi. Poznanie teorii i różnych rodzajów kompozycji graficznych i przestrzennych.</w:t>
            </w:r>
          </w:p>
        </w:tc>
      </w:tr>
      <w:tr w:rsidR="003B2E2A" w:rsidRPr="005E4318" w14:paraId="0599E861" w14:textId="77777777" w:rsidTr="00FE2897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74B30D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05EDDC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82FFBD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5DFD6493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74883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9B4C1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Posiada wiedzę na temat pojęć z dziedziny kompozycji przestrzennej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C24C7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K_W01</w:t>
            </w:r>
          </w:p>
        </w:tc>
      </w:tr>
      <w:tr w:rsidR="003B2E2A" w:rsidRPr="005E4318" w14:paraId="3F3A8BB6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083D5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25CF3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Rozumie uwarunkowania kulturowe form i stylistyki układów przestrzennych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8BCCB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K_W04</w:t>
            </w:r>
          </w:p>
        </w:tc>
      </w:tr>
      <w:tr w:rsidR="003B2E2A" w:rsidRPr="005E4318" w14:paraId="3BA7A143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0E942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57014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 relacje między zasadami kompozycji przestrzennej a zrównoważonym rozwojem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D9ABF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K_W04</w:t>
            </w:r>
          </w:p>
        </w:tc>
      </w:tr>
      <w:tr w:rsidR="003B2E2A" w:rsidRPr="005E4318" w14:paraId="7ACCB525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E26288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EAB10F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974206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3ADFEAB0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4E4BE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C268F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Wyjaśnienie pojęć: przestrzeń, miejsce, środowisko, struktura przestrzenna, geneza i zakres kompozycji przestrzennej.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42486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K_U02</w:t>
            </w:r>
          </w:p>
        </w:tc>
      </w:tr>
      <w:tr w:rsidR="003B2E2A" w:rsidRPr="005E4318" w14:paraId="77FB60DC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3B2AE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EA501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Rozumie zasady uformowań urbanistycznych: wnętrz, układów swobodnych, układów pluralistycznych na podstawie teorii i koncepcji przestrzennej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0E55B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K_U02</w:t>
            </w:r>
          </w:p>
        </w:tc>
      </w:tr>
      <w:tr w:rsidR="003B2E2A" w:rsidRPr="005E4318" w14:paraId="2A4F64C5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BFE32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79A27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Potrafi dokonać selekcji i analizy posiadanej wiedzy i pozyskiwanych</w:t>
            </w:r>
          </w:p>
          <w:p w14:paraId="0A596BA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danych, wyciągać wnioski celem przygotowania pracy/projektu w zakresie gospodarki przestrzennej;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846CD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K_U11</w:t>
            </w:r>
          </w:p>
        </w:tc>
      </w:tr>
      <w:tr w:rsidR="003B2E2A" w:rsidRPr="005E4318" w14:paraId="4F463AF4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D9A10C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042E24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6ADA51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0A287EC8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50813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796436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Ma świadomość znaczenia kompozycji przestrzennej w życiu społeczno-gospodarczym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06278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3B2E2A" w:rsidRPr="005E4318" w14:paraId="044FE6A8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946C5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0DFDF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Wykazuje odpowiedzialność za pracę własną i jest przygotowany i akceptuje zasady pracy w zespole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D569F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K_K01</w:t>
            </w:r>
            <w:r w:rsidRPr="005E4318">
              <w:rPr>
                <w:rFonts w:cs="Arial"/>
                <w:sz w:val="24"/>
                <w:szCs w:val="24"/>
              </w:rPr>
              <w:br/>
              <w:t>K_K02</w:t>
            </w:r>
          </w:p>
        </w:tc>
      </w:tr>
      <w:tr w:rsidR="003B2E2A" w:rsidRPr="005E4318" w14:paraId="0A9F051F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50630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K_03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F476B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Jest gotów do wypełniania swoich zadań i podnoszenia kompetencji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7A01A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  <w:highlight w:val="yellow"/>
              </w:rPr>
            </w:pPr>
            <w:r w:rsidRPr="005E4318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3B2E2A" w:rsidRPr="005E4318" w14:paraId="479A9B4F" w14:textId="77777777" w:rsidTr="00FE2897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941D61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7BEA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St. stacjonarne: wykład (15 godz.), ćwiczenia (25 godz.)</w:t>
            </w:r>
          </w:p>
        </w:tc>
      </w:tr>
      <w:tr w:rsidR="003B2E2A" w:rsidRPr="005E4318" w14:paraId="1F8A9D1E" w14:textId="77777777" w:rsidTr="00FE2897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4502D7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3B2E2A" w:rsidRPr="005E4318" w14:paraId="3C05D238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A456B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Znajomość podstawowej wiedzy z zakresu zrealizowanych modułów kierunkowych</w:t>
            </w:r>
          </w:p>
        </w:tc>
      </w:tr>
      <w:tr w:rsidR="003B2E2A" w:rsidRPr="005E4318" w14:paraId="31455FA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5E7899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55267257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32385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Podstawowe elementy kompozycji przestrzennej. Zasady kształtowania kompozycji formy krajobrazowych. Wnętrze - podstawowa jednostka kompozycji przestrzennej. Krajobraz – definicja, podział. Projekcja i percepcja krajobrazu. Jednostki krajobrazowe. Walory krajobrazu. Elementy kompozycji w strukturze urbanistycznej. Proporcje - zasady i teorie. Zasady artykulacji przestrzennej (np. osiowość i symetria). Prawa kompozycji: prawo hierarchii, prawo równorzędności znaczeń, prawo punktacji, prawo nieograniczonej kontynuacji i przenikania, prawo rytmu, prawo proporcji, prawo zmiennych zależności, prawo wielu proporcji, prawo harmonii, prawo dynamicznych przeobrażeń. </w:t>
            </w:r>
            <w:r w:rsidRPr="005E4318">
              <w:rPr>
                <w:rFonts w:cs="Arial"/>
                <w:sz w:val="24"/>
                <w:szCs w:val="24"/>
              </w:rPr>
              <w:br/>
              <w:t>Warunki naturalne jako podstawa kompozycji miasta. Harmonia środowiska mieszkalnego z naturą. Określanie nowych kierunków zielonej architektury.</w:t>
            </w:r>
          </w:p>
        </w:tc>
      </w:tr>
      <w:tr w:rsidR="003B2E2A" w:rsidRPr="005E4318" w14:paraId="1ABE2FFB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FD6951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podstawowa:</w:t>
            </w:r>
          </w:p>
        </w:tc>
      </w:tr>
      <w:tr w:rsidR="003B2E2A" w:rsidRPr="005E4318" w14:paraId="7CD198D0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4364B6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Kasińska L., Sieniawska-Kuras A. 2015: Architektura krajobrazu dla każdego. Wyd.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Kabe</w:t>
            </w:r>
            <w:proofErr w:type="spellEnd"/>
          </w:p>
          <w:p w14:paraId="6D7B5A41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cs="Arial"/>
                <w:sz w:val="24"/>
                <w:szCs w:val="24"/>
              </w:rPr>
              <w:t>Sadoń-Osowiecka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T. 2015: Miejsce, przestrzeń, krajobraz: edukacyjne znaki. Wyd. Uniwersytetu Gdańskiego</w:t>
            </w:r>
          </w:p>
          <w:p w14:paraId="30425C09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Wejchert K. 2015. Elementy kompozycji urbanistycznej. Wyd. Arkady </w:t>
            </w:r>
          </w:p>
        </w:tc>
      </w:tr>
      <w:tr w:rsidR="003B2E2A" w:rsidRPr="005E4318" w14:paraId="2BAB6732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E051B6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dodatkowa:</w:t>
            </w:r>
          </w:p>
        </w:tc>
      </w:tr>
      <w:tr w:rsidR="003B2E2A" w:rsidRPr="005E4318" w14:paraId="5925B86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2A5DB" w14:textId="77777777" w:rsidR="003B2E2A" w:rsidRPr="005E4318" w:rsidRDefault="003B2E2A" w:rsidP="005E4318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 xml:space="preserve">Love G., 1998. Urządzamy pokoje w ogrodzie. </w:t>
            </w:r>
            <w:r w:rsidRPr="005E4318">
              <w:rPr>
                <w:rFonts w:cs="Arial"/>
                <w:bCs/>
                <w:sz w:val="24"/>
                <w:szCs w:val="24"/>
                <w:lang w:val="en-US"/>
              </w:rPr>
              <w:t>Wyd. Conrad Octopus Limited, London.</w:t>
            </w:r>
          </w:p>
          <w:p w14:paraId="1FC1A158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Ogrody - Projekty polskich architektów krajobrazu. 2010. Wyd. Muza, Wydanie II.</w:t>
            </w:r>
            <w:r w:rsidRPr="005E4318">
              <w:rPr>
                <w:rFonts w:cs="Arial"/>
                <w:sz w:val="24"/>
                <w:szCs w:val="24"/>
              </w:rPr>
              <w:t xml:space="preserve"> </w:t>
            </w:r>
          </w:p>
          <w:p w14:paraId="62577E30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cs="Arial"/>
                <w:sz w:val="24"/>
                <w:szCs w:val="24"/>
              </w:rPr>
              <w:t>Myga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-Piątek U., 2012: Krajobrazy kulturowe. Aspekty ewolucyjne i typologiczne. Wyd. Uniwersytet Śląski, Katowice</w:t>
            </w:r>
          </w:p>
          <w:p w14:paraId="5190F3BE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Bauman R. 1991. Domy w zieleni Wyd. Arkady, Warszawa.</w:t>
            </w:r>
          </w:p>
          <w:p w14:paraId="40E3A6FA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cs="Arial"/>
                <w:sz w:val="24"/>
                <w:szCs w:val="24"/>
              </w:rPr>
              <w:t>Wines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J.  2008. Zielona architektura. Wyd.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Taschen</w:t>
            </w:r>
            <w:proofErr w:type="spellEnd"/>
          </w:p>
          <w:p w14:paraId="78898E52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Szparkowski Z., 1993 Zasady kształtowania przestrzeni i formy architektonicznej, Oficyna Wydawnicza Politechniki. Warszawskiej, Warszawa.</w:t>
            </w:r>
          </w:p>
          <w:p w14:paraId="5025E742" w14:textId="77777777" w:rsidR="003B2E2A" w:rsidRPr="005E4318" w:rsidRDefault="003B2E2A" w:rsidP="005E431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Basista A., 2006.Kompozycja dzieła architektury, Wydawnictwo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Universitas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, Kraków</w:t>
            </w:r>
          </w:p>
        </w:tc>
      </w:tr>
      <w:tr w:rsidR="003B2E2A" w:rsidRPr="005E4318" w14:paraId="442D6F3B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2010B3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0C4E351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0F9D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Wykład – metoda podająca z wykorzystaniem prezentacji multimedialnej.</w:t>
            </w:r>
            <w:r w:rsidRPr="005E4318">
              <w:rPr>
                <w:rFonts w:cs="Arial"/>
                <w:sz w:val="24"/>
                <w:szCs w:val="24"/>
              </w:rPr>
              <w:br/>
              <w:t>Ćwiczenia audytoryjne – metoda aktywizująca i praktyczna – projekty.</w:t>
            </w:r>
          </w:p>
        </w:tc>
      </w:tr>
      <w:tr w:rsidR="003B2E2A" w:rsidRPr="005E4318" w14:paraId="3B1B74C9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571709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104DFDD1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C058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Przedmiot kończy się zaliczeniem na ocenę. Ocena wystawiona jest na podstawie 2 kolokwiów z części wykładowej oraz 3 projektów wykonanych na ćwiczeniach.</w:t>
            </w:r>
          </w:p>
        </w:tc>
      </w:tr>
      <w:tr w:rsidR="003B2E2A" w:rsidRPr="005E4318" w14:paraId="29243CD7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0EFD9D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7820F4C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EBE8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Warunek uzyskania zaliczenia z przedmiotu: spełnienie każdego z dwóch niżej opisanych warunków: uzyskanie co najmniej 31 punktów z projektów rysunkowych, uzyskanie co najmniej 21 punktów z kolokwiów pisemnych, uzyskanie łącznie co najmniej 51% punktów ze wszystkich form zaliczenia.</w:t>
            </w:r>
            <w:r w:rsidRPr="005E4318">
              <w:rPr>
                <w:rFonts w:cs="Arial"/>
                <w:sz w:val="24"/>
                <w:szCs w:val="24"/>
              </w:rPr>
              <w:br/>
              <w:t>Przedział punktacji (%)/ocena: 0-50/2,0;51-60/3,0; 61-70/3,5; 71-80/4,0; 81-90/4,5; 91-100/5,0</w:t>
            </w:r>
            <w:r w:rsidRPr="005E4318">
              <w:rPr>
                <w:rFonts w:cs="Arial"/>
                <w:sz w:val="24"/>
                <w:szCs w:val="24"/>
              </w:rPr>
              <w:br/>
              <w:t>Sposób uzyskania punktów: pierwszy projekt: 20 pkt., drugi projekt: 20 pkt., trzeci projekt: 20 pkt., pierwsze kolokwium 20 pkt., drugie kolokwium 20 pkt.</w:t>
            </w:r>
          </w:p>
        </w:tc>
      </w:tr>
      <w:tr w:rsidR="003B2E2A" w:rsidRPr="005E4318" w14:paraId="7B5E3C4F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5B29C5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b w:val="0"/>
                <w:sz w:val="24"/>
                <w:szCs w:val="24"/>
              </w:rPr>
            </w:pPr>
            <w:r w:rsidRPr="005E4318">
              <w:rPr>
                <w:b w:val="0"/>
                <w:sz w:val="24"/>
                <w:szCs w:val="24"/>
              </w:rPr>
              <w:t>Bilans punktów ECTS:</w:t>
            </w:r>
          </w:p>
        </w:tc>
      </w:tr>
      <w:tr w:rsidR="003B2E2A" w:rsidRPr="005E4318" w14:paraId="4201BB79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3CA96B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3C5E7D" w14:textId="77777777" w:rsidR="003B2E2A" w:rsidRPr="005E4318" w:rsidRDefault="003B2E2A" w:rsidP="005E4318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5A24D475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1F788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kontaktowych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020FC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42,5</w:t>
            </w:r>
          </w:p>
        </w:tc>
      </w:tr>
      <w:tr w:rsidR="003B2E2A" w:rsidRPr="005E4318" w14:paraId="3FA091F6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F7740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2C17F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</w:t>
            </w:r>
          </w:p>
        </w:tc>
      </w:tr>
      <w:tr w:rsidR="003B2E2A" w:rsidRPr="005E4318" w14:paraId="1778285B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0C506E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763912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25</w:t>
            </w:r>
          </w:p>
        </w:tc>
      </w:tr>
      <w:tr w:rsidR="003B2E2A" w:rsidRPr="005E4318" w14:paraId="5FFCA6D8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B0E31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05578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2,5</w:t>
            </w:r>
          </w:p>
        </w:tc>
      </w:tr>
      <w:tr w:rsidR="003B2E2A" w:rsidRPr="005E4318" w14:paraId="5D4ED768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99988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samodzielnej pracy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7CD6F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42,5</w:t>
            </w:r>
          </w:p>
        </w:tc>
      </w:tr>
      <w:tr w:rsidR="003B2E2A" w:rsidRPr="005E4318" w14:paraId="1F758C81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AA945D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0A76A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10</w:t>
            </w:r>
          </w:p>
        </w:tc>
      </w:tr>
      <w:tr w:rsidR="003B2E2A" w:rsidRPr="005E4318" w14:paraId="380B081E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9BE31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62D17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15</w:t>
            </w:r>
          </w:p>
        </w:tc>
      </w:tr>
      <w:tr w:rsidR="003B2E2A" w:rsidRPr="005E4318" w14:paraId="47021C57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4335B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przygotowanie się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70D758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17,5</w:t>
            </w:r>
          </w:p>
        </w:tc>
      </w:tr>
      <w:tr w:rsidR="003B2E2A" w:rsidRPr="005E4318" w14:paraId="7BE744BA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6197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0C88C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85</w:t>
            </w:r>
          </w:p>
        </w:tc>
      </w:tr>
      <w:tr w:rsidR="003B2E2A" w:rsidRPr="005E4318" w14:paraId="1A63E74A" w14:textId="77777777" w:rsidTr="00FE289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493FF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EE920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3,40</w:t>
            </w:r>
          </w:p>
        </w:tc>
      </w:tr>
    </w:tbl>
    <w:p w14:paraId="4E8832A7" w14:textId="77777777" w:rsidR="003B2E2A" w:rsidRPr="005E4318" w:rsidRDefault="003B2E2A" w:rsidP="005E4318">
      <w:pPr>
        <w:spacing w:after="0" w:line="360" w:lineRule="auto"/>
        <w:rPr>
          <w:rFonts w:cs="Arial"/>
          <w:sz w:val="24"/>
          <w:szCs w:val="24"/>
        </w:rPr>
      </w:pPr>
      <w:r w:rsidRPr="005E4318">
        <w:rPr>
          <w:rFonts w:cs="Arial"/>
          <w:sz w:val="24"/>
          <w:szCs w:val="24"/>
        </w:rPr>
        <w:br w:type="page"/>
      </w:r>
    </w:p>
    <w:tbl>
      <w:tblPr>
        <w:tblW w:w="0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eminarium dyplomowe 1 (w tym przygotowanie pracy inżynierskiej i przygotowanie do egzaminu dyplomowego)Sylabus dla przedmiotu  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B2E2A" w:rsidRPr="005E4318" w14:paraId="1BD38534" w14:textId="77777777" w:rsidTr="00FE2897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5A0C1020" w14:textId="77777777" w:rsidR="003B2E2A" w:rsidRPr="005E4318" w:rsidRDefault="003B2E2A" w:rsidP="005E4318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</w:r>
            <w:r w:rsidRPr="005E4318">
              <w:rPr>
                <w:rFonts w:cs="Arial"/>
                <w:b w:val="0"/>
                <w:sz w:val="24"/>
                <w:szCs w:val="24"/>
              </w:rPr>
              <w:t>Sylabus przedmiotu / modułu kształcenia</w:t>
            </w:r>
          </w:p>
        </w:tc>
      </w:tr>
      <w:tr w:rsidR="003B2E2A" w:rsidRPr="005E4318" w14:paraId="2EC24982" w14:textId="77777777" w:rsidTr="00FE2897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A9CCB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207F59" w14:textId="77777777" w:rsidR="003B2E2A" w:rsidRPr="005E4318" w:rsidRDefault="003B2E2A" w:rsidP="005E4318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18" w:name="_Toc207267381"/>
            <w:r w:rsidRPr="005E4318">
              <w:rPr>
                <w:rFonts w:cs="Arial"/>
                <w:szCs w:val="24"/>
              </w:rPr>
              <w:t>Seminarium dyplomowe 1 (w tym przygotowanie pracy inżynierskiej i przygotowanie do egzaminu dyplomowego)</w:t>
            </w:r>
            <w:bookmarkEnd w:id="18"/>
          </w:p>
        </w:tc>
      </w:tr>
      <w:tr w:rsidR="003B2E2A" w:rsidRPr="005E4318" w14:paraId="04C2D14E" w14:textId="77777777" w:rsidTr="00FE2897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E8AC156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27FA86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5E4318">
              <w:rPr>
                <w:rFonts w:eastAsia="Times New Roman" w:cs="Arial"/>
                <w:bCs/>
                <w:sz w:val="24"/>
                <w:szCs w:val="24"/>
                <w:lang w:val="en-US" w:eastAsia="pl-PL"/>
              </w:rPr>
              <w:t>Diploma seminar 1 (including preparation of engineering thesis and preparation for diploma examination)</w:t>
            </w:r>
          </w:p>
        </w:tc>
      </w:tr>
      <w:tr w:rsidR="003B2E2A" w:rsidRPr="005E4318" w14:paraId="60C8139E" w14:textId="77777777" w:rsidTr="00FE2897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0E46305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78DD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B2E2A" w:rsidRPr="005E4318" w14:paraId="128507FC" w14:textId="77777777" w:rsidTr="00FE2897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A570E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EA672D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3B2E2A" w:rsidRPr="005E4318" w14:paraId="50E7D884" w14:textId="77777777" w:rsidTr="00FE2897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9011D6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08F690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3B2E2A" w:rsidRPr="005E4318" w14:paraId="3A8761D2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6A108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07E275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3B2E2A" w:rsidRPr="005E4318" w14:paraId="60F8819D" w14:textId="77777777" w:rsidTr="00FE289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C07B6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4BB8AC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3B2E2A" w:rsidRPr="005E4318" w14:paraId="0268465E" w14:textId="77777777" w:rsidTr="00FE289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89149CA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C8977C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trzeci</w:t>
            </w:r>
          </w:p>
        </w:tc>
      </w:tr>
      <w:tr w:rsidR="003B2E2A" w:rsidRPr="005E4318" w14:paraId="4B066295" w14:textId="77777777" w:rsidTr="00FE289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5604136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B2B64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3B2E2A" w:rsidRPr="005E4318" w14:paraId="49FAE69B" w14:textId="77777777" w:rsidTr="00FE2897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00C3D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662DE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3B2E2A" w:rsidRPr="005E4318" w14:paraId="4513A987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6DA87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E3D29D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dr hab. inż. Krzysztof Pakuła, prof. uczelni</w:t>
            </w:r>
          </w:p>
        </w:tc>
      </w:tr>
      <w:tr w:rsidR="003B2E2A" w:rsidRPr="005E4318" w14:paraId="2850EE54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E5B676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99A4B8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Pracownicy badawczo-dydaktyczni Instytutu Rolnictwa i Ogrodnictwa – opiekunowie/promotorzy prac dyplomowych inżynierskich</w:t>
            </w:r>
          </w:p>
        </w:tc>
      </w:tr>
      <w:tr w:rsidR="003B2E2A" w:rsidRPr="005E4318" w14:paraId="047F3558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D3CAE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1CF211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Celem seminarium jest przygotowanie studentów do egzaminu inżynierskiego i wykonania pracy dyplomowej inżynierskiej. Poznanie zasad związanych z poszukiwaniem literatury, rozwijanie umiejętności korzystania z materiałów źródłowych i ich opracowywaniem w celu przygotowania pracy inżynierskiej. Nabycie umiejętności autoprezentacji.</w:t>
            </w:r>
          </w:p>
        </w:tc>
      </w:tr>
      <w:tr w:rsidR="003B2E2A" w:rsidRPr="005E4318" w14:paraId="304ABE9A" w14:textId="77777777" w:rsidTr="00FE2897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2E292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EE12F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59637E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1D20371E" w14:textId="77777777" w:rsidTr="00FE289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E7EEE17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680C186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zna i rozumie w stopniu zaawansowanym problematykę dotyczącą zagadnienia  z zakresu nauk rolniczych, inżynieryjno-technicznych, ochrony środowiska, ekologii, kształtowania krajobrazu pozwalających na wyjaśnienie zjawisk i procesów zachodzących w przestrzeni i wpływu środowiska na gospodarkę przestrzenną oraz zagadnień z zakresu budownictwa, rysunku technicznego i planistycznego, grafiki inżynierskiej, geodezji, kartografii niezbędne dla planowania, projektowania i gospodarowania przestrzenią na obszarach zurbanizowanych i niezurbanizowanych, roli i znaczenia własności intelektualnej i prawa autorskiego, zna układ i zasady pisania pracy dyplomowej inżynierskiej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48CEB00" w14:textId="77777777" w:rsidR="003B2E2A" w:rsidRPr="005E4318" w:rsidRDefault="003B2E2A" w:rsidP="005E431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K_W01 – K_W11</w:t>
            </w:r>
          </w:p>
        </w:tc>
      </w:tr>
      <w:tr w:rsidR="003B2E2A" w:rsidRPr="005E4318" w14:paraId="74739D7A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7EF44C0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12D653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901B49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09BD35FF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26D48FC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595A22C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potrafi efektywnie organizować pracę własną i zespołową, wykorzystać dostępne źródła informacji (również w języku obcym) w gospodarce przestrzennej; prezentować własne poglądy; opracowywać i korzystać z właściwych narzędzi i metod w zagospodarowaniu przestrzenią; ocenić jej jakość; wykonać projekt urbanistyczny i architektoniczny, dokonać analizy ekonomicznej i pozyskać fundusze na realizację inwestycji; potrafi przygotować i przeprowadzić badania związane z ekspertyzą lub projektem z zakresu rolnictwa, ogrodnictwa, architektury, urbanistyki, kształtowania i zagospodarowania przestrzeni w ramach racjonalnego wykorzystania zasobów 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87B356B" w14:textId="77777777" w:rsidR="003B2E2A" w:rsidRPr="005E4318" w:rsidRDefault="003B2E2A" w:rsidP="005E4318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K_U01 – K_U12</w:t>
            </w:r>
          </w:p>
        </w:tc>
      </w:tr>
      <w:tr w:rsidR="003B2E2A" w:rsidRPr="005E4318" w14:paraId="6029F651" w14:textId="77777777" w:rsidTr="00FE289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CD2F3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99E21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6838FA1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Symbol efektu kierunkowego</w:t>
            </w:r>
          </w:p>
        </w:tc>
      </w:tr>
      <w:tr w:rsidR="003B2E2A" w:rsidRPr="005E4318" w14:paraId="50F0D08E" w14:textId="77777777" w:rsidTr="00FE289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4DB71AB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1A48AB5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jest gotów do ciągłego aktualizowania swojej wiedzy, podnoszenia kompetencji; przestrzegania zasad etyki zawodowej i BHP; ponoszenia odpowiedzialności za podjęte działania z uwzględnieniem potrzeb społecznych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06A1693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K_K01 – K_K03</w:t>
            </w:r>
          </w:p>
        </w:tc>
      </w:tr>
      <w:tr w:rsidR="003B2E2A" w:rsidRPr="005E4318" w14:paraId="7AF6A011" w14:textId="77777777" w:rsidTr="00FE2897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7DB88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D87FD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seminarium</w:t>
            </w:r>
          </w:p>
        </w:tc>
      </w:tr>
      <w:tr w:rsidR="003B2E2A" w:rsidRPr="005E4318" w14:paraId="3C24EFD1" w14:textId="77777777" w:rsidTr="00FE2897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679DFD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b w:val="0"/>
                <w:sz w:val="24"/>
                <w:szCs w:val="24"/>
              </w:rPr>
              <w:br w:type="page"/>
            </w:r>
            <w:r w:rsidRPr="005E4318">
              <w:rPr>
                <w:sz w:val="24"/>
                <w:szCs w:val="24"/>
              </w:rPr>
              <w:t>Wymagania wstępne i dodatkowe:</w:t>
            </w:r>
          </w:p>
        </w:tc>
      </w:tr>
      <w:tr w:rsidR="003B2E2A" w:rsidRPr="005E4318" w14:paraId="55DCA474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10F6E5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Wiedza z modułów przedmiotowych na poziomie studiów pierwszego stopnia na kierunku gospodarka przestrzenna</w:t>
            </w:r>
          </w:p>
        </w:tc>
      </w:tr>
      <w:tr w:rsidR="003B2E2A" w:rsidRPr="005E4318" w14:paraId="1ECD5003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C9DDA5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56C29F7C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833CDC" w14:textId="77777777" w:rsidR="003B2E2A" w:rsidRPr="005E4318" w:rsidRDefault="003B2E2A" w:rsidP="005E4318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Cel i zadania seminarium. Rola promotora (opiekuna naukowego) pracy dyplomowej. Układ i charakterystyka pracy dyplomowej inżynierskiej. Pojęcie etyki w pracy naukowej. Źródła pozyskiwania informacji i danych. Problematyka projektu inżynierskiego w zakresie gospodarki przestrzennej. Zasady prezentacji ustnej i prowadzenia dyskusji. Przygotowanie piśmiennictwa w zakresie wybranych zagadnień, zasady doboru źródeł i cytowania piśmiennictwa. Metody badań a specyfika podjętej tematyki pracy dyplomowej. Przygotowanie przeglądu piśmiennictwa w zakresie wybranej tematyki. Pozyskanie i opracowanie danych niezbędnych do przygotowania ekspertyzy lub projektu. Stosowanie zasad korzystania z piśmiennictwa w zakresie ochrony prawa autorskiego. Zapoznanie z systemem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antyplagiatowym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stosowanym w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UwS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. Przygotowanie do egzaminu dyplomowego inżynierskiego. </w:t>
            </w:r>
          </w:p>
        </w:tc>
      </w:tr>
      <w:tr w:rsidR="003B2E2A" w:rsidRPr="005E4318" w14:paraId="0EEBE578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36D308B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podstawowa:</w:t>
            </w:r>
          </w:p>
        </w:tc>
      </w:tr>
      <w:tr w:rsidR="003B2E2A" w:rsidRPr="005E4318" w14:paraId="59B02969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CEDD13" w14:textId="77777777" w:rsidR="003B2E2A" w:rsidRPr="005E4318" w:rsidRDefault="003B2E2A" w:rsidP="005E4318">
            <w:pPr>
              <w:pStyle w:val="Akapitzlist"/>
              <w:numPr>
                <w:ilvl w:val="0"/>
                <w:numId w:val="3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Weiner J. 2018. Technika pisania i prezentowania przyrodniczych prac naukowych. Wydawnictwo Naukowe PWN, Warszawa. </w:t>
            </w:r>
          </w:p>
          <w:p w14:paraId="3D03E962" w14:textId="77777777" w:rsidR="003B2E2A" w:rsidRPr="005E4318" w:rsidRDefault="003B2E2A" w:rsidP="005E4318">
            <w:pPr>
              <w:pStyle w:val="Akapitzlist"/>
              <w:numPr>
                <w:ilvl w:val="0"/>
                <w:numId w:val="3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Rzeźnik C., Rybacki P. 2018. Metodyka prac dyplomowych magisterskich i inżynierskich. Wyd. Uniwersytetu Przyrodniczego w Poznaniu, Poznań. </w:t>
            </w:r>
          </w:p>
          <w:p w14:paraId="5A1D3961" w14:textId="77777777" w:rsidR="003B2E2A" w:rsidRPr="005E4318" w:rsidRDefault="003B2E2A" w:rsidP="005E4318">
            <w:pPr>
              <w:pStyle w:val="Akapitzlist"/>
              <w:numPr>
                <w:ilvl w:val="0"/>
                <w:numId w:val="3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Dudziak A.,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Żejmo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 xml:space="preserve"> A. 2008. Redagowanie prac dyplomowych: wskazówki metodyczne dla studentów. Centrum Doradztwa i Informacji </w:t>
            </w:r>
            <w:proofErr w:type="spellStart"/>
            <w:r w:rsidRPr="005E4318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5E4318">
              <w:rPr>
                <w:rFonts w:cs="Arial"/>
                <w:sz w:val="24"/>
                <w:szCs w:val="24"/>
              </w:rPr>
              <w:t>, Warszawa.</w:t>
            </w:r>
          </w:p>
          <w:p w14:paraId="2E2F23D8" w14:textId="77777777" w:rsidR="003B2E2A" w:rsidRPr="005E4318" w:rsidRDefault="003B2E2A" w:rsidP="005E4318">
            <w:pPr>
              <w:pStyle w:val="Akapitzlist"/>
              <w:numPr>
                <w:ilvl w:val="0"/>
                <w:numId w:val="3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Żółtowski B., Żółtowski M. 2016. Poradnik kreatywnego twórcy: seminarium dyplomowe, prace dyplomowe. Wydawnictwa Uczelniane Uniwersytetu Technologiczno-Przyrodniczego, Bydgoszcz.</w:t>
            </w:r>
          </w:p>
          <w:p w14:paraId="617ED4A2" w14:textId="77777777" w:rsidR="003B2E2A" w:rsidRPr="005E4318" w:rsidRDefault="003B2E2A" w:rsidP="005E4318">
            <w:pPr>
              <w:pStyle w:val="Akapitzlist"/>
              <w:numPr>
                <w:ilvl w:val="0"/>
                <w:numId w:val="3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Literatura związana tematycznie z pracą dyplomową.</w:t>
            </w:r>
          </w:p>
        </w:tc>
      </w:tr>
      <w:tr w:rsidR="003B2E2A" w:rsidRPr="005E4318" w14:paraId="449B17F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63183D3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Literatura dodatkowa:</w:t>
            </w:r>
          </w:p>
        </w:tc>
      </w:tr>
      <w:tr w:rsidR="003B2E2A" w:rsidRPr="005E4318" w14:paraId="242CBD1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F2F7D6" w14:textId="77777777" w:rsidR="003B2E2A" w:rsidRPr="005E4318" w:rsidRDefault="003B2E2A" w:rsidP="005E4318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Artykuły z czasopism naukowych z zakresu gospodarki przestrzennej.</w:t>
            </w:r>
          </w:p>
          <w:p w14:paraId="601A7A72" w14:textId="77777777" w:rsidR="003B2E2A" w:rsidRPr="005E4318" w:rsidRDefault="003B2E2A" w:rsidP="005E4318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Artykuły popularno-naukowe czasopism branżowych.</w:t>
            </w:r>
          </w:p>
          <w:p w14:paraId="72D85FF9" w14:textId="77777777" w:rsidR="003B2E2A" w:rsidRPr="005E4318" w:rsidRDefault="003B2E2A" w:rsidP="005E4318">
            <w:pPr>
              <w:numPr>
                <w:ilvl w:val="0"/>
                <w:numId w:val="40"/>
              </w:numPr>
              <w:suppressAutoHyphens/>
              <w:autoSpaceDE w:val="0"/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Flick</w:t>
            </w:r>
            <w:proofErr w:type="spellEnd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 U. 2010. Projektowanie badania jakościowego, PWN, Warszawa.</w:t>
            </w:r>
          </w:p>
          <w:p w14:paraId="71E6B742" w14:textId="77777777" w:rsidR="003B2E2A" w:rsidRPr="005E4318" w:rsidRDefault="003B2E2A" w:rsidP="005E4318">
            <w:pPr>
              <w:numPr>
                <w:ilvl w:val="0"/>
                <w:numId w:val="40"/>
              </w:numPr>
              <w:suppressAutoHyphens/>
              <w:autoSpaceDE w:val="0"/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proofErr w:type="spellStart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>Flick</w:t>
            </w:r>
            <w:proofErr w:type="spellEnd"/>
            <w:r w:rsidRPr="005E4318">
              <w:rPr>
                <w:rFonts w:eastAsia="Times New Roman" w:cs="Arial"/>
                <w:sz w:val="24"/>
                <w:szCs w:val="24"/>
                <w:lang w:eastAsia="pl-PL"/>
              </w:rPr>
              <w:t xml:space="preserve"> U. 2011. Jakość w badaniach jakościowych, PWN, Warszawa.</w:t>
            </w:r>
          </w:p>
          <w:p w14:paraId="3B115D15" w14:textId="77777777" w:rsidR="003B2E2A" w:rsidRPr="005E4318" w:rsidRDefault="003B2E2A" w:rsidP="005E4318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  <w:shd w:val="clear" w:color="auto" w:fill="FFFFFF"/>
              </w:rPr>
              <w:t>Zbiory elektroniczne: bazy danych, e-książki</w:t>
            </w:r>
            <w:r w:rsidRPr="005E4318">
              <w:rPr>
                <w:rFonts w:cs="Arial"/>
                <w:i/>
                <w:iCs/>
                <w:sz w:val="24"/>
                <w:szCs w:val="24"/>
                <w:shd w:val="clear" w:color="auto" w:fill="FFFFFF"/>
              </w:rPr>
              <w:t>,</w:t>
            </w:r>
            <w:r w:rsidRPr="005E4318">
              <w:rPr>
                <w:rStyle w:val="Pogrubienie"/>
                <w:rFonts w:eastAsia="Times New Roman" w:cs="Arial"/>
                <w:sz w:val="24"/>
                <w:szCs w:val="24"/>
                <w:shd w:val="clear" w:color="auto" w:fill="FFFFFF"/>
              </w:rPr>
              <w:t xml:space="preserve"> </w:t>
            </w:r>
            <w:r w:rsidRPr="005E4318">
              <w:rPr>
                <w:rFonts w:cs="Arial"/>
                <w:sz w:val="24"/>
                <w:szCs w:val="24"/>
                <w:shd w:val="clear" w:color="auto" w:fill="FFFFFF"/>
              </w:rPr>
              <w:t>czasopisma elektroniczne.</w:t>
            </w:r>
          </w:p>
        </w:tc>
      </w:tr>
      <w:tr w:rsidR="003B2E2A" w:rsidRPr="005E4318" w14:paraId="3CB7ABB6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35E88EC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490C6094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43471F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Prezentacja interaktywna poszczególnych rozdziałów pracy, konwersatorium, dyskusja, praca indywidualna</w:t>
            </w:r>
          </w:p>
        </w:tc>
      </w:tr>
      <w:tr w:rsidR="003B2E2A" w:rsidRPr="005E4318" w14:paraId="491CE45B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AE1F264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3D3BB691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7164FA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Weryfikacja efektów uczenia się w zakresie wiedzy i umiejętności następuje w trakcie zajęć poprzez prezentowanie i dyskusję na temat konspektu pracy inżynierskiej oraz treści poszczególnych rozdziałów pracy. Weryfikacja kompetencji społecznych odbywa się poprzez ocenę aktywności studenta, sposobów argumentowania własnych poglądów, a także podejmowanych przez niego decyzji i wyborów w trakcie wykonywanych zadań.</w:t>
            </w:r>
          </w:p>
        </w:tc>
      </w:tr>
      <w:tr w:rsidR="003B2E2A" w:rsidRPr="005E4318" w14:paraId="0D13362E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6D7BA4F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15A76D45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122F25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Zaliczenie na podstawie realizacji wyznaczonych zadań. Przygotowanie i przedstawienie poszczególnych rozdziałów pracy dyplomowej, obecność na zajęciach i aktywność.</w:t>
            </w:r>
            <w:r w:rsidRPr="005E4318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3B2E2A" w:rsidRPr="005E4318" w14:paraId="4D68577A" w14:textId="77777777" w:rsidTr="00FE2897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317A6D7" w14:textId="77777777" w:rsidR="003B2E2A" w:rsidRPr="005E4318" w:rsidRDefault="003B2E2A" w:rsidP="005E431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E4318">
              <w:rPr>
                <w:sz w:val="24"/>
                <w:szCs w:val="24"/>
              </w:rPr>
              <w:t>Bilans punktów ECTS:</w:t>
            </w:r>
          </w:p>
        </w:tc>
      </w:tr>
      <w:tr w:rsidR="003B2E2A" w:rsidRPr="005E4318" w14:paraId="4E16CE3C" w14:textId="77777777" w:rsidTr="00FE2897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6F0C733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3B2E2A" w:rsidRPr="005E4318" w14:paraId="60CAF79D" w14:textId="77777777" w:rsidTr="00FE289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F2C46A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65F093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15C3DC78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8A356C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065F3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1099DAC7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D9C2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seminarium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8B2867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65</w:t>
            </w:r>
          </w:p>
        </w:tc>
      </w:tr>
      <w:tr w:rsidR="003B2E2A" w:rsidRPr="005E4318" w14:paraId="08EBABA5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AB239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441BD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5</w:t>
            </w:r>
          </w:p>
        </w:tc>
      </w:tr>
      <w:tr w:rsidR="003B2E2A" w:rsidRPr="005E4318" w14:paraId="23736B4F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248B71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6583A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3B2E2A" w:rsidRPr="005E4318" w14:paraId="08D92248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E87F0E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5F0F41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20</w:t>
            </w:r>
          </w:p>
        </w:tc>
      </w:tr>
      <w:tr w:rsidR="003B2E2A" w:rsidRPr="005E4318" w14:paraId="27431A3D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4ECC4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Przygotowanie pracy dyplomowej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FBCF0F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40</w:t>
            </w:r>
          </w:p>
        </w:tc>
      </w:tr>
      <w:tr w:rsidR="003B2E2A" w:rsidRPr="005E4318" w14:paraId="6BF44198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525AF2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 xml:space="preserve">Przygotowanie się do egzaminu dyplomowego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77C602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20</w:t>
            </w:r>
          </w:p>
        </w:tc>
      </w:tr>
      <w:tr w:rsidR="003B2E2A" w:rsidRPr="005E4318" w14:paraId="1FB1142B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562A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255815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150</w:t>
            </w:r>
          </w:p>
        </w:tc>
      </w:tr>
      <w:tr w:rsidR="003B2E2A" w:rsidRPr="005E4318" w14:paraId="3D0BCE9B" w14:textId="77777777" w:rsidTr="00FE289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5F76BB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5ADE37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</w:tbl>
    <w:p w14:paraId="267B4844" w14:textId="77777777" w:rsidR="003B2E2A" w:rsidRPr="005E4318" w:rsidRDefault="003B2E2A" w:rsidP="005E4318">
      <w:pPr>
        <w:spacing w:after="0" w:line="360" w:lineRule="auto"/>
        <w:rPr>
          <w:rFonts w:cs="Arial"/>
          <w:sz w:val="24"/>
          <w:szCs w:val="24"/>
        </w:rPr>
      </w:pPr>
      <w:r w:rsidRPr="005E4318">
        <w:rPr>
          <w:rFonts w:cs="Arial"/>
          <w:sz w:val="24"/>
          <w:szCs w:val="24"/>
        </w:rPr>
        <w:br w:type="page"/>
      </w:r>
    </w:p>
    <w:tbl>
      <w:tblPr>
        <w:tblW w:w="1049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aktyka zawodowa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3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40"/>
        <w:gridCol w:w="1437"/>
        <w:gridCol w:w="1257"/>
        <w:gridCol w:w="585"/>
        <w:gridCol w:w="1985"/>
      </w:tblGrid>
      <w:tr w:rsidR="003B2E2A" w:rsidRPr="005E4318" w14:paraId="5475545A" w14:textId="77777777" w:rsidTr="003B2E2A">
        <w:trPr>
          <w:trHeight w:val="509"/>
        </w:trPr>
        <w:tc>
          <w:tcPr>
            <w:tcW w:w="1049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0D7737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</w:r>
            <w:r w:rsidRPr="005E4318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3B2E2A" w:rsidRPr="005E4318" w14:paraId="1D679EB6" w14:textId="77777777" w:rsidTr="003B2E2A">
        <w:trPr>
          <w:trHeight w:val="454"/>
        </w:trPr>
        <w:tc>
          <w:tcPr>
            <w:tcW w:w="467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31DC6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E16835" w14:textId="77777777" w:rsidR="003B2E2A" w:rsidRPr="005E4318" w:rsidRDefault="003B2E2A" w:rsidP="005E4318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5E4318">
              <w:rPr>
                <w:rFonts w:cs="Arial"/>
                <w:szCs w:val="24"/>
              </w:rPr>
              <w:t xml:space="preserve"> </w:t>
            </w:r>
            <w:bookmarkStart w:id="19" w:name="_Toc207267382"/>
            <w:r w:rsidRPr="005E4318">
              <w:rPr>
                <w:rFonts w:cs="Arial"/>
                <w:szCs w:val="24"/>
              </w:rPr>
              <w:t>Praktyka zawodowa</w:t>
            </w:r>
            <w:bookmarkEnd w:id="19"/>
          </w:p>
        </w:tc>
      </w:tr>
      <w:tr w:rsidR="003B2E2A" w:rsidRPr="005E4318" w14:paraId="0CA73E48" w14:textId="77777777" w:rsidTr="003B2E2A">
        <w:trPr>
          <w:trHeight w:val="454"/>
        </w:trPr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405D7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5E4318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8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4F9F8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5E431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Professional practice</w:t>
            </w:r>
          </w:p>
        </w:tc>
      </w:tr>
      <w:tr w:rsidR="003B2E2A" w:rsidRPr="005E4318" w14:paraId="5448C358" w14:textId="77777777" w:rsidTr="003B2E2A">
        <w:trPr>
          <w:trHeight w:val="45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0D13E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0F376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B2E2A" w:rsidRPr="005E4318" w14:paraId="6BDE00AD" w14:textId="77777777" w:rsidTr="003B2E2A">
        <w:trPr>
          <w:trHeight w:val="454"/>
        </w:trPr>
        <w:tc>
          <w:tcPr>
            <w:tcW w:w="66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67AD9C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01030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3B2E2A" w:rsidRPr="005E4318" w14:paraId="6061472D" w14:textId="77777777" w:rsidTr="003B2E2A">
        <w:trPr>
          <w:trHeight w:val="454"/>
        </w:trPr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ECCE49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6A0C2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3B2E2A" w:rsidRPr="005E4318" w14:paraId="031D1C5B" w14:textId="77777777" w:rsidTr="003B2E2A">
        <w:trPr>
          <w:trHeight w:val="454"/>
        </w:trPr>
        <w:tc>
          <w:tcPr>
            <w:tcW w:w="792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F471B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BA10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3B2E2A" w:rsidRPr="005E4318" w14:paraId="2691D34C" w14:textId="77777777" w:rsidTr="003B2E2A">
        <w:trPr>
          <w:trHeight w:val="454"/>
        </w:trPr>
        <w:tc>
          <w:tcPr>
            <w:tcW w:w="792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D572E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A4CE7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3B2E2A" w:rsidRPr="005E4318" w14:paraId="4007F8A4" w14:textId="77777777" w:rsidTr="003B2E2A">
        <w:trPr>
          <w:trHeight w:val="454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63CE3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8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6EA27DB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Trzeci</w:t>
            </w:r>
          </w:p>
        </w:tc>
      </w:tr>
      <w:tr w:rsidR="003B2E2A" w:rsidRPr="005E4318" w14:paraId="17214842" w14:textId="77777777" w:rsidTr="003B2E2A">
        <w:trPr>
          <w:trHeight w:val="45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CDA7DA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21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1238F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Szósty</w:t>
            </w:r>
          </w:p>
        </w:tc>
      </w:tr>
      <w:tr w:rsidR="003B2E2A" w:rsidRPr="005E4318" w14:paraId="2DD2DEDF" w14:textId="77777777" w:rsidTr="003B2E2A">
        <w:trPr>
          <w:trHeight w:val="454"/>
        </w:trPr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2DDD99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F1C9A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 xml:space="preserve"> 6</w:t>
            </w:r>
          </w:p>
        </w:tc>
      </w:tr>
      <w:tr w:rsidR="003B2E2A" w:rsidRPr="005E4318" w14:paraId="58CCE9F2" w14:textId="77777777" w:rsidTr="003B2E2A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DBCCF8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3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714E1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Dr inż. Marek Niewęgłowski</w:t>
            </w:r>
          </w:p>
        </w:tc>
      </w:tr>
      <w:tr w:rsidR="003B2E2A" w:rsidRPr="005E4318" w14:paraId="121813FA" w14:textId="77777777" w:rsidTr="003B2E2A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37C7D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3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FAAEF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Opiekunowie praktyk</w:t>
            </w:r>
          </w:p>
        </w:tc>
      </w:tr>
      <w:tr w:rsidR="003B2E2A" w:rsidRPr="005E4318" w14:paraId="4758C351" w14:textId="77777777" w:rsidTr="003B2E2A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0C31F2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3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8F2A5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Celem praktyki jest poznanie praktycznych aspektów pracy w zakładzie związanym merytorycznie z gospodarką przestrzenną. Zwiększenie zainteresowania pracą w zawodach związanych z gospodarką przestrzenną, zachęcanie do podnoszenia kwalifikacji zawodowych. Przygotowanie przyszłych absolwentów do czekających ich zadań produkcyjnych i organizacyjnych oraz ułatwienie adaptacji w przyszłej pracy zawodowej. Kreowanie postaw i potrzeb związanych z wykonywaniem zawodu i umiejętnym wykorzystaniem wiedzy zdobytej w okresie studiów. Opanowanie umiejętności współdziałania w zespole projektowymi roboczym. Konfrontowanie związku zdobywanej wiedzy teoretycznej z praktyką oraz możliwościami wykorzystania zdobytej wiedzy w szeroko rozumianych gałęziach gospodarki przestrzennej</w:t>
            </w:r>
          </w:p>
        </w:tc>
      </w:tr>
      <w:tr w:rsidR="003B2E2A" w:rsidRPr="005E4318" w14:paraId="7B68553D" w14:textId="77777777" w:rsidTr="003B2E2A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49E79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46A503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235220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3B2E2A" w:rsidRPr="005E4318" w14:paraId="782DC34F" w14:textId="77777777" w:rsidTr="003B2E2A">
        <w:trPr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9B0390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1E495A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4D5E77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551887D5" w14:textId="77777777" w:rsidTr="003B2E2A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EAAA3D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35D19F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 i rozumie zagadnienia społeczne, prawne i przyrodnicze uwarunkowań gospodarki przestrzennej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5BB14C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K_W07</w:t>
            </w:r>
          </w:p>
        </w:tc>
      </w:tr>
      <w:tr w:rsidR="003B2E2A" w:rsidRPr="005E4318" w14:paraId="5CFAF6D0" w14:textId="77777777" w:rsidTr="003B2E2A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91FCE0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43069C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Zna zagadnienia z zakresu funkcjonowania jednostek terytorialnych, administracji oraz form prowadzenia działalności gospodarczej w gospodarce przestrzennej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056620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K_W08</w:t>
            </w:r>
          </w:p>
        </w:tc>
      </w:tr>
      <w:tr w:rsidR="003B2E2A" w:rsidRPr="005E4318" w14:paraId="1E06F33B" w14:textId="77777777" w:rsidTr="003B2E2A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2DB6EB8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33448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 zasady racjonalnego gospodarowania zasobami naturalnymi, gospodarki odpadami i zrównoważonego rozwoju oraz potrzeb rewitalizacji obszarów zdegradowanych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4DA193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K_W09</w:t>
            </w:r>
          </w:p>
        </w:tc>
      </w:tr>
      <w:tr w:rsidR="003B2E2A" w:rsidRPr="005E4318" w14:paraId="625B1D3E" w14:textId="77777777" w:rsidTr="003B2E2A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ADEF82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CA163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C3C4A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09A91D26" w14:textId="77777777" w:rsidTr="003B2E2A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C7DBBA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E95A1C1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Potrafi pozyskiwać informacje z różnych źródeł, analizować je i wykorzystywać w rozwiązywaniu problemów związanych z zagospodarowaniem przestrzeni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D6B550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3B2E2A" w:rsidRPr="005E4318" w14:paraId="4CF11D59" w14:textId="77777777" w:rsidTr="003B2E2A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7CFF21A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F87AB3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Potrafi czytać, analizować i wykonywać opracowania graficzne oraz rysunki techniczne i planistyczne z zakresu gospodarki przestrzennej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2C0E3D4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K_U02</w:t>
            </w:r>
          </w:p>
        </w:tc>
      </w:tr>
      <w:tr w:rsidR="003B2E2A" w:rsidRPr="005E4318" w14:paraId="38A66464" w14:textId="77777777" w:rsidTr="003B2E2A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8FFB74C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527C1E3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Potrafi pracować samodzielnie jak i współpracować  w grupie w ramach prac zespołowych.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461528" w14:textId="77777777" w:rsidR="003B2E2A" w:rsidRPr="005E4318" w:rsidRDefault="003B2E2A" w:rsidP="005E431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3B2E2A" w:rsidRPr="005E4318" w14:paraId="5E870EF0" w14:textId="77777777" w:rsidTr="003B2E2A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66276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4022A1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1519A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3B2E2A" w:rsidRPr="005E4318" w14:paraId="1293C9A7" w14:textId="77777777" w:rsidTr="003B2E2A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E54E826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14:paraId="1A5AE74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Ma świadomość stanu swojej wiedzy, potrzeby ciągłego dokształcania się i podnoszenia kompetencji zawodowych w celu odpowiedzialnego wypełniania zadań w zakresie wykonywanego zawodu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C6750C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3B2E2A" w:rsidRPr="005E4318" w14:paraId="3B03AEBC" w14:textId="77777777" w:rsidTr="003B2E2A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AABC4D7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14:paraId="3AAB364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Ma świadomość społecznej i zawodowej odpowiedzialności za wykonywaną pracę samodzielnie i w zespole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54E619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K_K02</w:t>
            </w:r>
          </w:p>
        </w:tc>
      </w:tr>
      <w:tr w:rsidR="003B2E2A" w:rsidRPr="005E4318" w14:paraId="5648CE99" w14:textId="77777777" w:rsidTr="003B2E2A">
        <w:trPr>
          <w:trHeight w:val="454"/>
        </w:trPr>
        <w:tc>
          <w:tcPr>
            <w:tcW w:w="2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532EF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96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CF325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Zajęcia praktyczne w wymiarze 4 tygodni (160 godzin).</w:t>
            </w:r>
          </w:p>
        </w:tc>
      </w:tr>
      <w:tr w:rsidR="003B2E2A" w:rsidRPr="005E4318" w14:paraId="77C94B32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2A9CA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br w:type="page"/>
            </w: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3B2E2A" w:rsidRPr="005E4318" w14:paraId="1B078CC2" w14:textId="77777777" w:rsidTr="003B2E2A">
        <w:trPr>
          <w:trHeight w:val="32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56BFC5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Znajomość podstawowej wiedzy z zakresu zrealizowanych przedmiotów w trakcie dotychczasowych studiów</w:t>
            </w:r>
          </w:p>
        </w:tc>
      </w:tr>
      <w:tr w:rsidR="003B2E2A" w:rsidRPr="005E4318" w14:paraId="701ADD33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AFBE0E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3B2E2A" w:rsidRPr="005E4318" w14:paraId="53D92E3D" w14:textId="77777777" w:rsidTr="003B2E2A">
        <w:trPr>
          <w:trHeight w:val="1787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4DD9F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Poznanie i umiejętność stosowania różnych technik wykorzystywanych przy projektowaniu zadań z zakresu gospodarki przestrzennej.</w:t>
            </w:r>
          </w:p>
          <w:p w14:paraId="3CD6EC69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Poznanie praktycznych podstaw analizowania problemów z zakresu gospodarki przestrzennej na poziomie organów administracji terenowej oraz biur projektowych.</w:t>
            </w:r>
          </w:p>
          <w:p w14:paraId="1C385535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Nabycie umiejętności identyfikacji zagrożeń biologicznych i chemicznych oraz źródła ich pochodzenia środowiskowego, wynikających z prowadzonej działalności bytowej człowieka.</w:t>
            </w:r>
          </w:p>
          <w:p w14:paraId="38299CA9" w14:textId="77777777" w:rsidR="003B2E2A" w:rsidRPr="005E4318" w:rsidRDefault="003B2E2A" w:rsidP="005E4318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Poznanie praktycznych aspektów realizacji zadań inżynierskich z zakresu gospodarki przestrzennej w środowisku.</w:t>
            </w:r>
          </w:p>
          <w:p w14:paraId="2F6BC108" w14:textId="77777777" w:rsidR="003B2E2A" w:rsidRPr="005E4318" w:rsidRDefault="003B2E2A" w:rsidP="005E4318">
            <w:pPr>
              <w:tabs>
                <w:tab w:val="left" w:pos="1125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Odpowiedzialność za pracę własną oraz gotowość podporządkowania się zasadom pracy w zespole i ponoszenia odpowiedzialności za wspólnie realizowane zadania.</w:t>
            </w:r>
          </w:p>
        </w:tc>
      </w:tr>
      <w:tr w:rsidR="003B2E2A" w:rsidRPr="005E4318" w14:paraId="382A2847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CFCE4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3B2E2A" w:rsidRPr="005E4318" w14:paraId="017DB6C6" w14:textId="77777777" w:rsidTr="003B2E2A">
        <w:trPr>
          <w:trHeight w:val="45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58107F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Podręczniki i czasopisma naukowe związane z gospodarką przestrzenną.</w:t>
            </w:r>
          </w:p>
        </w:tc>
      </w:tr>
      <w:tr w:rsidR="003B2E2A" w:rsidRPr="005E4318" w14:paraId="0B0B552C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D98D37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3B2E2A" w:rsidRPr="005E4318" w14:paraId="40BBD5A1" w14:textId="77777777" w:rsidTr="003B2E2A">
        <w:trPr>
          <w:trHeight w:val="573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CF1DEC" w14:textId="77777777" w:rsidR="003B2E2A" w:rsidRPr="005E4318" w:rsidRDefault="003B2E2A" w:rsidP="005E4318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Analiza dokumentacji i regulaminów jednostki (Zakładu pracy).</w:t>
            </w:r>
            <w:r w:rsidRPr="005E4318">
              <w:rPr>
                <w:rFonts w:cs="Arial"/>
                <w:color w:val="000000"/>
                <w:sz w:val="24"/>
                <w:szCs w:val="24"/>
              </w:rPr>
              <w:tab/>
            </w:r>
          </w:p>
        </w:tc>
      </w:tr>
      <w:tr w:rsidR="003B2E2A" w:rsidRPr="005E4318" w14:paraId="5E628291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0FF54B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3B2E2A" w:rsidRPr="005E4318" w14:paraId="6E841DDC" w14:textId="77777777" w:rsidTr="003B2E2A">
        <w:trPr>
          <w:trHeight w:val="465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37DF74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Praktyczne wykorzystanie posiadanej wiedzy teoretycznej z zakresu gospodarki przestrzennej.</w:t>
            </w:r>
          </w:p>
        </w:tc>
      </w:tr>
      <w:tr w:rsidR="003B2E2A" w:rsidRPr="005E4318" w14:paraId="3CDB7B47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D7A6E04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B2E2A" w:rsidRPr="005E4318" w14:paraId="02CEDD86" w14:textId="77777777" w:rsidTr="003B2E2A">
        <w:trPr>
          <w:trHeight w:val="632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1514E1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Zaliczenie na ocenę: W_01, W_02, W_03, U_01, U_02</w:t>
            </w:r>
          </w:p>
        </w:tc>
      </w:tr>
      <w:tr w:rsidR="003B2E2A" w:rsidRPr="005E4318" w14:paraId="247C5A7E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51512BA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3B2E2A" w:rsidRPr="005E4318" w14:paraId="41AADDF0" w14:textId="77777777" w:rsidTr="003B2E2A">
        <w:trPr>
          <w:trHeight w:val="983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853FC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>Warunek uzyskania zaliczenia z praktyki: wiedza teoretyczna i praktyczna zdobyta na praktyce; opinia opiekuna praktyki, dziennik praktyk, sprawozdanie potwierdzające uzyskanie efektów uczenia się</w:t>
            </w:r>
          </w:p>
        </w:tc>
      </w:tr>
      <w:tr w:rsidR="003B2E2A" w:rsidRPr="005E4318" w14:paraId="508DE252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110F89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3B2E2A" w:rsidRPr="005E4318" w14:paraId="4BE15959" w14:textId="77777777" w:rsidTr="003B2E2A">
        <w:trPr>
          <w:trHeight w:val="454"/>
        </w:trPr>
        <w:tc>
          <w:tcPr>
            <w:tcW w:w="1049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E303EAD" w14:textId="77777777" w:rsidR="003B2E2A" w:rsidRPr="005E4318" w:rsidRDefault="003B2E2A" w:rsidP="005E431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5E4318">
              <w:rPr>
                <w:rFonts w:cs="Arial"/>
                <w:color w:val="000000"/>
                <w:sz w:val="24"/>
                <w:szCs w:val="24"/>
              </w:rPr>
              <w:t xml:space="preserve">   Studia stacjonarne</w:t>
            </w:r>
          </w:p>
        </w:tc>
      </w:tr>
      <w:tr w:rsidR="003B2E2A" w:rsidRPr="005E4318" w14:paraId="77EE2D4D" w14:textId="77777777" w:rsidTr="003B2E2A">
        <w:trPr>
          <w:trHeight w:val="454"/>
        </w:trPr>
        <w:tc>
          <w:tcPr>
            <w:tcW w:w="52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2D97C1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239A96" w14:textId="77777777" w:rsidR="003B2E2A" w:rsidRPr="005E4318" w:rsidRDefault="003B2E2A" w:rsidP="005E431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E431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B2E2A" w:rsidRPr="005E4318" w14:paraId="7B455F88" w14:textId="77777777" w:rsidTr="003B2E2A">
        <w:trPr>
          <w:trHeight w:val="330"/>
        </w:trPr>
        <w:tc>
          <w:tcPr>
            <w:tcW w:w="52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4CE7C0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Praca własna studenta, w tym: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635F22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170</w:t>
            </w:r>
          </w:p>
        </w:tc>
      </w:tr>
      <w:tr w:rsidR="003B2E2A" w:rsidRPr="005E4318" w14:paraId="2C5622D4" w14:textId="77777777" w:rsidTr="003B2E2A">
        <w:trPr>
          <w:trHeight w:val="330"/>
        </w:trPr>
        <w:tc>
          <w:tcPr>
            <w:tcW w:w="52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6EEFD9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zajęcia praktyczne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43305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160</w:t>
            </w:r>
          </w:p>
        </w:tc>
      </w:tr>
      <w:tr w:rsidR="003B2E2A" w:rsidRPr="005E4318" w14:paraId="277C34EA" w14:textId="77777777" w:rsidTr="003B2E2A">
        <w:trPr>
          <w:trHeight w:val="330"/>
        </w:trPr>
        <w:tc>
          <w:tcPr>
            <w:tcW w:w="52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2FAF3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prowadzenie dokumentacji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2379C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10</w:t>
            </w:r>
          </w:p>
        </w:tc>
      </w:tr>
      <w:tr w:rsidR="003B2E2A" w:rsidRPr="005E4318" w14:paraId="49FF1D89" w14:textId="77777777" w:rsidTr="003B2E2A">
        <w:trPr>
          <w:trHeight w:val="360"/>
        </w:trPr>
        <w:tc>
          <w:tcPr>
            <w:tcW w:w="52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6B54B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65F89B" w14:textId="77777777" w:rsidR="003B2E2A" w:rsidRPr="005E4318" w:rsidRDefault="003B2E2A" w:rsidP="005E431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170</w:t>
            </w:r>
          </w:p>
        </w:tc>
      </w:tr>
      <w:tr w:rsidR="003B2E2A" w:rsidRPr="005E4318" w14:paraId="4AD7B0CD" w14:textId="77777777" w:rsidTr="003B2E2A">
        <w:trPr>
          <w:trHeight w:val="360"/>
        </w:trPr>
        <w:tc>
          <w:tcPr>
            <w:tcW w:w="52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1CF8B2" w14:textId="77777777" w:rsidR="003B2E2A" w:rsidRPr="005E4318" w:rsidRDefault="003B2E2A" w:rsidP="005E431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431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7D9C09" w14:textId="77777777" w:rsidR="003B2E2A" w:rsidRPr="005E4318" w:rsidRDefault="003B2E2A" w:rsidP="005E431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5E4318">
              <w:rPr>
                <w:rFonts w:cs="Arial"/>
                <w:bCs/>
                <w:sz w:val="24"/>
                <w:szCs w:val="24"/>
              </w:rPr>
              <w:t>6</w:t>
            </w:r>
          </w:p>
        </w:tc>
      </w:tr>
    </w:tbl>
    <w:p w14:paraId="2C3FC401" w14:textId="3D6C3236" w:rsidR="00537700" w:rsidRPr="005E4318" w:rsidRDefault="00537700" w:rsidP="005E4318">
      <w:pPr>
        <w:spacing w:after="0" w:line="360" w:lineRule="auto"/>
        <w:ind w:left="0"/>
        <w:rPr>
          <w:rFonts w:cs="Arial"/>
          <w:sz w:val="24"/>
          <w:szCs w:val="24"/>
        </w:rPr>
      </w:pPr>
    </w:p>
    <w:sectPr w:rsidR="00537700" w:rsidRPr="005E4318" w:rsidSect="004E0F06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ADF2" w14:textId="77777777" w:rsidR="00A64292" w:rsidRDefault="00A64292" w:rsidP="00BF353E">
      <w:pPr>
        <w:spacing w:after="0" w:line="240" w:lineRule="auto"/>
      </w:pPr>
      <w:r>
        <w:separator/>
      </w:r>
    </w:p>
  </w:endnote>
  <w:endnote w:type="continuationSeparator" w:id="0">
    <w:p w14:paraId="11AF8DE1" w14:textId="77777777" w:rsidR="00A64292" w:rsidRDefault="00A64292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A9B1" w14:textId="77777777" w:rsidR="00A64292" w:rsidRDefault="00A64292" w:rsidP="00BF353E">
      <w:pPr>
        <w:spacing w:after="0" w:line="240" w:lineRule="auto"/>
      </w:pPr>
      <w:r>
        <w:separator/>
      </w:r>
    </w:p>
  </w:footnote>
  <w:footnote w:type="continuationSeparator" w:id="0">
    <w:p w14:paraId="1B330B0F" w14:textId="77777777" w:rsidR="00A64292" w:rsidRDefault="00A64292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12AFE"/>
    <w:multiLevelType w:val="hybridMultilevel"/>
    <w:tmpl w:val="1196190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37C4E80"/>
    <w:multiLevelType w:val="hybridMultilevel"/>
    <w:tmpl w:val="EE90CB54"/>
    <w:lvl w:ilvl="0" w:tplc="0A1AF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A456E"/>
    <w:multiLevelType w:val="hybridMultilevel"/>
    <w:tmpl w:val="80C47BD0"/>
    <w:lvl w:ilvl="0" w:tplc="FAF6761A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4716B"/>
    <w:multiLevelType w:val="hybridMultilevel"/>
    <w:tmpl w:val="E5F46B8A"/>
    <w:lvl w:ilvl="0" w:tplc="FAF6761A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4733"/>
    <w:multiLevelType w:val="hybridMultilevel"/>
    <w:tmpl w:val="7378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2F7C"/>
    <w:multiLevelType w:val="hybridMultilevel"/>
    <w:tmpl w:val="26748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C48"/>
    <w:multiLevelType w:val="hybridMultilevel"/>
    <w:tmpl w:val="3710CD1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26ED066C"/>
    <w:multiLevelType w:val="hybridMultilevel"/>
    <w:tmpl w:val="08C85A26"/>
    <w:lvl w:ilvl="0" w:tplc="5C94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D78C5"/>
    <w:multiLevelType w:val="hybridMultilevel"/>
    <w:tmpl w:val="8946E9AE"/>
    <w:lvl w:ilvl="0" w:tplc="DAAC8E88">
      <w:start w:val="1"/>
      <w:numFmt w:val="decimal"/>
      <w:lvlText w:val="%1."/>
      <w:lvlJc w:val="left"/>
      <w:pPr>
        <w:ind w:left="710" w:hanging="54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276744FF"/>
    <w:multiLevelType w:val="hybridMultilevel"/>
    <w:tmpl w:val="4CDAD29A"/>
    <w:lvl w:ilvl="0" w:tplc="F3BC21A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95033"/>
    <w:multiLevelType w:val="hybridMultilevel"/>
    <w:tmpl w:val="A1EE9A2C"/>
    <w:lvl w:ilvl="0" w:tplc="E1787BE6">
      <w:start w:val="1"/>
      <w:numFmt w:val="decimal"/>
      <w:lvlText w:val="%1."/>
      <w:lvlJc w:val="left"/>
      <w:pPr>
        <w:ind w:left="689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5" w15:restartNumberingAfterBreak="0">
    <w:nsid w:val="2FEC1DF2"/>
    <w:multiLevelType w:val="hybridMultilevel"/>
    <w:tmpl w:val="FD124A18"/>
    <w:lvl w:ilvl="0" w:tplc="C3BEE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30735F3A"/>
    <w:multiLevelType w:val="hybridMultilevel"/>
    <w:tmpl w:val="016E2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09C"/>
    <w:multiLevelType w:val="multilevel"/>
    <w:tmpl w:val="FCE4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11CBA"/>
    <w:multiLevelType w:val="hybridMultilevel"/>
    <w:tmpl w:val="AF700EA2"/>
    <w:lvl w:ilvl="0" w:tplc="AC02602E">
      <w:start w:val="1"/>
      <w:numFmt w:val="decimal"/>
      <w:pStyle w:val="Spistreci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0604F"/>
    <w:multiLevelType w:val="hybridMultilevel"/>
    <w:tmpl w:val="1FC4090C"/>
    <w:lvl w:ilvl="0" w:tplc="640C7C14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10" w:hanging="360"/>
      </w:pPr>
    </w:lvl>
    <w:lvl w:ilvl="2" w:tplc="0415001B">
      <w:start w:val="1"/>
      <w:numFmt w:val="lowerRoman"/>
      <w:lvlText w:val="%3."/>
      <w:lvlJc w:val="right"/>
      <w:pPr>
        <w:ind w:left="1630" w:hanging="180"/>
      </w:pPr>
    </w:lvl>
    <w:lvl w:ilvl="3" w:tplc="0415000F">
      <w:start w:val="1"/>
      <w:numFmt w:val="decimal"/>
      <w:lvlText w:val="%4."/>
      <w:lvlJc w:val="left"/>
      <w:pPr>
        <w:ind w:left="2350" w:hanging="360"/>
      </w:pPr>
    </w:lvl>
    <w:lvl w:ilvl="4" w:tplc="04150019">
      <w:start w:val="1"/>
      <w:numFmt w:val="lowerLetter"/>
      <w:lvlText w:val="%5."/>
      <w:lvlJc w:val="left"/>
      <w:pPr>
        <w:ind w:left="3070" w:hanging="360"/>
      </w:pPr>
    </w:lvl>
    <w:lvl w:ilvl="5" w:tplc="0415001B">
      <w:start w:val="1"/>
      <w:numFmt w:val="lowerRoman"/>
      <w:lvlText w:val="%6."/>
      <w:lvlJc w:val="right"/>
      <w:pPr>
        <w:ind w:left="3790" w:hanging="180"/>
      </w:pPr>
    </w:lvl>
    <w:lvl w:ilvl="6" w:tplc="0415000F">
      <w:start w:val="1"/>
      <w:numFmt w:val="decimal"/>
      <w:lvlText w:val="%7."/>
      <w:lvlJc w:val="left"/>
      <w:pPr>
        <w:ind w:left="4510" w:hanging="360"/>
      </w:pPr>
    </w:lvl>
    <w:lvl w:ilvl="7" w:tplc="04150019">
      <w:start w:val="1"/>
      <w:numFmt w:val="lowerLetter"/>
      <w:lvlText w:val="%8."/>
      <w:lvlJc w:val="left"/>
      <w:pPr>
        <w:ind w:left="5230" w:hanging="360"/>
      </w:pPr>
    </w:lvl>
    <w:lvl w:ilvl="8" w:tplc="0415001B">
      <w:start w:val="1"/>
      <w:numFmt w:val="lowerRoman"/>
      <w:lvlText w:val="%9."/>
      <w:lvlJc w:val="right"/>
      <w:pPr>
        <w:ind w:left="5950" w:hanging="180"/>
      </w:pPr>
    </w:lvl>
  </w:abstractNum>
  <w:abstractNum w:abstractNumId="20" w15:restartNumberingAfterBreak="0">
    <w:nsid w:val="4C51132B"/>
    <w:multiLevelType w:val="hybridMultilevel"/>
    <w:tmpl w:val="150A5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2467F"/>
    <w:multiLevelType w:val="multilevel"/>
    <w:tmpl w:val="4CCC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86758"/>
    <w:multiLevelType w:val="hybridMultilevel"/>
    <w:tmpl w:val="26222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E7323"/>
    <w:multiLevelType w:val="hybridMultilevel"/>
    <w:tmpl w:val="BE16EC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21B6C2A"/>
    <w:multiLevelType w:val="hybridMultilevel"/>
    <w:tmpl w:val="B8B2FD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21A04"/>
    <w:multiLevelType w:val="hybridMultilevel"/>
    <w:tmpl w:val="7F1CE2D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63660C35"/>
    <w:multiLevelType w:val="hybridMultilevel"/>
    <w:tmpl w:val="EBC2FD2E"/>
    <w:lvl w:ilvl="0" w:tplc="E4BC7BC6">
      <w:start w:val="1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1762A"/>
    <w:multiLevelType w:val="hybridMultilevel"/>
    <w:tmpl w:val="F858C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75B77"/>
    <w:multiLevelType w:val="hybridMultilevel"/>
    <w:tmpl w:val="64EC1A5E"/>
    <w:lvl w:ilvl="0" w:tplc="BAA4A094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8256BB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030F6E"/>
    <w:multiLevelType w:val="hybridMultilevel"/>
    <w:tmpl w:val="4E8A57BC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C3C00"/>
    <w:multiLevelType w:val="multilevel"/>
    <w:tmpl w:val="F9C0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66EB5"/>
    <w:multiLevelType w:val="hybridMultilevel"/>
    <w:tmpl w:val="C9A681FA"/>
    <w:lvl w:ilvl="0" w:tplc="809EC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D25EC6"/>
    <w:multiLevelType w:val="hybridMultilevel"/>
    <w:tmpl w:val="A7DA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3618FA"/>
    <w:multiLevelType w:val="hybridMultilevel"/>
    <w:tmpl w:val="F678EE0C"/>
    <w:lvl w:ilvl="0" w:tplc="DAAC8E88">
      <w:start w:val="1"/>
      <w:numFmt w:val="decimal"/>
      <w:lvlText w:val="%1."/>
      <w:lvlJc w:val="left"/>
      <w:pPr>
        <w:ind w:left="710" w:hanging="540"/>
      </w:pPr>
    </w:lvl>
    <w:lvl w:ilvl="1" w:tplc="D2325E16">
      <w:start w:val="1"/>
      <w:numFmt w:val="decimal"/>
      <w:lvlText w:val="%2)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36" w15:restartNumberingAfterBreak="0">
    <w:nsid w:val="7AE20790"/>
    <w:multiLevelType w:val="hybridMultilevel"/>
    <w:tmpl w:val="7CC4E778"/>
    <w:lvl w:ilvl="0" w:tplc="0407000F">
      <w:start w:val="1"/>
      <w:numFmt w:val="decimal"/>
      <w:lvlText w:val="%1."/>
      <w:lvlJc w:val="left"/>
      <w:pPr>
        <w:ind w:left="890" w:hanging="360"/>
      </w:pPr>
    </w:lvl>
    <w:lvl w:ilvl="1" w:tplc="04070019">
      <w:start w:val="1"/>
      <w:numFmt w:val="lowerLetter"/>
      <w:lvlText w:val="%2."/>
      <w:lvlJc w:val="left"/>
      <w:pPr>
        <w:ind w:left="1610" w:hanging="360"/>
      </w:pPr>
    </w:lvl>
    <w:lvl w:ilvl="2" w:tplc="0407001B">
      <w:start w:val="1"/>
      <w:numFmt w:val="lowerRoman"/>
      <w:lvlText w:val="%3."/>
      <w:lvlJc w:val="right"/>
      <w:pPr>
        <w:ind w:left="2330" w:hanging="180"/>
      </w:pPr>
    </w:lvl>
    <w:lvl w:ilvl="3" w:tplc="0407000F">
      <w:start w:val="1"/>
      <w:numFmt w:val="decimal"/>
      <w:lvlText w:val="%4."/>
      <w:lvlJc w:val="left"/>
      <w:pPr>
        <w:ind w:left="3050" w:hanging="360"/>
      </w:pPr>
    </w:lvl>
    <w:lvl w:ilvl="4" w:tplc="04070019">
      <w:start w:val="1"/>
      <w:numFmt w:val="lowerLetter"/>
      <w:lvlText w:val="%5."/>
      <w:lvlJc w:val="left"/>
      <w:pPr>
        <w:ind w:left="3770" w:hanging="360"/>
      </w:pPr>
    </w:lvl>
    <w:lvl w:ilvl="5" w:tplc="0407001B">
      <w:start w:val="1"/>
      <w:numFmt w:val="lowerRoman"/>
      <w:lvlText w:val="%6."/>
      <w:lvlJc w:val="right"/>
      <w:pPr>
        <w:ind w:left="4490" w:hanging="180"/>
      </w:pPr>
    </w:lvl>
    <w:lvl w:ilvl="6" w:tplc="0407000F">
      <w:start w:val="1"/>
      <w:numFmt w:val="decimal"/>
      <w:lvlText w:val="%7."/>
      <w:lvlJc w:val="left"/>
      <w:pPr>
        <w:ind w:left="5210" w:hanging="360"/>
      </w:pPr>
    </w:lvl>
    <w:lvl w:ilvl="7" w:tplc="04070019">
      <w:start w:val="1"/>
      <w:numFmt w:val="lowerLetter"/>
      <w:lvlText w:val="%8."/>
      <w:lvlJc w:val="left"/>
      <w:pPr>
        <w:ind w:left="5930" w:hanging="360"/>
      </w:pPr>
    </w:lvl>
    <w:lvl w:ilvl="8" w:tplc="0407001B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7C935C35"/>
    <w:multiLevelType w:val="hybridMultilevel"/>
    <w:tmpl w:val="6D14065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7C9400B7"/>
    <w:multiLevelType w:val="hybridMultilevel"/>
    <w:tmpl w:val="C5FCC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0"/>
  </w:num>
  <w:num w:numId="3">
    <w:abstractNumId w:val="34"/>
  </w:num>
  <w:num w:numId="4">
    <w:abstractNumId w:val="4"/>
  </w:num>
  <w:num w:numId="5">
    <w:abstractNumId w:val="1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9"/>
  </w:num>
  <w:num w:numId="13">
    <w:abstractNumId w:val="25"/>
  </w:num>
  <w:num w:numId="14">
    <w:abstractNumId w:val="2"/>
  </w:num>
  <w:num w:numId="15">
    <w:abstractNumId w:val="37"/>
  </w:num>
  <w:num w:numId="16">
    <w:abstractNumId w:val="14"/>
  </w:num>
  <w:num w:numId="17">
    <w:abstractNumId w:val="18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2"/>
  </w:num>
  <w:num w:numId="22">
    <w:abstractNumId w:val="1"/>
  </w:num>
  <w:num w:numId="23">
    <w:abstractNumId w:val="15"/>
  </w:num>
  <w:num w:numId="24">
    <w:abstractNumId w:val="20"/>
  </w:num>
  <w:num w:numId="25">
    <w:abstractNumId w:val="3"/>
  </w:num>
  <w:num w:numId="26">
    <w:abstractNumId w:val="0"/>
  </w:num>
  <w:num w:numId="27">
    <w:abstractNumId w:val="7"/>
  </w:num>
  <w:num w:numId="28">
    <w:abstractNumId w:val="16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7"/>
  </w:num>
  <w:num w:numId="34">
    <w:abstractNumId w:val="24"/>
  </w:num>
  <w:num w:numId="35">
    <w:abstractNumId w:val="22"/>
  </w:num>
  <w:num w:numId="36">
    <w:abstractNumId w:val="8"/>
  </w:num>
  <w:num w:numId="37">
    <w:abstractNumId w:val="6"/>
  </w:num>
  <w:num w:numId="38">
    <w:abstractNumId w:val="5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065A1"/>
    <w:rsid w:val="0001534D"/>
    <w:rsid w:val="0002304F"/>
    <w:rsid w:val="00023F3E"/>
    <w:rsid w:val="000308BE"/>
    <w:rsid w:val="000403AB"/>
    <w:rsid w:val="00040A29"/>
    <w:rsid w:val="0007410F"/>
    <w:rsid w:val="000843FE"/>
    <w:rsid w:val="000C5719"/>
    <w:rsid w:val="000E3119"/>
    <w:rsid w:val="000E45E0"/>
    <w:rsid w:val="000E4E6A"/>
    <w:rsid w:val="000E4F3B"/>
    <w:rsid w:val="000F2AD9"/>
    <w:rsid w:val="001029C9"/>
    <w:rsid w:val="00124E8C"/>
    <w:rsid w:val="00142AD2"/>
    <w:rsid w:val="001A0879"/>
    <w:rsid w:val="001B453A"/>
    <w:rsid w:val="001B7AF1"/>
    <w:rsid w:val="001E3140"/>
    <w:rsid w:val="001F4D76"/>
    <w:rsid w:val="00221164"/>
    <w:rsid w:val="00245B1D"/>
    <w:rsid w:val="00265458"/>
    <w:rsid w:val="002854DD"/>
    <w:rsid w:val="00286260"/>
    <w:rsid w:val="00286615"/>
    <w:rsid w:val="0029557B"/>
    <w:rsid w:val="002A2DB4"/>
    <w:rsid w:val="002A7512"/>
    <w:rsid w:val="002B4B60"/>
    <w:rsid w:val="002B4E24"/>
    <w:rsid w:val="002B5FD6"/>
    <w:rsid w:val="002E6CC3"/>
    <w:rsid w:val="002E738D"/>
    <w:rsid w:val="00320E34"/>
    <w:rsid w:val="00324CB0"/>
    <w:rsid w:val="003305DF"/>
    <w:rsid w:val="003339A1"/>
    <w:rsid w:val="00344470"/>
    <w:rsid w:val="00344D36"/>
    <w:rsid w:val="0034698E"/>
    <w:rsid w:val="00351371"/>
    <w:rsid w:val="00376C7B"/>
    <w:rsid w:val="003920F2"/>
    <w:rsid w:val="003B2AA8"/>
    <w:rsid w:val="003B2E2A"/>
    <w:rsid w:val="003C0D85"/>
    <w:rsid w:val="003E683C"/>
    <w:rsid w:val="00414735"/>
    <w:rsid w:val="00426189"/>
    <w:rsid w:val="00436854"/>
    <w:rsid w:val="00437340"/>
    <w:rsid w:val="00473182"/>
    <w:rsid w:val="00485746"/>
    <w:rsid w:val="0049178A"/>
    <w:rsid w:val="004A4A6A"/>
    <w:rsid w:val="004A5B3D"/>
    <w:rsid w:val="004B2120"/>
    <w:rsid w:val="004D436C"/>
    <w:rsid w:val="004E0F06"/>
    <w:rsid w:val="004E212C"/>
    <w:rsid w:val="005057F8"/>
    <w:rsid w:val="00514CAF"/>
    <w:rsid w:val="00535F89"/>
    <w:rsid w:val="00537700"/>
    <w:rsid w:val="00564CE5"/>
    <w:rsid w:val="00565DE2"/>
    <w:rsid w:val="00567ED4"/>
    <w:rsid w:val="00572F89"/>
    <w:rsid w:val="00574DB5"/>
    <w:rsid w:val="005C7D8B"/>
    <w:rsid w:val="005D07E8"/>
    <w:rsid w:val="005D74F4"/>
    <w:rsid w:val="005E4318"/>
    <w:rsid w:val="005E54FC"/>
    <w:rsid w:val="005F5DA6"/>
    <w:rsid w:val="0061442D"/>
    <w:rsid w:val="006144DA"/>
    <w:rsid w:val="0062011C"/>
    <w:rsid w:val="006227B8"/>
    <w:rsid w:val="006345A1"/>
    <w:rsid w:val="00637586"/>
    <w:rsid w:val="00674F30"/>
    <w:rsid w:val="006B2F12"/>
    <w:rsid w:val="006C0A43"/>
    <w:rsid w:val="006C5103"/>
    <w:rsid w:val="006D1506"/>
    <w:rsid w:val="006D457E"/>
    <w:rsid w:val="00705DD1"/>
    <w:rsid w:val="00707D6A"/>
    <w:rsid w:val="007164EF"/>
    <w:rsid w:val="0072296A"/>
    <w:rsid w:val="007264E1"/>
    <w:rsid w:val="00733FC8"/>
    <w:rsid w:val="007365B0"/>
    <w:rsid w:val="007412C3"/>
    <w:rsid w:val="00743686"/>
    <w:rsid w:val="00753B07"/>
    <w:rsid w:val="00755EF6"/>
    <w:rsid w:val="007979D8"/>
    <w:rsid w:val="007A7629"/>
    <w:rsid w:val="007C2631"/>
    <w:rsid w:val="007C2B28"/>
    <w:rsid w:val="007C6982"/>
    <w:rsid w:val="007D19A3"/>
    <w:rsid w:val="007E05FB"/>
    <w:rsid w:val="00800E34"/>
    <w:rsid w:val="00822FF9"/>
    <w:rsid w:val="00841A22"/>
    <w:rsid w:val="008437DB"/>
    <w:rsid w:val="008474BB"/>
    <w:rsid w:val="0086168F"/>
    <w:rsid w:val="00867D33"/>
    <w:rsid w:val="00874D1B"/>
    <w:rsid w:val="00876091"/>
    <w:rsid w:val="008A46A0"/>
    <w:rsid w:val="008B7F46"/>
    <w:rsid w:val="008C09BC"/>
    <w:rsid w:val="008D221C"/>
    <w:rsid w:val="008D4DFE"/>
    <w:rsid w:val="008E00D9"/>
    <w:rsid w:val="008E2EE4"/>
    <w:rsid w:val="00900F8D"/>
    <w:rsid w:val="0090514A"/>
    <w:rsid w:val="0091589C"/>
    <w:rsid w:val="00917211"/>
    <w:rsid w:val="00923A0F"/>
    <w:rsid w:val="00930748"/>
    <w:rsid w:val="00941369"/>
    <w:rsid w:val="00947B75"/>
    <w:rsid w:val="00957328"/>
    <w:rsid w:val="00960126"/>
    <w:rsid w:val="009607BD"/>
    <w:rsid w:val="0097003C"/>
    <w:rsid w:val="00980D6B"/>
    <w:rsid w:val="009841F2"/>
    <w:rsid w:val="009A77E7"/>
    <w:rsid w:val="009C1095"/>
    <w:rsid w:val="009C62ED"/>
    <w:rsid w:val="009E01A5"/>
    <w:rsid w:val="009E2751"/>
    <w:rsid w:val="009F08B9"/>
    <w:rsid w:val="00A0433B"/>
    <w:rsid w:val="00A143FC"/>
    <w:rsid w:val="00A45225"/>
    <w:rsid w:val="00A64292"/>
    <w:rsid w:val="00A907ED"/>
    <w:rsid w:val="00AA51F1"/>
    <w:rsid w:val="00AB19F1"/>
    <w:rsid w:val="00AC623E"/>
    <w:rsid w:val="00AC6783"/>
    <w:rsid w:val="00AD67EC"/>
    <w:rsid w:val="00AF2AE1"/>
    <w:rsid w:val="00B12D4D"/>
    <w:rsid w:val="00B1384A"/>
    <w:rsid w:val="00B154B4"/>
    <w:rsid w:val="00B2052E"/>
    <w:rsid w:val="00B42150"/>
    <w:rsid w:val="00B4585F"/>
    <w:rsid w:val="00B7109D"/>
    <w:rsid w:val="00B84C4E"/>
    <w:rsid w:val="00B84DAD"/>
    <w:rsid w:val="00B8645D"/>
    <w:rsid w:val="00B915B6"/>
    <w:rsid w:val="00B916BC"/>
    <w:rsid w:val="00BD6286"/>
    <w:rsid w:val="00BE4999"/>
    <w:rsid w:val="00BE65FC"/>
    <w:rsid w:val="00BF353E"/>
    <w:rsid w:val="00BF769A"/>
    <w:rsid w:val="00C16BE6"/>
    <w:rsid w:val="00C303F9"/>
    <w:rsid w:val="00C51EEC"/>
    <w:rsid w:val="00C5768E"/>
    <w:rsid w:val="00C57E76"/>
    <w:rsid w:val="00C6241B"/>
    <w:rsid w:val="00C678A7"/>
    <w:rsid w:val="00C84A5F"/>
    <w:rsid w:val="00C9059E"/>
    <w:rsid w:val="00C92164"/>
    <w:rsid w:val="00C941B9"/>
    <w:rsid w:val="00CA24AF"/>
    <w:rsid w:val="00CA624D"/>
    <w:rsid w:val="00CB3600"/>
    <w:rsid w:val="00CC2264"/>
    <w:rsid w:val="00CC27C2"/>
    <w:rsid w:val="00CC50F0"/>
    <w:rsid w:val="00CE4FCF"/>
    <w:rsid w:val="00CF32EF"/>
    <w:rsid w:val="00D06952"/>
    <w:rsid w:val="00D260CC"/>
    <w:rsid w:val="00D57863"/>
    <w:rsid w:val="00D72740"/>
    <w:rsid w:val="00D947A0"/>
    <w:rsid w:val="00DB4522"/>
    <w:rsid w:val="00DB7B98"/>
    <w:rsid w:val="00DC26F2"/>
    <w:rsid w:val="00DC58C4"/>
    <w:rsid w:val="00E029BC"/>
    <w:rsid w:val="00E21EE0"/>
    <w:rsid w:val="00E34A9E"/>
    <w:rsid w:val="00E42ACD"/>
    <w:rsid w:val="00E63975"/>
    <w:rsid w:val="00E7490F"/>
    <w:rsid w:val="00E8423D"/>
    <w:rsid w:val="00EA17F1"/>
    <w:rsid w:val="00EB23E8"/>
    <w:rsid w:val="00EB4CAA"/>
    <w:rsid w:val="00EE50FA"/>
    <w:rsid w:val="00EF52F0"/>
    <w:rsid w:val="00F03EFD"/>
    <w:rsid w:val="00F133D3"/>
    <w:rsid w:val="00F144A0"/>
    <w:rsid w:val="00F1635F"/>
    <w:rsid w:val="00F42E8B"/>
    <w:rsid w:val="00F51E58"/>
    <w:rsid w:val="00F66F56"/>
    <w:rsid w:val="00F71925"/>
    <w:rsid w:val="00F81664"/>
    <w:rsid w:val="00F83B6D"/>
    <w:rsid w:val="00F93FAF"/>
    <w:rsid w:val="00FA7F42"/>
    <w:rsid w:val="00FC6BF9"/>
    <w:rsid w:val="00FD4119"/>
    <w:rsid w:val="00FE2897"/>
    <w:rsid w:val="00FE5389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21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4F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74F4"/>
    <w:rPr>
      <w:rFonts w:ascii="Arial" w:hAnsi="Arial"/>
      <w:b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54DD"/>
    <w:pPr>
      <w:numPr>
        <w:numId w:val="17"/>
      </w:numPr>
      <w:tabs>
        <w:tab w:val="right" w:leader="dot" w:pos="10456"/>
      </w:tabs>
      <w:spacing w:after="100"/>
      <w:ind w:left="426"/>
    </w:p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customStyle="1" w:styleId="sylabusyspistreci">
    <w:name w:val="sylabusy spis treści"/>
    <w:basedOn w:val="Spistreci1"/>
    <w:autoRedefine/>
    <w:qFormat/>
    <w:rsid w:val="00917211"/>
    <w:pPr>
      <w:tabs>
        <w:tab w:val="right" w:leader="dot" w:pos="10763"/>
      </w:tabs>
      <w:spacing w:before="240" w:after="120"/>
    </w:pPr>
    <w:rPr>
      <w:rFonts w:eastAsia="Times New Roman" w:cs="Arial"/>
      <w:b/>
      <w:bCs/>
      <w:noProof/>
    </w:rPr>
  </w:style>
  <w:style w:type="character" w:customStyle="1" w:styleId="Cytat1">
    <w:name w:val="Cytat1"/>
    <w:rsid w:val="008D4DFE"/>
    <w:rPr>
      <w:i/>
      <w:iCs/>
    </w:rPr>
  </w:style>
  <w:style w:type="character" w:customStyle="1" w:styleId="shorttext">
    <w:name w:val="short_text"/>
    <w:rsid w:val="00E63975"/>
  </w:style>
  <w:style w:type="character" w:customStyle="1" w:styleId="hps">
    <w:name w:val="hps"/>
    <w:rsid w:val="00E63975"/>
  </w:style>
  <w:style w:type="character" w:styleId="HTML-cytat">
    <w:name w:val="HTML Cite"/>
    <w:basedOn w:val="Domylnaczcionkaakapitu"/>
    <w:uiPriority w:val="99"/>
    <w:rsid w:val="00426189"/>
    <w:rPr>
      <w:rFonts w:cs="Times New Roman"/>
      <w:color w:val="009933"/>
    </w:rPr>
  </w:style>
  <w:style w:type="paragraph" w:styleId="Spistreci2">
    <w:name w:val="toc 2"/>
    <w:basedOn w:val="Normalny"/>
    <w:next w:val="Normalny"/>
    <w:autoRedefine/>
    <w:uiPriority w:val="39"/>
    <w:unhideWhenUsed/>
    <w:rsid w:val="004A5B3D"/>
    <w:pPr>
      <w:tabs>
        <w:tab w:val="right" w:leader="dot" w:pos="10456"/>
      </w:tabs>
      <w:spacing w:after="100"/>
      <w:ind w:left="709"/>
    </w:pPr>
  </w:style>
  <w:style w:type="paragraph" w:styleId="Spistreci3">
    <w:name w:val="toc 3"/>
    <w:basedOn w:val="Normalny"/>
    <w:next w:val="Normalny"/>
    <w:autoRedefine/>
    <w:uiPriority w:val="39"/>
    <w:unhideWhenUsed/>
    <w:rsid w:val="00917211"/>
    <w:pPr>
      <w:spacing w:after="100"/>
      <w:ind w:left="440"/>
    </w:pPr>
  </w:style>
  <w:style w:type="paragraph" w:customStyle="1" w:styleId="aasyl1">
    <w:name w:val="aasyl1"/>
    <w:basedOn w:val="Nagwekspisutreci"/>
    <w:autoRedefine/>
    <w:qFormat/>
    <w:rsid w:val="002854DD"/>
    <w:rPr>
      <w:rFonts w:ascii="Arial" w:hAnsi="Arial"/>
      <w:b/>
      <w:bCs/>
      <w:color w:val="000000"/>
      <w:sz w:val="24"/>
    </w:rPr>
  </w:style>
  <w:style w:type="paragraph" w:customStyle="1" w:styleId="aasyl2">
    <w:name w:val="aasyl2"/>
    <w:basedOn w:val="aasyl1"/>
    <w:autoRedefine/>
    <w:qFormat/>
    <w:rsid w:val="002854DD"/>
    <w:rPr>
      <w:b w:val="0"/>
    </w:rPr>
  </w:style>
  <w:style w:type="paragraph" w:styleId="Tekstdymka">
    <w:name w:val="Balloon Text"/>
    <w:basedOn w:val="Normalny"/>
    <w:link w:val="TekstdymkaZnak"/>
    <w:rsid w:val="00537700"/>
    <w:pPr>
      <w:spacing w:before="0" w:after="200" w:line="276" w:lineRule="auto"/>
      <w:ind w:left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7700"/>
    <w:rPr>
      <w:rFonts w:ascii="Tahoma" w:eastAsia="Calibri" w:hAnsi="Tahoma" w:cs="Tahoma"/>
      <w:sz w:val="16"/>
      <w:szCs w:val="16"/>
      <w:lang w:eastAsia="en-US"/>
    </w:rPr>
  </w:style>
  <w:style w:type="character" w:customStyle="1" w:styleId="WW8Num1z0">
    <w:name w:val="WW8Num1z0"/>
    <w:rsid w:val="003B2E2A"/>
  </w:style>
  <w:style w:type="character" w:customStyle="1" w:styleId="WW8Num1z1">
    <w:name w:val="WW8Num1z1"/>
    <w:rsid w:val="003B2E2A"/>
  </w:style>
  <w:style w:type="character" w:customStyle="1" w:styleId="WW8Num1z2">
    <w:name w:val="WW8Num1z2"/>
    <w:rsid w:val="003B2E2A"/>
  </w:style>
  <w:style w:type="character" w:customStyle="1" w:styleId="WW8Num1z3">
    <w:name w:val="WW8Num1z3"/>
    <w:rsid w:val="003B2E2A"/>
  </w:style>
  <w:style w:type="character" w:customStyle="1" w:styleId="WW8Num1z4">
    <w:name w:val="WW8Num1z4"/>
    <w:rsid w:val="003B2E2A"/>
  </w:style>
  <w:style w:type="character" w:customStyle="1" w:styleId="WW8Num1z5">
    <w:name w:val="WW8Num1z5"/>
    <w:rsid w:val="003B2E2A"/>
  </w:style>
  <w:style w:type="character" w:customStyle="1" w:styleId="WW8Num1z6">
    <w:name w:val="WW8Num1z6"/>
    <w:rsid w:val="003B2E2A"/>
  </w:style>
  <w:style w:type="character" w:customStyle="1" w:styleId="WW8Num1z7">
    <w:name w:val="WW8Num1z7"/>
    <w:rsid w:val="003B2E2A"/>
  </w:style>
  <w:style w:type="character" w:customStyle="1" w:styleId="WW8Num1z8">
    <w:name w:val="WW8Num1z8"/>
    <w:rsid w:val="003B2E2A"/>
  </w:style>
  <w:style w:type="character" w:customStyle="1" w:styleId="WW8Num2z0">
    <w:name w:val="WW8Num2z0"/>
    <w:rsid w:val="003B2E2A"/>
    <w:rPr>
      <w:rFonts w:cs="Arial" w:hint="default"/>
    </w:rPr>
  </w:style>
  <w:style w:type="character" w:customStyle="1" w:styleId="WW8Num2z1">
    <w:name w:val="WW8Num2z1"/>
    <w:rsid w:val="003B2E2A"/>
  </w:style>
  <w:style w:type="character" w:customStyle="1" w:styleId="WW8Num2z2">
    <w:name w:val="WW8Num2z2"/>
    <w:rsid w:val="003B2E2A"/>
  </w:style>
  <w:style w:type="character" w:customStyle="1" w:styleId="WW8Num2z3">
    <w:name w:val="WW8Num2z3"/>
    <w:rsid w:val="003B2E2A"/>
  </w:style>
  <w:style w:type="character" w:customStyle="1" w:styleId="WW8Num2z4">
    <w:name w:val="WW8Num2z4"/>
    <w:rsid w:val="003B2E2A"/>
  </w:style>
  <w:style w:type="character" w:customStyle="1" w:styleId="WW8Num2z5">
    <w:name w:val="WW8Num2z5"/>
    <w:rsid w:val="003B2E2A"/>
  </w:style>
  <w:style w:type="character" w:customStyle="1" w:styleId="WW8Num2z6">
    <w:name w:val="WW8Num2z6"/>
    <w:rsid w:val="003B2E2A"/>
  </w:style>
  <w:style w:type="character" w:customStyle="1" w:styleId="WW8Num2z7">
    <w:name w:val="WW8Num2z7"/>
    <w:rsid w:val="003B2E2A"/>
  </w:style>
  <w:style w:type="character" w:customStyle="1" w:styleId="WW8Num2z8">
    <w:name w:val="WW8Num2z8"/>
    <w:rsid w:val="003B2E2A"/>
  </w:style>
  <w:style w:type="character" w:customStyle="1" w:styleId="WW8Num3z0">
    <w:name w:val="WW8Num3z0"/>
    <w:rsid w:val="003B2E2A"/>
    <w:rPr>
      <w:rFonts w:hint="default"/>
    </w:rPr>
  </w:style>
  <w:style w:type="character" w:customStyle="1" w:styleId="WW8Num3z1">
    <w:name w:val="WW8Num3z1"/>
    <w:rsid w:val="003B2E2A"/>
  </w:style>
  <w:style w:type="character" w:customStyle="1" w:styleId="WW8Num3z2">
    <w:name w:val="WW8Num3z2"/>
    <w:rsid w:val="003B2E2A"/>
  </w:style>
  <w:style w:type="character" w:customStyle="1" w:styleId="WW8Num3z3">
    <w:name w:val="WW8Num3z3"/>
    <w:rsid w:val="003B2E2A"/>
  </w:style>
  <w:style w:type="character" w:customStyle="1" w:styleId="WW8Num3z4">
    <w:name w:val="WW8Num3z4"/>
    <w:rsid w:val="003B2E2A"/>
  </w:style>
  <w:style w:type="character" w:customStyle="1" w:styleId="WW8Num3z5">
    <w:name w:val="WW8Num3z5"/>
    <w:rsid w:val="003B2E2A"/>
  </w:style>
  <w:style w:type="character" w:customStyle="1" w:styleId="WW8Num3z6">
    <w:name w:val="WW8Num3z6"/>
    <w:rsid w:val="003B2E2A"/>
  </w:style>
  <w:style w:type="character" w:customStyle="1" w:styleId="WW8Num3z7">
    <w:name w:val="WW8Num3z7"/>
    <w:rsid w:val="003B2E2A"/>
  </w:style>
  <w:style w:type="character" w:customStyle="1" w:styleId="WW8Num3z8">
    <w:name w:val="WW8Num3z8"/>
    <w:rsid w:val="003B2E2A"/>
  </w:style>
  <w:style w:type="character" w:customStyle="1" w:styleId="WW8Num4z0">
    <w:name w:val="WW8Num4z0"/>
    <w:rsid w:val="003B2E2A"/>
    <w:rPr>
      <w:rFonts w:ascii="Calibri" w:hAnsi="Calibri" w:cs="Calibri" w:hint="default"/>
      <w:sz w:val="22"/>
      <w:szCs w:val="22"/>
    </w:rPr>
  </w:style>
  <w:style w:type="character" w:customStyle="1" w:styleId="WW8Num4z1">
    <w:name w:val="WW8Num4z1"/>
    <w:rsid w:val="003B2E2A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3B2E2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3B2E2A"/>
    <w:rPr>
      <w:rFonts w:hint="default"/>
      <w:sz w:val="20"/>
    </w:rPr>
  </w:style>
  <w:style w:type="character" w:customStyle="1" w:styleId="WW8Num5z0">
    <w:name w:val="WW8Num5z0"/>
    <w:rsid w:val="003B2E2A"/>
    <w:rPr>
      <w:rFonts w:hint="default"/>
      <w:sz w:val="20"/>
    </w:rPr>
  </w:style>
  <w:style w:type="character" w:customStyle="1" w:styleId="WW8Num5z1">
    <w:name w:val="WW8Num5z1"/>
    <w:rsid w:val="003B2E2A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3B2E2A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3B2E2A"/>
    <w:rPr>
      <w:rFonts w:hint="default"/>
    </w:rPr>
  </w:style>
  <w:style w:type="character" w:customStyle="1" w:styleId="WW8Num6z1">
    <w:name w:val="WW8Num6z1"/>
    <w:rsid w:val="003B2E2A"/>
  </w:style>
  <w:style w:type="character" w:customStyle="1" w:styleId="WW8Num6z2">
    <w:name w:val="WW8Num6z2"/>
    <w:rsid w:val="003B2E2A"/>
  </w:style>
  <w:style w:type="character" w:customStyle="1" w:styleId="WW8Num6z3">
    <w:name w:val="WW8Num6z3"/>
    <w:rsid w:val="003B2E2A"/>
  </w:style>
  <w:style w:type="character" w:customStyle="1" w:styleId="WW8Num6z4">
    <w:name w:val="WW8Num6z4"/>
    <w:rsid w:val="003B2E2A"/>
  </w:style>
  <w:style w:type="character" w:customStyle="1" w:styleId="WW8Num6z5">
    <w:name w:val="WW8Num6z5"/>
    <w:rsid w:val="003B2E2A"/>
  </w:style>
  <w:style w:type="character" w:customStyle="1" w:styleId="WW8Num6z6">
    <w:name w:val="WW8Num6z6"/>
    <w:rsid w:val="003B2E2A"/>
  </w:style>
  <w:style w:type="character" w:customStyle="1" w:styleId="WW8Num6z7">
    <w:name w:val="WW8Num6z7"/>
    <w:rsid w:val="003B2E2A"/>
  </w:style>
  <w:style w:type="character" w:customStyle="1" w:styleId="WW8Num6z8">
    <w:name w:val="WW8Num6z8"/>
    <w:rsid w:val="003B2E2A"/>
  </w:style>
  <w:style w:type="character" w:customStyle="1" w:styleId="WW8Num7z0">
    <w:name w:val="WW8Num7z0"/>
    <w:rsid w:val="003B2E2A"/>
    <w:rPr>
      <w:rFonts w:hint="default"/>
      <w:b w:val="0"/>
      <w:i w:val="0"/>
      <w:sz w:val="20"/>
      <w:szCs w:val="20"/>
    </w:rPr>
  </w:style>
  <w:style w:type="character" w:customStyle="1" w:styleId="WW8Num7z1">
    <w:name w:val="WW8Num7z1"/>
    <w:rsid w:val="003B2E2A"/>
  </w:style>
  <w:style w:type="character" w:customStyle="1" w:styleId="WW8Num7z2">
    <w:name w:val="WW8Num7z2"/>
    <w:rsid w:val="003B2E2A"/>
  </w:style>
  <w:style w:type="character" w:customStyle="1" w:styleId="WW8Num7z3">
    <w:name w:val="WW8Num7z3"/>
    <w:rsid w:val="003B2E2A"/>
  </w:style>
  <w:style w:type="character" w:customStyle="1" w:styleId="WW8Num7z4">
    <w:name w:val="WW8Num7z4"/>
    <w:rsid w:val="003B2E2A"/>
  </w:style>
  <w:style w:type="character" w:customStyle="1" w:styleId="WW8Num7z5">
    <w:name w:val="WW8Num7z5"/>
    <w:rsid w:val="003B2E2A"/>
  </w:style>
  <w:style w:type="character" w:customStyle="1" w:styleId="WW8Num7z6">
    <w:name w:val="WW8Num7z6"/>
    <w:rsid w:val="003B2E2A"/>
  </w:style>
  <w:style w:type="character" w:customStyle="1" w:styleId="WW8Num7z7">
    <w:name w:val="WW8Num7z7"/>
    <w:rsid w:val="003B2E2A"/>
  </w:style>
  <w:style w:type="character" w:customStyle="1" w:styleId="WW8Num7z8">
    <w:name w:val="WW8Num7z8"/>
    <w:rsid w:val="003B2E2A"/>
  </w:style>
  <w:style w:type="character" w:customStyle="1" w:styleId="WW8Num8z0">
    <w:name w:val="WW8Num8z0"/>
    <w:rsid w:val="003B2E2A"/>
  </w:style>
  <w:style w:type="character" w:customStyle="1" w:styleId="WW8Num8z1">
    <w:name w:val="WW8Num8z1"/>
    <w:rsid w:val="003B2E2A"/>
  </w:style>
  <w:style w:type="character" w:customStyle="1" w:styleId="WW8Num8z2">
    <w:name w:val="WW8Num8z2"/>
    <w:rsid w:val="003B2E2A"/>
  </w:style>
  <w:style w:type="character" w:customStyle="1" w:styleId="WW8Num8z3">
    <w:name w:val="WW8Num8z3"/>
    <w:rsid w:val="003B2E2A"/>
  </w:style>
  <w:style w:type="character" w:customStyle="1" w:styleId="WW8Num8z4">
    <w:name w:val="WW8Num8z4"/>
    <w:rsid w:val="003B2E2A"/>
  </w:style>
  <w:style w:type="character" w:customStyle="1" w:styleId="WW8Num8z5">
    <w:name w:val="WW8Num8z5"/>
    <w:rsid w:val="003B2E2A"/>
  </w:style>
  <w:style w:type="character" w:customStyle="1" w:styleId="WW8Num8z6">
    <w:name w:val="WW8Num8z6"/>
    <w:rsid w:val="003B2E2A"/>
  </w:style>
  <w:style w:type="character" w:customStyle="1" w:styleId="WW8Num8z7">
    <w:name w:val="WW8Num8z7"/>
    <w:rsid w:val="003B2E2A"/>
  </w:style>
  <w:style w:type="character" w:customStyle="1" w:styleId="WW8Num8z8">
    <w:name w:val="WW8Num8z8"/>
    <w:rsid w:val="003B2E2A"/>
  </w:style>
  <w:style w:type="character" w:customStyle="1" w:styleId="WW8Num9z0">
    <w:name w:val="WW8Num9z0"/>
    <w:rsid w:val="003B2E2A"/>
  </w:style>
  <w:style w:type="character" w:customStyle="1" w:styleId="WW8Num9z1">
    <w:name w:val="WW8Num9z1"/>
    <w:rsid w:val="003B2E2A"/>
  </w:style>
  <w:style w:type="character" w:customStyle="1" w:styleId="WW8Num9z2">
    <w:name w:val="WW8Num9z2"/>
    <w:rsid w:val="003B2E2A"/>
  </w:style>
  <w:style w:type="character" w:customStyle="1" w:styleId="WW8Num9z3">
    <w:name w:val="WW8Num9z3"/>
    <w:rsid w:val="003B2E2A"/>
  </w:style>
  <w:style w:type="character" w:customStyle="1" w:styleId="WW8Num9z4">
    <w:name w:val="WW8Num9z4"/>
    <w:rsid w:val="003B2E2A"/>
  </w:style>
  <w:style w:type="character" w:customStyle="1" w:styleId="WW8Num9z5">
    <w:name w:val="WW8Num9z5"/>
    <w:rsid w:val="003B2E2A"/>
  </w:style>
  <w:style w:type="character" w:customStyle="1" w:styleId="WW8Num9z6">
    <w:name w:val="WW8Num9z6"/>
    <w:rsid w:val="003B2E2A"/>
  </w:style>
  <w:style w:type="character" w:customStyle="1" w:styleId="WW8Num9z7">
    <w:name w:val="WW8Num9z7"/>
    <w:rsid w:val="003B2E2A"/>
  </w:style>
  <w:style w:type="character" w:customStyle="1" w:styleId="WW8Num9z8">
    <w:name w:val="WW8Num9z8"/>
    <w:rsid w:val="003B2E2A"/>
  </w:style>
  <w:style w:type="character" w:customStyle="1" w:styleId="WW8Num10z0">
    <w:name w:val="WW8Num10z0"/>
    <w:rsid w:val="003B2E2A"/>
    <w:rPr>
      <w:rFonts w:hint="default"/>
    </w:rPr>
  </w:style>
  <w:style w:type="character" w:customStyle="1" w:styleId="WW8Num10z1">
    <w:name w:val="WW8Num10z1"/>
    <w:rsid w:val="003B2E2A"/>
  </w:style>
  <w:style w:type="character" w:customStyle="1" w:styleId="WW8Num10z2">
    <w:name w:val="WW8Num10z2"/>
    <w:rsid w:val="003B2E2A"/>
  </w:style>
  <w:style w:type="character" w:customStyle="1" w:styleId="WW8Num10z3">
    <w:name w:val="WW8Num10z3"/>
    <w:rsid w:val="003B2E2A"/>
  </w:style>
  <w:style w:type="character" w:customStyle="1" w:styleId="WW8Num10z4">
    <w:name w:val="WW8Num10z4"/>
    <w:rsid w:val="003B2E2A"/>
  </w:style>
  <w:style w:type="character" w:customStyle="1" w:styleId="WW8Num10z5">
    <w:name w:val="WW8Num10z5"/>
    <w:rsid w:val="003B2E2A"/>
  </w:style>
  <w:style w:type="character" w:customStyle="1" w:styleId="WW8Num10z6">
    <w:name w:val="WW8Num10z6"/>
    <w:rsid w:val="003B2E2A"/>
  </w:style>
  <w:style w:type="character" w:customStyle="1" w:styleId="WW8Num10z7">
    <w:name w:val="WW8Num10z7"/>
    <w:rsid w:val="003B2E2A"/>
  </w:style>
  <w:style w:type="character" w:customStyle="1" w:styleId="WW8Num10z8">
    <w:name w:val="WW8Num10z8"/>
    <w:rsid w:val="003B2E2A"/>
  </w:style>
  <w:style w:type="character" w:customStyle="1" w:styleId="WW8Num11z0">
    <w:name w:val="WW8Num11z0"/>
    <w:rsid w:val="003B2E2A"/>
  </w:style>
  <w:style w:type="character" w:customStyle="1" w:styleId="WW8Num11z1">
    <w:name w:val="WW8Num11z1"/>
    <w:rsid w:val="003B2E2A"/>
  </w:style>
  <w:style w:type="character" w:customStyle="1" w:styleId="WW8Num11z2">
    <w:name w:val="WW8Num11z2"/>
    <w:rsid w:val="003B2E2A"/>
  </w:style>
  <w:style w:type="character" w:customStyle="1" w:styleId="WW8Num11z3">
    <w:name w:val="WW8Num11z3"/>
    <w:rsid w:val="003B2E2A"/>
  </w:style>
  <w:style w:type="character" w:customStyle="1" w:styleId="WW8Num11z4">
    <w:name w:val="WW8Num11z4"/>
    <w:rsid w:val="003B2E2A"/>
  </w:style>
  <w:style w:type="character" w:customStyle="1" w:styleId="WW8Num11z5">
    <w:name w:val="WW8Num11z5"/>
    <w:rsid w:val="003B2E2A"/>
  </w:style>
  <w:style w:type="character" w:customStyle="1" w:styleId="WW8Num11z6">
    <w:name w:val="WW8Num11z6"/>
    <w:rsid w:val="003B2E2A"/>
  </w:style>
  <w:style w:type="character" w:customStyle="1" w:styleId="WW8Num11z7">
    <w:name w:val="WW8Num11z7"/>
    <w:rsid w:val="003B2E2A"/>
  </w:style>
  <w:style w:type="character" w:customStyle="1" w:styleId="WW8Num11z8">
    <w:name w:val="WW8Num11z8"/>
    <w:rsid w:val="003B2E2A"/>
  </w:style>
  <w:style w:type="character" w:customStyle="1" w:styleId="WW8Num12z0">
    <w:name w:val="WW8Num12z0"/>
    <w:rsid w:val="003B2E2A"/>
    <w:rPr>
      <w:rFonts w:ascii="Calibri" w:hAnsi="Calibri" w:cs="Calibri" w:hint="default"/>
      <w:sz w:val="22"/>
      <w:szCs w:val="22"/>
    </w:rPr>
  </w:style>
  <w:style w:type="character" w:customStyle="1" w:styleId="WW8Num12z1">
    <w:name w:val="WW8Num12z1"/>
    <w:rsid w:val="003B2E2A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3B2E2A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3B2E2A"/>
  </w:style>
  <w:style w:type="character" w:customStyle="1" w:styleId="WW8Num13z1">
    <w:name w:val="WW8Num13z1"/>
    <w:rsid w:val="003B2E2A"/>
  </w:style>
  <w:style w:type="character" w:customStyle="1" w:styleId="WW8Num13z2">
    <w:name w:val="WW8Num13z2"/>
    <w:rsid w:val="003B2E2A"/>
  </w:style>
  <w:style w:type="character" w:customStyle="1" w:styleId="WW8Num13z3">
    <w:name w:val="WW8Num13z3"/>
    <w:rsid w:val="003B2E2A"/>
  </w:style>
  <w:style w:type="character" w:customStyle="1" w:styleId="WW8Num13z4">
    <w:name w:val="WW8Num13z4"/>
    <w:rsid w:val="003B2E2A"/>
  </w:style>
  <w:style w:type="character" w:customStyle="1" w:styleId="WW8Num13z5">
    <w:name w:val="WW8Num13z5"/>
    <w:rsid w:val="003B2E2A"/>
  </w:style>
  <w:style w:type="character" w:customStyle="1" w:styleId="WW8Num13z6">
    <w:name w:val="WW8Num13z6"/>
    <w:rsid w:val="003B2E2A"/>
  </w:style>
  <w:style w:type="character" w:customStyle="1" w:styleId="WW8Num13z7">
    <w:name w:val="WW8Num13z7"/>
    <w:rsid w:val="003B2E2A"/>
  </w:style>
  <w:style w:type="character" w:customStyle="1" w:styleId="WW8Num13z8">
    <w:name w:val="WW8Num13z8"/>
    <w:rsid w:val="003B2E2A"/>
  </w:style>
  <w:style w:type="character" w:customStyle="1" w:styleId="WW8Num14z0">
    <w:name w:val="WW8Num14z0"/>
    <w:rsid w:val="003B2E2A"/>
    <w:rPr>
      <w:rFonts w:cs="Arial" w:hint="default"/>
    </w:rPr>
  </w:style>
  <w:style w:type="character" w:customStyle="1" w:styleId="WW8Num14z1">
    <w:name w:val="WW8Num14z1"/>
    <w:rsid w:val="003B2E2A"/>
  </w:style>
  <w:style w:type="character" w:customStyle="1" w:styleId="WW8Num14z2">
    <w:name w:val="WW8Num14z2"/>
    <w:rsid w:val="003B2E2A"/>
  </w:style>
  <w:style w:type="character" w:customStyle="1" w:styleId="WW8Num14z3">
    <w:name w:val="WW8Num14z3"/>
    <w:rsid w:val="003B2E2A"/>
  </w:style>
  <w:style w:type="character" w:customStyle="1" w:styleId="WW8Num14z4">
    <w:name w:val="WW8Num14z4"/>
    <w:rsid w:val="003B2E2A"/>
  </w:style>
  <w:style w:type="character" w:customStyle="1" w:styleId="WW8Num14z5">
    <w:name w:val="WW8Num14z5"/>
    <w:rsid w:val="003B2E2A"/>
  </w:style>
  <w:style w:type="character" w:customStyle="1" w:styleId="WW8Num14z6">
    <w:name w:val="WW8Num14z6"/>
    <w:rsid w:val="003B2E2A"/>
  </w:style>
  <w:style w:type="character" w:customStyle="1" w:styleId="WW8Num14z7">
    <w:name w:val="WW8Num14z7"/>
    <w:rsid w:val="003B2E2A"/>
  </w:style>
  <w:style w:type="character" w:customStyle="1" w:styleId="WW8Num14z8">
    <w:name w:val="WW8Num14z8"/>
    <w:rsid w:val="003B2E2A"/>
  </w:style>
  <w:style w:type="character" w:customStyle="1" w:styleId="WW8Num15z0">
    <w:name w:val="WW8Num15z0"/>
    <w:rsid w:val="003B2E2A"/>
    <w:rPr>
      <w:rFonts w:hint="default"/>
    </w:rPr>
  </w:style>
  <w:style w:type="character" w:customStyle="1" w:styleId="WW8Num15z1">
    <w:name w:val="WW8Num15z1"/>
    <w:rsid w:val="003B2E2A"/>
  </w:style>
  <w:style w:type="character" w:customStyle="1" w:styleId="WW8Num15z2">
    <w:name w:val="WW8Num15z2"/>
    <w:rsid w:val="003B2E2A"/>
  </w:style>
  <w:style w:type="character" w:customStyle="1" w:styleId="WW8Num15z3">
    <w:name w:val="WW8Num15z3"/>
    <w:rsid w:val="003B2E2A"/>
  </w:style>
  <w:style w:type="character" w:customStyle="1" w:styleId="WW8Num15z4">
    <w:name w:val="WW8Num15z4"/>
    <w:rsid w:val="003B2E2A"/>
  </w:style>
  <w:style w:type="character" w:customStyle="1" w:styleId="WW8Num15z5">
    <w:name w:val="WW8Num15z5"/>
    <w:rsid w:val="003B2E2A"/>
  </w:style>
  <w:style w:type="character" w:customStyle="1" w:styleId="WW8Num15z6">
    <w:name w:val="WW8Num15z6"/>
    <w:rsid w:val="003B2E2A"/>
  </w:style>
  <w:style w:type="character" w:customStyle="1" w:styleId="WW8Num15z7">
    <w:name w:val="WW8Num15z7"/>
    <w:rsid w:val="003B2E2A"/>
  </w:style>
  <w:style w:type="character" w:customStyle="1" w:styleId="WW8Num15z8">
    <w:name w:val="WW8Num15z8"/>
    <w:rsid w:val="003B2E2A"/>
  </w:style>
  <w:style w:type="character" w:customStyle="1" w:styleId="WW8Num16z0">
    <w:name w:val="WW8Num16z0"/>
    <w:rsid w:val="003B2E2A"/>
    <w:rPr>
      <w:rFonts w:ascii="Calibri" w:hAnsi="Calibri" w:cs="Times New Roman" w:hint="default"/>
    </w:rPr>
  </w:style>
  <w:style w:type="character" w:customStyle="1" w:styleId="WW8Num16z1">
    <w:name w:val="WW8Num16z1"/>
    <w:rsid w:val="003B2E2A"/>
  </w:style>
  <w:style w:type="character" w:customStyle="1" w:styleId="WW8Num16z2">
    <w:name w:val="WW8Num16z2"/>
    <w:rsid w:val="003B2E2A"/>
  </w:style>
  <w:style w:type="character" w:customStyle="1" w:styleId="WW8Num16z3">
    <w:name w:val="WW8Num16z3"/>
    <w:rsid w:val="003B2E2A"/>
  </w:style>
  <w:style w:type="character" w:customStyle="1" w:styleId="WW8Num16z4">
    <w:name w:val="WW8Num16z4"/>
    <w:rsid w:val="003B2E2A"/>
  </w:style>
  <w:style w:type="character" w:customStyle="1" w:styleId="WW8Num16z5">
    <w:name w:val="WW8Num16z5"/>
    <w:rsid w:val="003B2E2A"/>
  </w:style>
  <w:style w:type="character" w:customStyle="1" w:styleId="WW8Num16z6">
    <w:name w:val="WW8Num16z6"/>
    <w:rsid w:val="003B2E2A"/>
  </w:style>
  <w:style w:type="character" w:customStyle="1" w:styleId="WW8Num16z7">
    <w:name w:val="WW8Num16z7"/>
    <w:rsid w:val="003B2E2A"/>
  </w:style>
  <w:style w:type="character" w:customStyle="1" w:styleId="WW8Num16z8">
    <w:name w:val="WW8Num16z8"/>
    <w:rsid w:val="003B2E2A"/>
  </w:style>
  <w:style w:type="character" w:customStyle="1" w:styleId="WW8Num17z0">
    <w:name w:val="WW8Num17z0"/>
    <w:rsid w:val="003B2E2A"/>
  </w:style>
  <w:style w:type="character" w:customStyle="1" w:styleId="WW8Num17z1">
    <w:name w:val="WW8Num17z1"/>
    <w:rsid w:val="003B2E2A"/>
  </w:style>
  <w:style w:type="character" w:customStyle="1" w:styleId="WW8Num17z2">
    <w:name w:val="WW8Num17z2"/>
    <w:rsid w:val="003B2E2A"/>
  </w:style>
  <w:style w:type="character" w:customStyle="1" w:styleId="WW8Num17z3">
    <w:name w:val="WW8Num17z3"/>
    <w:rsid w:val="003B2E2A"/>
  </w:style>
  <w:style w:type="character" w:customStyle="1" w:styleId="WW8Num17z4">
    <w:name w:val="WW8Num17z4"/>
    <w:rsid w:val="003B2E2A"/>
  </w:style>
  <w:style w:type="character" w:customStyle="1" w:styleId="WW8Num17z5">
    <w:name w:val="WW8Num17z5"/>
    <w:rsid w:val="003B2E2A"/>
  </w:style>
  <w:style w:type="character" w:customStyle="1" w:styleId="WW8Num17z6">
    <w:name w:val="WW8Num17z6"/>
    <w:rsid w:val="003B2E2A"/>
  </w:style>
  <w:style w:type="character" w:customStyle="1" w:styleId="WW8Num17z7">
    <w:name w:val="WW8Num17z7"/>
    <w:rsid w:val="003B2E2A"/>
  </w:style>
  <w:style w:type="character" w:customStyle="1" w:styleId="WW8Num17z8">
    <w:name w:val="WW8Num17z8"/>
    <w:rsid w:val="003B2E2A"/>
  </w:style>
  <w:style w:type="character" w:customStyle="1" w:styleId="WW8Num18z0">
    <w:name w:val="WW8Num18z0"/>
    <w:rsid w:val="003B2E2A"/>
  </w:style>
  <w:style w:type="character" w:customStyle="1" w:styleId="WW8Num18z1">
    <w:name w:val="WW8Num18z1"/>
    <w:rsid w:val="003B2E2A"/>
  </w:style>
  <w:style w:type="character" w:customStyle="1" w:styleId="WW8Num18z2">
    <w:name w:val="WW8Num18z2"/>
    <w:rsid w:val="003B2E2A"/>
  </w:style>
  <w:style w:type="character" w:customStyle="1" w:styleId="WW8Num18z3">
    <w:name w:val="WW8Num18z3"/>
    <w:rsid w:val="003B2E2A"/>
  </w:style>
  <w:style w:type="character" w:customStyle="1" w:styleId="WW8Num18z4">
    <w:name w:val="WW8Num18z4"/>
    <w:rsid w:val="003B2E2A"/>
  </w:style>
  <w:style w:type="character" w:customStyle="1" w:styleId="WW8Num18z5">
    <w:name w:val="WW8Num18z5"/>
    <w:rsid w:val="003B2E2A"/>
  </w:style>
  <w:style w:type="character" w:customStyle="1" w:styleId="WW8Num18z6">
    <w:name w:val="WW8Num18z6"/>
    <w:rsid w:val="003B2E2A"/>
  </w:style>
  <w:style w:type="character" w:customStyle="1" w:styleId="WW8Num18z7">
    <w:name w:val="WW8Num18z7"/>
    <w:rsid w:val="003B2E2A"/>
  </w:style>
  <w:style w:type="character" w:customStyle="1" w:styleId="WW8Num18z8">
    <w:name w:val="WW8Num18z8"/>
    <w:rsid w:val="003B2E2A"/>
  </w:style>
  <w:style w:type="character" w:customStyle="1" w:styleId="WW8Num19z0">
    <w:name w:val="WW8Num19z0"/>
    <w:rsid w:val="003B2E2A"/>
    <w:rPr>
      <w:rFonts w:hint="default"/>
      <w:sz w:val="20"/>
    </w:rPr>
  </w:style>
  <w:style w:type="character" w:customStyle="1" w:styleId="WW8Num19z1">
    <w:name w:val="WW8Num19z1"/>
    <w:rsid w:val="003B2E2A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3B2E2A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3B2E2A"/>
    <w:rPr>
      <w:rFonts w:hint="default"/>
    </w:rPr>
  </w:style>
  <w:style w:type="character" w:customStyle="1" w:styleId="WW8Num20z1">
    <w:name w:val="WW8Num20z1"/>
    <w:rsid w:val="003B2E2A"/>
  </w:style>
  <w:style w:type="character" w:customStyle="1" w:styleId="WW8Num20z2">
    <w:name w:val="WW8Num20z2"/>
    <w:rsid w:val="003B2E2A"/>
  </w:style>
  <w:style w:type="character" w:customStyle="1" w:styleId="WW8Num20z3">
    <w:name w:val="WW8Num20z3"/>
    <w:rsid w:val="003B2E2A"/>
  </w:style>
  <w:style w:type="character" w:customStyle="1" w:styleId="WW8Num20z4">
    <w:name w:val="WW8Num20z4"/>
    <w:rsid w:val="003B2E2A"/>
  </w:style>
  <w:style w:type="character" w:customStyle="1" w:styleId="WW8Num20z5">
    <w:name w:val="WW8Num20z5"/>
    <w:rsid w:val="003B2E2A"/>
  </w:style>
  <w:style w:type="character" w:customStyle="1" w:styleId="WW8Num20z6">
    <w:name w:val="WW8Num20z6"/>
    <w:rsid w:val="003B2E2A"/>
  </w:style>
  <w:style w:type="character" w:customStyle="1" w:styleId="WW8Num20z7">
    <w:name w:val="WW8Num20z7"/>
    <w:rsid w:val="003B2E2A"/>
  </w:style>
  <w:style w:type="character" w:customStyle="1" w:styleId="WW8Num20z8">
    <w:name w:val="WW8Num20z8"/>
    <w:rsid w:val="003B2E2A"/>
  </w:style>
  <w:style w:type="character" w:customStyle="1" w:styleId="WW8Num21z0">
    <w:name w:val="WW8Num21z0"/>
    <w:rsid w:val="003B2E2A"/>
  </w:style>
  <w:style w:type="character" w:customStyle="1" w:styleId="WW8Num21z1">
    <w:name w:val="WW8Num21z1"/>
    <w:rsid w:val="003B2E2A"/>
  </w:style>
  <w:style w:type="character" w:customStyle="1" w:styleId="WW8Num21z2">
    <w:name w:val="WW8Num21z2"/>
    <w:rsid w:val="003B2E2A"/>
  </w:style>
  <w:style w:type="character" w:customStyle="1" w:styleId="WW8Num21z3">
    <w:name w:val="WW8Num21z3"/>
    <w:rsid w:val="003B2E2A"/>
  </w:style>
  <w:style w:type="character" w:customStyle="1" w:styleId="WW8Num21z4">
    <w:name w:val="WW8Num21z4"/>
    <w:rsid w:val="003B2E2A"/>
  </w:style>
  <w:style w:type="character" w:customStyle="1" w:styleId="WW8Num21z5">
    <w:name w:val="WW8Num21z5"/>
    <w:rsid w:val="003B2E2A"/>
  </w:style>
  <w:style w:type="character" w:customStyle="1" w:styleId="WW8Num21z6">
    <w:name w:val="WW8Num21z6"/>
    <w:rsid w:val="003B2E2A"/>
  </w:style>
  <w:style w:type="character" w:customStyle="1" w:styleId="WW8Num21z7">
    <w:name w:val="WW8Num21z7"/>
    <w:rsid w:val="003B2E2A"/>
  </w:style>
  <w:style w:type="character" w:customStyle="1" w:styleId="WW8Num21z8">
    <w:name w:val="WW8Num21z8"/>
    <w:rsid w:val="003B2E2A"/>
  </w:style>
  <w:style w:type="character" w:customStyle="1" w:styleId="WW8Num22z0">
    <w:name w:val="WW8Num22z0"/>
    <w:rsid w:val="003B2E2A"/>
    <w:rPr>
      <w:rFonts w:hint="default"/>
      <w:b w:val="0"/>
      <w:i w:val="0"/>
      <w:sz w:val="20"/>
      <w:szCs w:val="20"/>
    </w:rPr>
  </w:style>
  <w:style w:type="character" w:customStyle="1" w:styleId="WW8Num22z1">
    <w:name w:val="WW8Num22z1"/>
    <w:rsid w:val="003B2E2A"/>
  </w:style>
  <w:style w:type="character" w:customStyle="1" w:styleId="WW8Num22z2">
    <w:name w:val="WW8Num22z2"/>
    <w:rsid w:val="003B2E2A"/>
  </w:style>
  <w:style w:type="character" w:customStyle="1" w:styleId="WW8Num22z3">
    <w:name w:val="WW8Num22z3"/>
    <w:rsid w:val="003B2E2A"/>
  </w:style>
  <w:style w:type="character" w:customStyle="1" w:styleId="WW8Num22z4">
    <w:name w:val="WW8Num22z4"/>
    <w:rsid w:val="003B2E2A"/>
  </w:style>
  <w:style w:type="character" w:customStyle="1" w:styleId="WW8Num22z5">
    <w:name w:val="WW8Num22z5"/>
    <w:rsid w:val="003B2E2A"/>
  </w:style>
  <w:style w:type="character" w:customStyle="1" w:styleId="WW8Num22z6">
    <w:name w:val="WW8Num22z6"/>
    <w:rsid w:val="003B2E2A"/>
  </w:style>
  <w:style w:type="character" w:customStyle="1" w:styleId="WW8Num22z7">
    <w:name w:val="WW8Num22z7"/>
    <w:rsid w:val="003B2E2A"/>
  </w:style>
  <w:style w:type="character" w:customStyle="1" w:styleId="WW8Num22z8">
    <w:name w:val="WW8Num22z8"/>
    <w:rsid w:val="003B2E2A"/>
  </w:style>
  <w:style w:type="character" w:customStyle="1" w:styleId="WW8Num23z0">
    <w:name w:val="WW8Num23z0"/>
    <w:rsid w:val="003B2E2A"/>
    <w:rPr>
      <w:rFonts w:hint="default"/>
      <w:b w:val="0"/>
      <w:i w:val="0"/>
      <w:sz w:val="20"/>
      <w:szCs w:val="20"/>
    </w:rPr>
  </w:style>
  <w:style w:type="character" w:customStyle="1" w:styleId="WW8Num23z1">
    <w:name w:val="WW8Num23z1"/>
    <w:rsid w:val="003B2E2A"/>
  </w:style>
  <w:style w:type="character" w:customStyle="1" w:styleId="WW8Num23z2">
    <w:name w:val="WW8Num23z2"/>
    <w:rsid w:val="003B2E2A"/>
  </w:style>
  <w:style w:type="character" w:customStyle="1" w:styleId="WW8Num23z3">
    <w:name w:val="WW8Num23z3"/>
    <w:rsid w:val="003B2E2A"/>
  </w:style>
  <w:style w:type="character" w:customStyle="1" w:styleId="WW8Num23z4">
    <w:name w:val="WW8Num23z4"/>
    <w:rsid w:val="003B2E2A"/>
  </w:style>
  <w:style w:type="character" w:customStyle="1" w:styleId="WW8Num23z5">
    <w:name w:val="WW8Num23z5"/>
    <w:rsid w:val="003B2E2A"/>
  </w:style>
  <w:style w:type="character" w:customStyle="1" w:styleId="WW8Num23z6">
    <w:name w:val="WW8Num23z6"/>
    <w:rsid w:val="003B2E2A"/>
  </w:style>
  <w:style w:type="character" w:customStyle="1" w:styleId="WW8Num23z7">
    <w:name w:val="WW8Num23z7"/>
    <w:rsid w:val="003B2E2A"/>
  </w:style>
  <w:style w:type="character" w:customStyle="1" w:styleId="WW8Num23z8">
    <w:name w:val="WW8Num23z8"/>
    <w:rsid w:val="003B2E2A"/>
  </w:style>
  <w:style w:type="character" w:customStyle="1" w:styleId="WW8Num24z0">
    <w:name w:val="WW8Num24z0"/>
    <w:rsid w:val="003B2E2A"/>
    <w:rPr>
      <w:rFonts w:hint="default"/>
      <w:b w:val="0"/>
      <w:i w:val="0"/>
      <w:sz w:val="20"/>
      <w:szCs w:val="20"/>
    </w:rPr>
  </w:style>
  <w:style w:type="character" w:customStyle="1" w:styleId="WW8Num24z1">
    <w:name w:val="WW8Num24z1"/>
    <w:rsid w:val="003B2E2A"/>
  </w:style>
  <w:style w:type="character" w:customStyle="1" w:styleId="WW8Num24z2">
    <w:name w:val="WW8Num24z2"/>
    <w:rsid w:val="003B2E2A"/>
  </w:style>
  <w:style w:type="character" w:customStyle="1" w:styleId="WW8Num24z3">
    <w:name w:val="WW8Num24z3"/>
    <w:rsid w:val="003B2E2A"/>
  </w:style>
  <w:style w:type="character" w:customStyle="1" w:styleId="WW8Num24z4">
    <w:name w:val="WW8Num24z4"/>
    <w:rsid w:val="003B2E2A"/>
  </w:style>
  <w:style w:type="character" w:customStyle="1" w:styleId="WW8Num24z5">
    <w:name w:val="WW8Num24z5"/>
    <w:rsid w:val="003B2E2A"/>
  </w:style>
  <w:style w:type="character" w:customStyle="1" w:styleId="WW8Num24z6">
    <w:name w:val="WW8Num24z6"/>
    <w:rsid w:val="003B2E2A"/>
  </w:style>
  <w:style w:type="character" w:customStyle="1" w:styleId="WW8Num24z7">
    <w:name w:val="WW8Num24z7"/>
    <w:rsid w:val="003B2E2A"/>
  </w:style>
  <w:style w:type="character" w:customStyle="1" w:styleId="WW8Num24z8">
    <w:name w:val="WW8Num24z8"/>
    <w:rsid w:val="003B2E2A"/>
  </w:style>
  <w:style w:type="character" w:customStyle="1" w:styleId="WW8Num25z0">
    <w:name w:val="WW8Num25z0"/>
    <w:rsid w:val="003B2E2A"/>
  </w:style>
  <w:style w:type="character" w:customStyle="1" w:styleId="WW8Num25z1">
    <w:name w:val="WW8Num25z1"/>
    <w:rsid w:val="003B2E2A"/>
  </w:style>
  <w:style w:type="character" w:customStyle="1" w:styleId="WW8Num25z2">
    <w:name w:val="WW8Num25z2"/>
    <w:rsid w:val="003B2E2A"/>
  </w:style>
  <w:style w:type="character" w:customStyle="1" w:styleId="WW8Num25z3">
    <w:name w:val="WW8Num25z3"/>
    <w:rsid w:val="003B2E2A"/>
  </w:style>
  <w:style w:type="character" w:customStyle="1" w:styleId="WW8Num25z4">
    <w:name w:val="WW8Num25z4"/>
    <w:rsid w:val="003B2E2A"/>
  </w:style>
  <w:style w:type="character" w:customStyle="1" w:styleId="WW8Num25z5">
    <w:name w:val="WW8Num25z5"/>
    <w:rsid w:val="003B2E2A"/>
  </w:style>
  <w:style w:type="character" w:customStyle="1" w:styleId="WW8Num25z6">
    <w:name w:val="WW8Num25z6"/>
    <w:rsid w:val="003B2E2A"/>
  </w:style>
  <w:style w:type="character" w:customStyle="1" w:styleId="WW8Num25z7">
    <w:name w:val="WW8Num25z7"/>
    <w:rsid w:val="003B2E2A"/>
  </w:style>
  <w:style w:type="character" w:customStyle="1" w:styleId="WW8Num25z8">
    <w:name w:val="WW8Num25z8"/>
    <w:rsid w:val="003B2E2A"/>
  </w:style>
  <w:style w:type="character" w:customStyle="1" w:styleId="WW8Num26z0">
    <w:name w:val="WW8Num26z0"/>
    <w:rsid w:val="003B2E2A"/>
  </w:style>
  <w:style w:type="character" w:customStyle="1" w:styleId="WW8Num26z1">
    <w:name w:val="WW8Num26z1"/>
    <w:rsid w:val="003B2E2A"/>
  </w:style>
  <w:style w:type="character" w:customStyle="1" w:styleId="WW8Num26z2">
    <w:name w:val="WW8Num26z2"/>
    <w:rsid w:val="003B2E2A"/>
  </w:style>
  <w:style w:type="character" w:customStyle="1" w:styleId="WW8Num26z3">
    <w:name w:val="WW8Num26z3"/>
    <w:rsid w:val="003B2E2A"/>
  </w:style>
  <w:style w:type="character" w:customStyle="1" w:styleId="WW8Num26z4">
    <w:name w:val="WW8Num26z4"/>
    <w:rsid w:val="003B2E2A"/>
  </w:style>
  <w:style w:type="character" w:customStyle="1" w:styleId="WW8Num26z5">
    <w:name w:val="WW8Num26z5"/>
    <w:rsid w:val="003B2E2A"/>
  </w:style>
  <w:style w:type="character" w:customStyle="1" w:styleId="WW8Num26z6">
    <w:name w:val="WW8Num26z6"/>
    <w:rsid w:val="003B2E2A"/>
  </w:style>
  <w:style w:type="character" w:customStyle="1" w:styleId="WW8Num26z7">
    <w:name w:val="WW8Num26z7"/>
    <w:rsid w:val="003B2E2A"/>
  </w:style>
  <w:style w:type="character" w:customStyle="1" w:styleId="WW8Num26z8">
    <w:name w:val="WW8Num26z8"/>
    <w:rsid w:val="003B2E2A"/>
  </w:style>
  <w:style w:type="character" w:customStyle="1" w:styleId="WW8Num27z0">
    <w:name w:val="WW8Num27z0"/>
    <w:rsid w:val="003B2E2A"/>
  </w:style>
  <w:style w:type="character" w:customStyle="1" w:styleId="WW8Num27z1">
    <w:name w:val="WW8Num27z1"/>
    <w:rsid w:val="003B2E2A"/>
  </w:style>
  <w:style w:type="character" w:customStyle="1" w:styleId="WW8Num27z2">
    <w:name w:val="WW8Num27z2"/>
    <w:rsid w:val="003B2E2A"/>
  </w:style>
  <w:style w:type="character" w:customStyle="1" w:styleId="WW8Num27z3">
    <w:name w:val="WW8Num27z3"/>
    <w:rsid w:val="003B2E2A"/>
  </w:style>
  <w:style w:type="character" w:customStyle="1" w:styleId="WW8Num27z4">
    <w:name w:val="WW8Num27z4"/>
    <w:rsid w:val="003B2E2A"/>
  </w:style>
  <w:style w:type="character" w:customStyle="1" w:styleId="WW8Num27z5">
    <w:name w:val="WW8Num27z5"/>
    <w:rsid w:val="003B2E2A"/>
  </w:style>
  <w:style w:type="character" w:customStyle="1" w:styleId="WW8Num27z6">
    <w:name w:val="WW8Num27z6"/>
    <w:rsid w:val="003B2E2A"/>
  </w:style>
  <w:style w:type="character" w:customStyle="1" w:styleId="WW8Num27z7">
    <w:name w:val="WW8Num27z7"/>
    <w:rsid w:val="003B2E2A"/>
  </w:style>
  <w:style w:type="character" w:customStyle="1" w:styleId="WW8Num27z8">
    <w:name w:val="WW8Num27z8"/>
    <w:rsid w:val="003B2E2A"/>
  </w:style>
  <w:style w:type="character" w:customStyle="1" w:styleId="Domylnaczcionkaakapitu1">
    <w:name w:val="Domyślna czcionka akapitu1"/>
    <w:rsid w:val="003B2E2A"/>
  </w:style>
  <w:style w:type="character" w:customStyle="1" w:styleId="TekstpodstawowyZnak">
    <w:name w:val="Tekst podstawowy Znak"/>
    <w:rsid w:val="003B2E2A"/>
    <w:rPr>
      <w:sz w:val="24"/>
      <w:szCs w:val="24"/>
    </w:rPr>
  </w:style>
  <w:style w:type="character" w:customStyle="1" w:styleId="wrtext">
    <w:name w:val="wrtext"/>
    <w:rsid w:val="003B2E2A"/>
  </w:style>
  <w:style w:type="paragraph" w:customStyle="1" w:styleId="Nagwek10">
    <w:name w:val="Nagłówek1"/>
    <w:basedOn w:val="Normalny"/>
    <w:next w:val="Tekstpodstawowy"/>
    <w:rsid w:val="003B2E2A"/>
    <w:pPr>
      <w:keepNext/>
      <w:spacing w:before="240" w:line="276" w:lineRule="auto"/>
      <w:ind w:left="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3B2E2A"/>
    <w:pPr>
      <w:spacing w:before="0" w:after="0" w:line="240" w:lineRule="auto"/>
      <w:ind w:left="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3B2E2A"/>
    <w:rPr>
      <w:sz w:val="24"/>
      <w:szCs w:val="24"/>
      <w:lang w:eastAsia="zh-CN"/>
    </w:rPr>
  </w:style>
  <w:style w:type="paragraph" w:styleId="Lista">
    <w:name w:val="List"/>
    <w:basedOn w:val="Tekstpodstawowy"/>
    <w:rsid w:val="003B2E2A"/>
    <w:rPr>
      <w:rFonts w:cs="Mangal"/>
    </w:rPr>
  </w:style>
  <w:style w:type="paragraph" w:styleId="Legenda">
    <w:name w:val="caption"/>
    <w:basedOn w:val="Normalny"/>
    <w:qFormat/>
    <w:rsid w:val="003B2E2A"/>
    <w:pPr>
      <w:suppressLineNumbers/>
      <w:spacing w:line="276" w:lineRule="auto"/>
      <w:ind w:left="0"/>
    </w:pPr>
    <w:rPr>
      <w:rFonts w:ascii="Calibri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3B2E2A"/>
    <w:pPr>
      <w:suppressLineNumbers/>
      <w:spacing w:before="0" w:after="200" w:line="276" w:lineRule="auto"/>
      <w:ind w:left="0"/>
    </w:pPr>
    <w:rPr>
      <w:rFonts w:ascii="Calibri" w:hAnsi="Calibri" w:cs="Mangal"/>
      <w:lang w:eastAsia="zh-CN"/>
    </w:rPr>
  </w:style>
  <w:style w:type="paragraph" w:customStyle="1" w:styleId="Styl">
    <w:name w:val="Styl"/>
    <w:rsid w:val="003B2E2A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TekstdymkaZnak1">
    <w:name w:val="Tekst dymka Znak1"/>
    <w:basedOn w:val="Domylnaczcionkaakapitu"/>
    <w:rsid w:val="003B2E2A"/>
    <w:rPr>
      <w:rFonts w:ascii="Tahoma" w:eastAsia="Calibri" w:hAnsi="Tahoma" w:cs="Tahoma"/>
      <w:sz w:val="16"/>
      <w:szCs w:val="16"/>
      <w:lang w:eastAsia="zh-CN"/>
    </w:rPr>
  </w:style>
  <w:style w:type="paragraph" w:styleId="HTML-wstpniesformatowany">
    <w:name w:val="HTML Preformatted"/>
    <w:basedOn w:val="Normalny"/>
    <w:link w:val="HTML-wstpniesformatowanyZnak"/>
    <w:rsid w:val="003B2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B2E2A"/>
    <w:rPr>
      <w:rFonts w:ascii="Courier New" w:hAnsi="Courier New" w:cs="Courier New"/>
      <w:lang w:eastAsia="zh-CN"/>
    </w:rPr>
  </w:style>
  <w:style w:type="paragraph" w:customStyle="1" w:styleId="Zawartotabeli">
    <w:name w:val="Zawartość tabeli"/>
    <w:basedOn w:val="Normalny"/>
    <w:rsid w:val="003B2E2A"/>
    <w:pPr>
      <w:suppressLineNumbers/>
      <w:spacing w:before="0" w:after="200" w:line="276" w:lineRule="auto"/>
      <w:ind w:left="0"/>
    </w:pPr>
    <w:rPr>
      <w:rFonts w:ascii="Calibri" w:hAnsi="Calibri" w:cs="Calibri"/>
      <w:lang w:eastAsia="zh-CN"/>
    </w:rPr>
  </w:style>
  <w:style w:type="paragraph" w:customStyle="1" w:styleId="Nagwektabeli">
    <w:name w:val="Nagłówek tabeli"/>
    <w:basedOn w:val="Zawartotabeli"/>
    <w:rsid w:val="003B2E2A"/>
    <w:pPr>
      <w:jc w:val="center"/>
    </w:pPr>
    <w:rPr>
      <w:b/>
      <w:bCs/>
    </w:rPr>
  </w:style>
  <w:style w:type="character" w:customStyle="1" w:styleId="text3">
    <w:name w:val="text3"/>
    <w:rsid w:val="003B2E2A"/>
  </w:style>
  <w:style w:type="character" w:styleId="Pogrubienie">
    <w:name w:val="Strong"/>
    <w:uiPriority w:val="22"/>
    <w:qFormat/>
    <w:rsid w:val="003B2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void(0);" TargetMode="External"/><Relationship Id="rId4" Type="http://schemas.openxmlformats.org/officeDocument/2006/relationships/styles" Target="style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F77D3413-6444-4CF1-9FBA-575AB462B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7459</Words>
  <Characters>44757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52112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Wydział Nauk Rolniczych - Sylwia Mazurek</cp:lastModifiedBy>
  <cp:revision>2</cp:revision>
  <cp:lastPrinted>2017-03-24T10:37:00Z</cp:lastPrinted>
  <dcterms:created xsi:type="dcterms:W3CDTF">2025-11-04T08:33:00Z</dcterms:created>
  <dcterms:modified xsi:type="dcterms:W3CDTF">2025-11-04T08:33:00Z</dcterms:modified>
</cp:coreProperties>
</file>