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Calibri" w:hAnsiTheme="minorHAnsi" w:cs="Times New Roman"/>
          <w:color w:val="auto"/>
          <w:sz w:val="20"/>
          <w:szCs w:val="20"/>
          <w:lang w:eastAsia="en-US"/>
        </w:rPr>
        <w:id w:val="-283270589"/>
        <w:docPartObj>
          <w:docPartGallery w:val="Table of Contents"/>
          <w:docPartUnique/>
        </w:docPartObj>
      </w:sdtPr>
      <w:sdtContent>
        <w:bookmarkStart w:id="0" w:name="_GoBack" w:displacedByCustomXml="prev"/>
        <w:bookmarkEnd w:id="0" w:displacedByCustomXml="prev"/>
        <w:p w14:paraId="3ABB2158" w14:textId="77777777" w:rsidR="00F67466" w:rsidRDefault="00F67466">
          <w:pPr>
            <w:pStyle w:val="Nagwekspisutreci"/>
          </w:pPr>
          <w:r>
            <w:t>Spis treści</w:t>
          </w:r>
        </w:p>
        <w:p w14:paraId="37FAEE9B" w14:textId="77777777" w:rsidR="00F67466" w:rsidRDefault="00D8104D">
          <w:pPr>
            <w:pStyle w:val="Spistreci3"/>
            <w:ind w:left="446"/>
          </w:pPr>
        </w:p>
      </w:sdtContent>
    </w:sdt>
    <w:p w14:paraId="44A4DF37" w14:textId="2AABF4F7" w:rsidR="00622602" w:rsidRDefault="00F67466">
      <w:pPr>
        <w:pStyle w:val="Spistreci1"/>
        <w:tabs>
          <w:tab w:val="right" w:leader="dot" w:pos="10763"/>
        </w:tabs>
        <w:rPr>
          <w:rFonts w:eastAsiaTheme="minorEastAsia" w:cstheme="minorBidi"/>
          <w:b w:val="0"/>
          <w:bCs w:val="0"/>
          <w:noProof/>
          <w:sz w:val="22"/>
          <w:szCs w:val="22"/>
          <w:lang w:eastAsia="pl-PL"/>
        </w:rPr>
      </w:pPr>
      <w:r>
        <w:fldChar w:fldCharType="begin"/>
      </w:r>
      <w:r>
        <w:instrText xml:space="preserve"> TOC \h \z \t "sylabusy spis treści;1;sylab2;2" </w:instrText>
      </w:r>
      <w:r>
        <w:fldChar w:fldCharType="separate"/>
      </w:r>
      <w:hyperlink w:anchor="_Toc181183157" w:history="1">
        <w:r w:rsidR="00622602" w:rsidRPr="003A51EE">
          <w:rPr>
            <w:rStyle w:val="Hipercze"/>
            <w:noProof/>
          </w:rPr>
          <w:t>Ochrona własności intelektualnej</w:t>
        </w:r>
        <w:r w:rsidR="00622602">
          <w:rPr>
            <w:noProof/>
            <w:webHidden/>
          </w:rPr>
          <w:tab/>
        </w:r>
        <w:r w:rsidR="00622602">
          <w:rPr>
            <w:noProof/>
            <w:webHidden/>
          </w:rPr>
          <w:fldChar w:fldCharType="begin"/>
        </w:r>
        <w:r w:rsidR="00622602">
          <w:rPr>
            <w:noProof/>
            <w:webHidden/>
          </w:rPr>
          <w:instrText xml:space="preserve"> PAGEREF _Toc181183157 \h </w:instrText>
        </w:r>
        <w:r w:rsidR="00622602">
          <w:rPr>
            <w:noProof/>
            <w:webHidden/>
          </w:rPr>
        </w:r>
        <w:r w:rsidR="00622602">
          <w:rPr>
            <w:noProof/>
            <w:webHidden/>
          </w:rPr>
          <w:fldChar w:fldCharType="separate"/>
        </w:r>
        <w:r w:rsidR="00622602">
          <w:rPr>
            <w:noProof/>
            <w:webHidden/>
          </w:rPr>
          <w:t>2</w:t>
        </w:r>
        <w:r w:rsidR="00622602">
          <w:rPr>
            <w:noProof/>
            <w:webHidden/>
          </w:rPr>
          <w:fldChar w:fldCharType="end"/>
        </w:r>
      </w:hyperlink>
    </w:p>
    <w:p w14:paraId="041420F8" w14:textId="266DC4A2" w:rsidR="00622602" w:rsidRDefault="00622602">
      <w:pPr>
        <w:pStyle w:val="Spistreci1"/>
        <w:tabs>
          <w:tab w:val="right" w:leader="dot" w:pos="10763"/>
        </w:tabs>
        <w:rPr>
          <w:rFonts w:eastAsiaTheme="minorEastAsia" w:cstheme="minorBidi"/>
          <w:b w:val="0"/>
          <w:bCs w:val="0"/>
          <w:noProof/>
          <w:sz w:val="22"/>
          <w:szCs w:val="22"/>
          <w:lang w:eastAsia="pl-PL"/>
        </w:rPr>
      </w:pPr>
      <w:hyperlink w:anchor="_Toc181183158" w:history="1">
        <w:r w:rsidRPr="003A51EE">
          <w:rPr>
            <w:rStyle w:val="Hipercze"/>
            <w:noProof/>
          </w:rPr>
          <w:t>Kształtowanie terenów zieleni</w:t>
        </w:r>
        <w:r>
          <w:rPr>
            <w:noProof/>
            <w:webHidden/>
          </w:rPr>
          <w:tab/>
        </w:r>
        <w:r>
          <w:rPr>
            <w:noProof/>
            <w:webHidden/>
          </w:rPr>
          <w:fldChar w:fldCharType="begin"/>
        </w:r>
        <w:r>
          <w:rPr>
            <w:noProof/>
            <w:webHidden/>
          </w:rPr>
          <w:instrText xml:space="preserve"> PAGEREF _Toc181183158 \h </w:instrText>
        </w:r>
        <w:r>
          <w:rPr>
            <w:noProof/>
            <w:webHidden/>
          </w:rPr>
        </w:r>
        <w:r>
          <w:rPr>
            <w:noProof/>
            <w:webHidden/>
          </w:rPr>
          <w:fldChar w:fldCharType="separate"/>
        </w:r>
        <w:r>
          <w:rPr>
            <w:noProof/>
            <w:webHidden/>
          </w:rPr>
          <w:t>5</w:t>
        </w:r>
        <w:r>
          <w:rPr>
            <w:noProof/>
            <w:webHidden/>
          </w:rPr>
          <w:fldChar w:fldCharType="end"/>
        </w:r>
      </w:hyperlink>
    </w:p>
    <w:p w14:paraId="1341715C" w14:textId="66AF5C60" w:rsidR="00622602" w:rsidRDefault="00622602">
      <w:pPr>
        <w:pStyle w:val="Spistreci2"/>
        <w:tabs>
          <w:tab w:val="right" w:leader="dot" w:pos="10763"/>
        </w:tabs>
        <w:rPr>
          <w:rFonts w:eastAsiaTheme="minorEastAsia" w:cstheme="minorBidi"/>
          <w:i w:val="0"/>
          <w:iCs w:val="0"/>
          <w:noProof/>
          <w:sz w:val="22"/>
          <w:szCs w:val="22"/>
          <w:lang w:eastAsia="pl-PL"/>
        </w:rPr>
      </w:pPr>
      <w:hyperlink w:anchor="_Toc181183159" w:history="1">
        <w:r w:rsidRPr="003A51EE">
          <w:rPr>
            <w:rStyle w:val="Hipercze"/>
            <w:noProof/>
          </w:rPr>
          <w:t>Shaping of green areas</w:t>
        </w:r>
        <w:r>
          <w:rPr>
            <w:noProof/>
            <w:webHidden/>
          </w:rPr>
          <w:tab/>
        </w:r>
        <w:r>
          <w:rPr>
            <w:noProof/>
            <w:webHidden/>
          </w:rPr>
          <w:fldChar w:fldCharType="begin"/>
        </w:r>
        <w:r>
          <w:rPr>
            <w:noProof/>
            <w:webHidden/>
          </w:rPr>
          <w:instrText xml:space="preserve"> PAGEREF _Toc181183159 \h </w:instrText>
        </w:r>
        <w:r>
          <w:rPr>
            <w:noProof/>
            <w:webHidden/>
          </w:rPr>
        </w:r>
        <w:r>
          <w:rPr>
            <w:noProof/>
            <w:webHidden/>
          </w:rPr>
          <w:fldChar w:fldCharType="separate"/>
        </w:r>
        <w:r>
          <w:rPr>
            <w:noProof/>
            <w:webHidden/>
          </w:rPr>
          <w:t>8</w:t>
        </w:r>
        <w:r>
          <w:rPr>
            <w:noProof/>
            <w:webHidden/>
          </w:rPr>
          <w:fldChar w:fldCharType="end"/>
        </w:r>
      </w:hyperlink>
    </w:p>
    <w:p w14:paraId="50A690CA" w14:textId="3C592614" w:rsidR="00622602" w:rsidRDefault="00622602">
      <w:pPr>
        <w:pStyle w:val="Spistreci1"/>
        <w:tabs>
          <w:tab w:val="right" w:leader="dot" w:pos="10763"/>
        </w:tabs>
        <w:rPr>
          <w:rFonts w:eastAsiaTheme="minorEastAsia" w:cstheme="minorBidi"/>
          <w:b w:val="0"/>
          <w:bCs w:val="0"/>
          <w:noProof/>
          <w:sz w:val="22"/>
          <w:szCs w:val="22"/>
          <w:lang w:eastAsia="pl-PL"/>
        </w:rPr>
      </w:pPr>
      <w:hyperlink w:anchor="_Toc181183160" w:history="1">
        <w:r w:rsidRPr="003A51EE">
          <w:rPr>
            <w:rStyle w:val="Hipercze"/>
            <w:noProof/>
          </w:rPr>
          <w:t>Samorząd terytorialny</w:t>
        </w:r>
        <w:r>
          <w:rPr>
            <w:noProof/>
            <w:webHidden/>
          </w:rPr>
          <w:tab/>
        </w:r>
        <w:r>
          <w:rPr>
            <w:noProof/>
            <w:webHidden/>
          </w:rPr>
          <w:fldChar w:fldCharType="begin"/>
        </w:r>
        <w:r>
          <w:rPr>
            <w:noProof/>
            <w:webHidden/>
          </w:rPr>
          <w:instrText xml:space="preserve"> PAGEREF _Toc181183160 \h </w:instrText>
        </w:r>
        <w:r>
          <w:rPr>
            <w:noProof/>
            <w:webHidden/>
          </w:rPr>
        </w:r>
        <w:r>
          <w:rPr>
            <w:noProof/>
            <w:webHidden/>
          </w:rPr>
          <w:fldChar w:fldCharType="separate"/>
        </w:r>
        <w:r>
          <w:rPr>
            <w:noProof/>
            <w:webHidden/>
          </w:rPr>
          <w:t>11</w:t>
        </w:r>
        <w:r>
          <w:rPr>
            <w:noProof/>
            <w:webHidden/>
          </w:rPr>
          <w:fldChar w:fldCharType="end"/>
        </w:r>
      </w:hyperlink>
    </w:p>
    <w:p w14:paraId="210D8255" w14:textId="591AF133" w:rsidR="00622602" w:rsidRDefault="00622602">
      <w:pPr>
        <w:pStyle w:val="Spistreci1"/>
        <w:tabs>
          <w:tab w:val="right" w:leader="dot" w:pos="10763"/>
        </w:tabs>
        <w:rPr>
          <w:rFonts w:eastAsiaTheme="minorEastAsia" w:cstheme="minorBidi"/>
          <w:b w:val="0"/>
          <w:bCs w:val="0"/>
          <w:noProof/>
          <w:sz w:val="22"/>
          <w:szCs w:val="22"/>
          <w:lang w:eastAsia="pl-PL"/>
        </w:rPr>
      </w:pPr>
      <w:hyperlink w:anchor="_Toc181183161" w:history="1">
        <w:r w:rsidRPr="003A51EE">
          <w:rPr>
            <w:rStyle w:val="Hipercze"/>
            <w:noProof/>
          </w:rPr>
          <w:t>Planowanie przestrzenne</w:t>
        </w:r>
        <w:r>
          <w:rPr>
            <w:noProof/>
            <w:webHidden/>
          </w:rPr>
          <w:tab/>
        </w:r>
        <w:r>
          <w:rPr>
            <w:noProof/>
            <w:webHidden/>
          </w:rPr>
          <w:fldChar w:fldCharType="begin"/>
        </w:r>
        <w:r>
          <w:rPr>
            <w:noProof/>
            <w:webHidden/>
          </w:rPr>
          <w:instrText xml:space="preserve"> PAGEREF _Toc181183161 \h </w:instrText>
        </w:r>
        <w:r>
          <w:rPr>
            <w:noProof/>
            <w:webHidden/>
          </w:rPr>
        </w:r>
        <w:r>
          <w:rPr>
            <w:noProof/>
            <w:webHidden/>
          </w:rPr>
          <w:fldChar w:fldCharType="separate"/>
        </w:r>
        <w:r>
          <w:rPr>
            <w:noProof/>
            <w:webHidden/>
          </w:rPr>
          <w:t>14</w:t>
        </w:r>
        <w:r>
          <w:rPr>
            <w:noProof/>
            <w:webHidden/>
          </w:rPr>
          <w:fldChar w:fldCharType="end"/>
        </w:r>
      </w:hyperlink>
    </w:p>
    <w:p w14:paraId="1E4DAE67" w14:textId="2914FBA1" w:rsidR="00622602" w:rsidRDefault="00622602">
      <w:pPr>
        <w:pStyle w:val="Spistreci2"/>
        <w:tabs>
          <w:tab w:val="right" w:leader="dot" w:pos="10763"/>
        </w:tabs>
        <w:rPr>
          <w:rFonts w:eastAsiaTheme="minorEastAsia" w:cstheme="minorBidi"/>
          <w:i w:val="0"/>
          <w:iCs w:val="0"/>
          <w:noProof/>
          <w:sz w:val="22"/>
          <w:szCs w:val="22"/>
          <w:lang w:eastAsia="pl-PL"/>
        </w:rPr>
      </w:pPr>
      <w:hyperlink w:anchor="_Toc181183162" w:history="1">
        <w:r w:rsidRPr="003A51EE">
          <w:rPr>
            <w:rStyle w:val="Hipercze"/>
            <w:noProof/>
          </w:rPr>
          <w:t>Planowanie przestrzenne</w:t>
        </w:r>
        <w:r>
          <w:rPr>
            <w:noProof/>
            <w:webHidden/>
          </w:rPr>
          <w:tab/>
        </w:r>
        <w:r>
          <w:rPr>
            <w:noProof/>
            <w:webHidden/>
          </w:rPr>
          <w:fldChar w:fldCharType="begin"/>
        </w:r>
        <w:r>
          <w:rPr>
            <w:noProof/>
            <w:webHidden/>
          </w:rPr>
          <w:instrText xml:space="preserve"> PAGEREF _Toc181183162 \h </w:instrText>
        </w:r>
        <w:r>
          <w:rPr>
            <w:noProof/>
            <w:webHidden/>
          </w:rPr>
        </w:r>
        <w:r>
          <w:rPr>
            <w:noProof/>
            <w:webHidden/>
          </w:rPr>
          <w:fldChar w:fldCharType="separate"/>
        </w:r>
        <w:r>
          <w:rPr>
            <w:noProof/>
            <w:webHidden/>
          </w:rPr>
          <w:t>19</w:t>
        </w:r>
        <w:r>
          <w:rPr>
            <w:noProof/>
            <w:webHidden/>
          </w:rPr>
          <w:fldChar w:fldCharType="end"/>
        </w:r>
      </w:hyperlink>
    </w:p>
    <w:p w14:paraId="25286FC0" w14:textId="734D8828" w:rsidR="00622602" w:rsidRDefault="00622602">
      <w:pPr>
        <w:pStyle w:val="Spistreci2"/>
        <w:tabs>
          <w:tab w:val="right" w:leader="dot" w:pos="10763"/>
        </w:tabs>
        <w:rPr>
          <w:rFonts w:eastAsiaTheme="minorEastAsia" w:cstheme="minorBidi"/>
          <w:i w:val="0"/>
          <w:iCs w:val="0"/>
          <w:noProof/>
          <w:sz w:val="22"/>
          <w:szCs w:val="22"/>
          <w:lang w:eastAsia="pl-PL"/>
        </w:rPr>
      </w:pPr>
      <w:hyperlink w:anchor="_Toc181183163" w:history="1">
        <w:r w:rsidRPr="003A51EE">
          <w:rPr>
            <w:rStyle w:val="Hipercze"/>
            <w:noProof/>
          </w:rPr>
          <w:t>Spatial planning</w:t>
        </w:r>
        <w:r>
          <w:rPr>
            <w:noProof/>
            <w:webHidden/>
          </w:rPr>
          <w:tab/>
        </w:r>
        <w:r>
          <w:rPr>
            <w:noProof/>
            <w:webHidden/>
          </w:rPr>
          <w:fldChar w:fldCharType="begin"/>
        </w:r>
        <w:r>
          <w:rPr>
            <w:noProof/>
            <w:webHidden/>
          </w:rPr>
          <w:instrText xml:space="preserve"> PAGEREF _Toc181183163 \h </w:instrText>
        </w:r>
        <w:r>
          <w:rPr>
            <w:noProof/>
            <w:webHidden/>
          </w:rPr>
        </w:r>
        <w:r>
          <w:rPr>
            <w:noProof/>
            <w:webHidden/>
          </w:rPr>
          <w:fldChar w:fldCharType="separate"/>
        </w:r>
        <w:r>
          <w:rPr>
            <w:noProof/>
            <w:webHidden/>
          </w:rPr>
          <w:t>19</w:t>
        </w:r>
        <w:r>
          <w:rPr>
            <w:noProof/>
            <w:webHidden/>
          </w:rPr>
          <w:fldChar w:fldCharType="end"/>
        </w:r>
      </w:hyperlink>
    </w:p>
    <w:p w14:paraId="1B53D36C" w14:textId="7FE2CDDA" w:rsidR="00622602" w:rsidRDefault="00622602">
      <w:pPr>
        <w:pStyle w:val="Spistreci1"/>
        <w:tabs>
          <w:tab w:val="right" w:leader="dot" w:pos="10763"/>
        </w:tabs>
        <w:rPr>
          <w:rFonts w:eastAsiaTheme="minorEastAsia" w:cstheme="minorBidi"/>
          <w:b w:val="0"/>
          <w:bCs w:val="0"/>
          <w:noProof/>
          <w:sz w:val="22"/>
          <w:szCs w:val="22"/>
          <w:lang w:eastAsia="pl-PL"/>
        </w:rPr>
      </w:pPr>
      <w:hyperlink w:anchor="_Toc181183164" w:history="1">
        <w:r w:rsidRPr="003A51EE">
          <w:rPr>
            <w:rStyle w:val="Hipercze"/>
            <w:noProof/>
          </w:rPr>
          <w:t>Zasady projektowania</w:t>
        </w:r>
        <w:r>
          <w:rPr>
            <w:noProof/>
            <w:webHidden/>
          </w:rPr>
          <w:tab/>
        </w:r>
        <w:r>
          <w:rPr>
            <w:noProof/>
            <w:webHidden/>
          </w:rPr>
          <w:fldChar w:fldCharType="begin"/>
        </w:r>
        <w:r>
          <w:rPr>
            <w:noProof/>
            <w:webHidden/>
          </w:rPr>
          <w:instrText xml:space="preserve"> PAGEREF _Toc181183164 \h </w:instrText>
        </w:r>
        <w:r>
          <w:rPr>
            <w:noProof/>
            <w:webHidden/>
          </w:rPr>
        </w:r>
        <w:r>
          <w:rPr>
            <w:noProof/>
            <w:webHidden/>
          </w:rPr>
          <w:fldChar w:fldCharType="separate"/>
        </w:r>
        <w:r>
          <w:rPr>
            <w:noProof/>
            <w:webHidden/>
          </w:rPr>
          <w:t>24</w:t>
        </w:r>
        <w:r>
          <w:rPr>
            <w:noProof/>
            <w:webHidden/>
          </w:rPr>
          <w:fldChar w:fldCharType="end"/>
        </w:r>
      </w:hyperlink>
    </w:p>
    <w:p w14:paraId="79E29253" w14:textId="0DA12FDE" w:rsidR="00622602" w:rsidRDefault="00622602">
      <w:pPr>
        <w:pStyle w:val="Spistreci2"/>
        <w:tabs>
          <w:tab w:val="right" w:leader="dot" w:pos="10763"/>
        </w:tabs>
        <w:rPr>
          <w:rFonts w:eastAsiaTheme="minorEastAsia" w:cstheme="minorBidi"/>
          <w:i w:val="0"/>
          <w:iCs w:val="0"/>
          <w:noProof/>
          <w:sz w:val="22"/>
          <w:szCs w:val="22"/>
          <w:lang w:eastAsia="pl-PL"/>
        </w:rPr>
      </w:pPr>
      <w:hyperlink w:anchor="_Toc181183165" w:history="1">
        <w:r w:rsidRPr="003A51EE">
          <w:rPr>
            <w:rStyle w:val="Hipercze"/>
            <w:noProof/>
          </w:rPr>
          <w:t>Design rules</w:t>
        </w:r>
        <w:r>
          <w:rPr>
            <w:noProof/>
            <w:webHidden/>
          </w:rPr>
          <w:tab/>
        </w:r>
        <w:r>
          <w:rPr>
            <w:noProof/>
            <w:webHidden/>
          </w:rPr>
          <w:fldChar w:fldCharType="begin"/>
        </w:r>
        <w:r>
          <w:rPr>
            <w:noProof/>
            <w:webHidden/>
          </w:rPr>
          <w:instrText xml:space="preserve"> PAGEREF _Toc181183165 \h </w:instrText>
        </w:r>
        <w:r>
          <w:rPr>
            <w:noProof/>
            <w:webHidden/>
          </w:rPr>
        </w:r>
        <w:r>
          <w:rPr>
            <w:noProof/>
            <w:webHidden/>
          </w:rPr>
          <w:fldChar w:fldCharType="separate"/>
        </w:r>
        <w:r>
          <w:rPr>
            <w:noProof/>
            <w:webHidden/>
          </w:rPr>
          <w:t>28</w:t>
        </w:r>
        <w:r>
          <w:rPr>
            <w:noProof/>
            <w:webHidden/>
          </w:rPr>
          <w:fldChar w:fldCharType="end"/>
        </w:r>
      </w:hyperlink>
    </w:p>
    <w:p w14:paraId="04146DEC" w14:textId="114302E5" w:rsidR="00622602" w:rsidRDefault="00622602">
      <w:pPr>
        <w:pStyle w:val="Spistreci1"/>
        <w:tabs>
          <w:tab w:val="right" w:leader="dot" w:pos="10763"/>
        </w:tabs>
        <w:rPr>
          <w:rFonts w:eastAsiaTheme="minorEastAsia" w:cstheme="minorBidi"/>
          <w:b w:val="0"/>
          <w:bCs w:val="0"/>
          <w:noProof/>
          <w:sz w:val="22"/>
          <w:szCs w:val="22"/>
          <w:lang w:eastAsia="pl-PL"/>
        </w:rPr>
      </w:pPr>
      <w:hyperlink w:anchor="_Toc181183166" w:history="1">
        <w:r w:rsidRPr="003A51EE">
          <w:rPr>
            <w:rStyle w:val="Hipercze"/>
            <w:noProof/>
          </w:rPr>
          <w:t>Gruntoznawstwo</w:t>
        </w:r>
        <w:r>
          <w:rPr>
            <w:noProof/>
            <w:webHidden/>
          </w:rPr>
          <w:tab/>
        </w:r>
        <w:r>
          <w:rPr>
            <w:noProof/>
            <w:webHidden/>
          </w:rPr>
          <w:fldChar w:fldCharType="begin"/>
        </w:r>
        <w:r>
          <w:rPr>
            <w:noProof/>
            <w:webHidden/>
          </w:rPr>
          <w:instrText xml:space="preserve"> PAGEREF _Toc181183166 \h </w:instrText>
        </w:r>
        <w:r>
          <w:rPr>
            <w:noProof/>
            <w:webHidden/>
          </w:rPr>
        </w:r>
        <w:r>
          <w:rPr>
            <w:noProof/>
            <w:webHidden/>
          </w:rPr>
          <w:fldChar w:fldCharType="separate"/>
        </w:r>
        <w:r>
          <w:rPr>
            <w:noProof/>
            <w:webHidden/>
          </w:rPr>
          <w:t>31</w:t>
        </w:r>
        <w:r>
          <w:rPr>
            <w:noProof/>
            <w:webHidden/>
          </w:rPr>
          <w:fldChar w:fldCharType="end"/>
        </w:r>
      </w:hyperlink>
    </w:p>
    <w:p w14:paraId="1EC99C47" w14:textId="7C9B58C0" w:rsidR="00622602" w:rsidRDefault="00622602">
      <w:pPr>
        <w:pStyle w:val="Spistreci2"/>
        <w:tabs>
          <w:tab w:val="right" w:leader="dot" w:pos="10763"/>
        </w:tabs>
        <w:rPr>
          <w:rFonts w:eastAsiaTheme="minorEastAsia" w:cstheme="minorBidi"/>
          <w:i w:val="0"/>
          <w:iCs w:val="0"/>
          <w:noProof/>
          <w:sz w:val="22"/>
          <w:szCs w:val="22"/>
          <w:lang w:eastAsia="pl-PL"/>
        </w:rPr>
      </w:pPr>
      <w:hyperlink w:anchor="_Toc181183167" w:history="1">
        <w:r w:rsidRPr="003A51EE">
          <w:rPr>
            <w:rStyle w:val="Hipercze"/>
            <w:noProof/>
          </w:rPr>
          <w:t>Ground properties</w:t>
        </w:r>
        <w:r>
          <w:rPr>
            <w:noProof/>
            <w:webHidden/>
          </w:rPr>
          <w:tab/>
        </w:r>
        <w:r>
          <w:rPr>
            <w:noProof/>
            <w:webHidden/>
          </w:rPr>
          <w:fldChar w:fldCharType="begin"/>
        </w:r>
        <w:r>
          <w:rPr>
            <w:noProof/>
            <w:webHidden/>
          </w:rPr>
          <w:instrText xml:space="preserve"> PAGEREF _Toc181183167 \h </w:instrText>
        </w:r>
        <w:r>
          <w:rPr>
            <w:noProof/>
            <w:webHidden/>
          </w:rPr>
        </w:r>
        <w:r>
          <w:rPr>
            <w:noProof/>
            <w:webHidden/>
          </w:rPr>
          <w:fldChar w:fldCharType="separate"/>
        </w:r>
        <w:r>
          <w:rPr>
            <w:noProof/>
            <w:webHidden/>
          </w:rPr>
          <w:t>34</w:t>
        </w:r>
        <w:r>
          <w:rPr>
            <w:noProof/>
            <w:webHidden/>
          </w:rPr>
          <w:fldChar w:fldCharType="end"/>
        </w:r>
      </w:hyperlink>
    </w:p>
    <w:p w14:paraId="377D0358" w14:textId="5BBCBDAD" w:rsidR="00622602" w:rsidRDefault="00622602">
      <w:pPr>
        <w:pStyle w:val="Spistreci1"/>
        <w:tabs>
          <w:tab w:val="right" w:leader="dot" w:pos="10763"/>
        </w:tabs>
        <w:rPr>
          <w:rFonts w:eastAsiaTheme="minorEastAsia" w:cstheme="minorBidi"/>
          <w:b w:val="0"/>
          <w:bCs w:val="0"/>
          <w:noProof/>
          <w:sz w:val="22"/>
          <w:szCs w:val="22"/>
          <w:lang w:eastAsia="pl-PL"/>
        </w:rPr>
      </w:pPr>
      <w:hyperlink w:anchor="_Toc181183168" w:history="1">
        <w:r w:rsidRPr="003A51EE">
          <w:rPr>
            <w:rStyle w:val="Hipercze"/>
            <w:noProof/>
          </w:rPr>
          <w:t>Zrównoważony rozwój obszarów wiejskich</w:t>
        </w:r>
        <w:r>
          <w:rPr>
            <w:noProof/>
            <w:webHidden/>
          </w:rPr>
          <w:tab/>
        </w:r>
        <w:r>
          <w:rPr>
            <w:noProof/>
            <w:webHidden/>
          </w:rPr>
          <w:fldChar w:fldCharType="begin"/>
        </w:r>
        <w:r>
          <w:rPr>
            <w:noProof/>
            <w:webHidden/>
          </w:rPr>
          <w:instrText xml:space="preserve"> PAGEREF _Toc181183168 \h </w:instrText>
        </w:r>
        <w:r>
          <w:rPr>
            <w:noProof/>
            <w:webHidden/>
          </w:rPr>
        </w:r>
        <w:r>
          <w:rPr>
            <w:noProof/>
            <w:webHidden/>
          </w:rPr>
          <w:fldChar w:fldCharType="separate"/>
        </w:r>
        <w:r>
          <w:rPr>
            <w:noProof/>
            <w:webHidden/>
          </w:rPr>
          <w:t>37</w:t>
        </w:r>
        <w:r>
          <w:rPr>
            <w:noProof/>
            <w:webHidden/>
          </w:rPr>
          <w:fldChar w:fldCharType="end"/>
        </w:r>
      </w:hyperlink>
    </w:p>
    <w:p w14:paraId="51F61F9C" w14:textId="1FDE109F" w:rsidR="00622602" w:rsidRDefault="00622602">
      <w:pPr>
        <w:pStyle w:val="Spistreci2"/>
        <w:tabs>
          <w:tab w:val="right" w:leader="dot" w:pos="10763"/>
        </w:tabs>
        <w:rPr>
          <w:rFonts w:eastAsiaTheme="minorEastAsia" w:cstheme="minorBidi"/>
          <w:i w:val="0"/>
          <w:iCs w:val="0"/>
          <w:noProof/>
          <w:sz w:val="22"/>
          <w:szCs w:val="22"/>
          <w:lang w:eastAsia="pl-PL"/>
        </w:rPr>
      </w:pPr>
      <w:hyperlink w:anchor="_Toc181183169" w:history="1">
        <w:r w:rsidRPr="003A51EE">
          <w:rPr>
            <w:rStyle w:val="Hipercze"/>
            <w:noProof/>
          </w:rPr>
          <w:t>Sustainable development of rural areas</w:t>
        </w:r>
        <w:r>
          <w:rPr>
            <w:noProof/>
            <w:webHidden/>
          </w:rPr>
          <w:tab/>
        </w:r>
        <w:r>
          <w:rPr>
            <w:noProof/>
            <w:webHidden/>
          </w:rPr>
          <w:fldChar w:fldCharType="begin"/>
        </w:r>
        <w:r>
          <w:rPr>
            <w:noProof/>
            <w:webHidden/>
          </w:rPr>
          <w:instrText xml:space="preserve"> PAGEREF _Toc181183169 \h </w:instrText>
        </w:r>
        <w:r>
          <w:rPr>
            <w:noProof/>
            <w:webHidden/>
          </w:rPr>
        </w:r>
        <w:r>
          <w:rPr>
            <w:noProof/>
            <w:webHidden/>
          </w:rPr>
          <w:fldChar w:fldCharType="separate"/>
        </w:r>
        <w:r>
          <w:rPr>
            <w:noProof/>
            <w:webHidden/>
          </w:rPr>
          <w:t>41</w:t>
        </w:r>
        <w:r>
          <w:rPr>
            <w:noProof/>
            <w:webHidden/>
          </w:rPr>
          <w:fldChar w:fldCharType="end"/>
        </w:r>
      </w:hyperlink>
    </w:p>
    <w:p w14:paraId="6A2778F0" w14:textId="4F2FDB8D" w:rsidR="00622602" w:rsidRDefault="00622602">
      <w:pPr>
        <w:pStyle w:val="Spistreci1"/>
        <w:tabs>
          <w:tab w:val="right" w:leader="dot" w:pos="10763"/>
        </w:tabs>
        <w:rPr>
          <w:rFonts w:eastAsiaTheme="minorEastAsia" w:cstheme="minorBidi"/>
          <w:b w:val="0"/>
          <w:bCs w:val="0"/>
          <w:noProof/>
          <w:sz w:val="22"/>
          <w:szCs w:val="22"/>
          <w:lang w:eastAsia="pl-PL"/>
        </w:rPr>
      </w:pPr>
      <w:hyperlink w:anchor="_Toc181183170" w:history="1">
        <w:r w:rsidRPr="003A51EE">
          <w:rPr>
            <w:rStyle w:val="Hipercze"/>
            <w:noProof/>
          </w:rPr>
          <w:t>Przedmiot z dziedziny nauk humanistycznych 2</w:t>
        </w:r>
        <w:r>
          <w:rPr>
            <w:noProof/>
            <w:webHidden/>
          </w:rPr>
          <w:tab/>
        </w:r>
        <w:r>
          <w:rPr>
            <w:noProof/>
            <w:webHidden/>
          </w:rPr>
          <w:fldChar w:fldCharType="begin"/>
        </w:r>
        <w:r>
          <w:rPr>
            <w:noProof/>
            <w:webHidden/>
          </w:rPr>
          <w:instrText xml:space="preserve"> PAGEREF _Toc181183170 \h </w:instrText>
        </w:r>
        <w:r>
          <w:rPr>
            <w:noProof/>
            <w:webHidden/>
          </w:rPr>
        </w:r>
        <w:r>
          <w:rPr>
            <w:noProof/>
            <w:webHidden/>
          </w:rPr>
          <w:fldChar w:fldCharType="separate"/>
        </w:r>
        <w:r>
          <w:rPr>
            <w:noProof/>
            <w:webHidden/>
          </w:rPr>
          <w:t>45</w:t>
        </w:r>
        <w:r>
          <w:rPr>
            <w:noProof/>
            <w:webHidden/>
          </w:rPr>
          <w:fldChar w:fldCharType="end"/>
        </w:r>
      </w:hyperlink>
    </w:p>
    <w:p w14:paraId="2D638E68" w14:textId="7DA1D63D" w:rsidR="00A71461" w:rsidRDefault="00F67466">
      <w:r>
        <w:fldChar w:fldCharType="end"/>
      </w:r>
    </w:p>
    <w:p w14:paraId="5F5AE433" w14:textId="77777777" w:rsidR="005A0F2C" w:rsidRDefault="005A0F2C"/>
    <w:p w14:paraId="3CF1701D" w14:textId="77777777" w:rsidR="005A0F2C" w:rsidRDefault="005A0F2C"/>
    <w:p w14:paraId="1566DE7B" w14:textId="77777777" w:rsidR="005A0F2C" w:rsidRDefault="005A0F2C"/>
    <w:p w14:paraId="2671D546" w14:textId="77777777" w:rsidR="00D0717E" w:rsidRDefault="00D0717E">
      <w:pPr>
        <w:spacing w:before="0" w:after="160" w:line="259" w:lineRule="auto"/>
        <w:ind w:left="0"/>
      </w:pPr>
      <w: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D0717E" w:rsidRPr="00D15E4B" w14:paraId="0BAA5CEF" w14:textId="77777777" w:rsidTr="00D0717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80FA7EE" w14:textId="77777777" w:rsidR="00D0717E" w:rsidRPr="00D15E4B" w:rsidRDefault="00D0717E" w:rsidP="00D0717E">
            <w:pPr>
              <w:pStyle w:val="Nagwek1"/>
              <w:spacing w:before="0" w:after="0"/>
              <w:rPr>
                <w:rFonts w:cs="Arial"/>
                <w:szCs w:val="22"/>
              </w:rPr>
            </w:pPr>
            <w:r w:rsidRPr="00D15E4B">
              <w:rPr>
                <w:rFonts w:cs="Arial"/>
                <w:szCs w:val="22"/>
              </w:rPr>
              <w:lastRenderedPageBreak/>
              <w:br w:type="page"/>
              <w:t>Sylabus przedmiotu / modułu kształcenia</w:t>
            </w:r>
          </w:p>
        </w:tc>
      </w:tr>
      <w:tr w:rsidR="00D0717E" w:rsidRPr="00CC7A95" w14:paraId="76761B96" w14:textId="77777777" w:rsidTr="00D0717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21BBFFE3" w14:textId="77777777" w:rsidR="00D0717E" w:rsidRPr="00D15E4B" w:rsidRDefault="00D0717E" w:rsidP="00D0717E">
            <w:pPr>
              <w:pStyle w:val="Tytukomrki"/>
              <w:spacing w:before="0" w:after="0" w:line="288" w:lineRule="auto"/>
            </w:pPr>
            <w:r w:rsidRPr="00D15E4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445470BF" w14:textId="77777777" w:rsidR="00D0717E" w:rsidRPr="00CC7A95" w:rsidRDefault="00D0717E" w:rsidP="00D0717E">
            <w:pPr>
              <w:pStyle w:val="sylabusyspistreci"/>
            </w:pPr>
            <w:r w:rsidRPr="00D15E4B">
              <w:t xml:space="preserve"> </w:t>
            </w:r>
            <w:bookmarkStart w:id="1" w:name="_Toc181183157"/>
            <w:r w:rsidRPr="00CC7A95">
              <w:t>Ochrona własności intelektualnej</w:t>
            </w:r>
            <w:bookmarkEnd w:id="1"/>
          </w:p>
        </w:tc>
      </w:tr>
      <w:tr w:rsidR="00D0717E" w:rsidRPr="00D15E4B" w14:paraId="513E54D4" w14:textId="77777777" w:rsidTr="00D0717E">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2C0D3F48" w14:textId="77777777" w:rsidR="00D0717E" w:rsidRPr="00D15E4B" w:rsidRDefault="00D0717E" w:rsidP="00D0717E">
            <w:pPr>
              <w:pStyle w:val="Tytukomrki"/>
              <w:spacing w:before="0" w:after="0" w:line="288" w:lineRule="auto"/>
            </w:pPr>
            <w:r w:rsidRPr="00D15E4B">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13417551" w14:textId="77777777" w:rsidR="00D0717E" w:rsidRPr="00D15E4B" w:rsidRDefault="00D0717E" w:rsidP="00D0717E">
            <w:pPr>
              <w:autoSpaceDE w:val="0"/>
              <w:autoSpaceDN w:val="0"/>
              <w:adjustRightInd w:val="0"/>
              <w:spacing w:after="0"/>
              <w:rPr>
                <w:rFonts w:cs="Arial"/>
                <w:color w:val="000000"/>
                <w:lang w:val="en-US"/>
              </w:rPr>
            </w:pPr>
            <w:r w:rsidRPr="00D15E4B">
              <w:rPr>
                <w:rFonts w:cs="Arial"/>
                <w:color w:val="000000"/>
                <w:lang w:val="en-US"/>
              </w:rPr>
              <w:t xml:space="preserve"> Intellectual property protection</w:t>
            </w:r>
          </w:p>
        </w:tc>
      </w:tr>
      <w:tr w:rsidR="00D0717E" w:rsidRPr="00D15E4B" w14:paraId="613D92CC" w14:textId="77777777" w:rsidTr="00D0717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F492FE4" w14:textId="77777777" w:rsidR="00D0717E" w:rsidRPr="00D15E4B" w:rsidRDefault="00D0717E" w:rsidP="00D0717E">
            <w:pPr>
              <w:pStyle w:val="Tytukomrki"/>
              <w:spacing w:before="0" w:after="0" w:line="288" w:lineRule="auto"/>
            </w:pPr>
            <w:r w:rsidRPr="00D15E4B">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15BF26BB" w14:textId="77777777" w:rsidR="00D0717E" w:rsidRPr="00D15E4B" w:rsidRDefault="00D0717E" w:rsidP="00D0717E">
            <w:pPr>
              <w:autoSpaceDE w:val="0"/>
              <w:autoSpaceDN w:val="0"/>
              <w:adjustRightInd w:val="0"/>
              <w:spacing w:after="0"/>
              <w:rPr>
                <w:rFonts w:cs="Arial"/>
                <w:color w:val="000000"/>
              </w:rPr>
            </w:pPr>
            <w:r w:rsidRPr="00D15E4B">
              <w:rPr>
                <w:rFonts w:cs="Arial"/>
                <w:color w:val="000000"/>
              </w:rPr>
              <w:t>polski</w:t>
            </w:r>
          </w:p>
        </w:tc>
      </w:tr>
      <w:tr w:rsidR="00D0717E" w:rsidRPr="00D15E4B" w14:paraId="4B058779" w14:textId="77777777" w:rsidTr="00D0717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12358529" w14:textId="77777777" w:rsidR="00D0717E" w:rsidRPr="00D15E4B" w:rsidRDefault="00D0717E" w:rsidP="00D0717E">
            <w:pPr>
              <w:pStyle w:val="Tytukomrki"/>
              <w:spacing w:before="0" w:after="0" w:line="288" w:lineRule="auto"/>
            </w:pPr>
            <w:r w:rsidRPr="00D15E4B">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2A4242B3" w14:textId="77777777" w:rsidR="00D0717E" w:rsidRPr="00D15E4B" w:rsidRDefault="00D0717E" w:rsidP="00D0717E">
            <w:pPr>
              <w:autoSpaceDE w:val="0"/>
              <w:autoSpaceDN w:val="0"/>
              <w:adjustRightInd w:val="0"/>
              <w:spacing w:after="0"/>
              <w:rPr>
                <w:rFonts w:cs="Arial"/>
                <w:color w:val="000000"/>
              </w:rPr>
            </w:pPr>
            <w:r w:rsidRPr="00D15E4B">
              <w:rPr>
                <w:rFonts w:cs="Arial"/>
                <w:color w:val="000000"/>
              </w:rPr>
              <w:t xml:space="preserve"> Gospodarka przestrzenna</w:t>
            </w:r>
          </w:p>
        </w:tc>
      </w:tr>
      <w:tr w:rsidR="00D0717E" w:rsidRPr="00E95826" w14:paraId="42B9A8FA" w14:textId="77777777" w:rsidTr="00D0717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2E2AFA82" w14:textId="77777777" w:rsidR="00D0717E" w:rsidRPr="00D15E4B" w:rsidRDefault="00D0717E" w:rsidP="00D0717E">
            <w:pPr>
              <w:pStyle w:val="Tytukomrki"/>
              <w:spacing w:before="0" w:after="0" w:line="288" w:lineRule="auto"/>
            </w:pPr>
            <w:r w:rsidRPr="00D15E4B">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41D926FE" w14:textId="77777777" w:rsidR="00D0717E" w:rsidRPr="00E95826" w:rsidRDefault="00D0717E" w:rsidP="00D0717E">
            <w:pPr>
              <w:autoSpaceDE w:val="0"/>
              <w:autoSpaceDN w:val="0"/>
              <w:adjustRightInd w:val="0"/>
              <w:spacing w:after="0"/>
              <w:rPr>
                <w:rFonts w:cs="Arial"/>
                <w:color w:val="000000"/>
              </w:rPr>
            </w:pPr>
            <w:r w:rsidRPr="00D15E4B">
              <w:rPr>
                <w:rFonts w:cs="Arial"/>
                <w:color w:val="000000"/>
              </w:rPr>
              <w:t xml:space="preserve"> </w:t>
            </w:r>
            <w:r w:rsidRPr="00E95826">
              <w:rPr>
                <w:rFonts w:cs="Arial"/>
                <w:color w:val="000000"/>
              </w:rPr>
              <w:t xml:space="preserve">Wydział Nauk </w:t>
            </w:r>
            <w:r>
              <w:rPr>
                <w:rFonts w:cs="Arial"/>
                <w:color w:val="000000"/>
              </w:rPr>
              <w:t>Rolniczych</w:t>
            </w:r>
          </w:p>
        </w:tc>
      </w:tr>
      <w:tr w:rsidR="00D0717E" w:rsidRPr="00D15E4B" w14:paraId="3D543335" w14:textId="77777777" w:rsidTr="00D0717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7945C54" w14:textId="77777777" w:rsidR="00D0717E" w:rsidRPr="00D15E4B" w:rsidRDefault="00D0717E" w:rsidP="00D0717E">
            <w:pPr>
              <w:pStyle w:val="Tytukomrki"/>
              <w:spacing w:before="0" w:after="0" w:line="288" w:lineRule="auto"/>
            </w:pPr>
            <w:r w:rsidRPr="00D15E4B">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41A6F6BB" w14:textId="77777777" w:rsidR="00D0717E" w:rsidRPr="00D15E4B" w:rsidRDefault="00D0717E" w:rsidP="00D0717E">
            <w:pPr>
              <w:autoSpaceDE w:val="0"/>
              <w:autoSpaceDN w:val="0"/>
              <w:adjustRightInd w:val="0"/>
              <w:spacing w:after="0"/>
              <w:rPr>
                <w:rFonts w:cs="Arial"/>
                <w:color w:val="000000"/>
              </w:rPr>
            </w:pPr>
            <w:r w:rsidRPr="00D15E4B">
              <w:rPr>
                <w:rFonts w:cs="Arial"/>
                <w:color w:val="000000"/>
              </w:rPr>
              <w:t>obowiązkowy</w:t>
            </w:r>
          </w:p>
        </w:tc>
      </w:tr>
      <w:tr w:rsidR="00D0717E" w:rsidRPr="00D15E4B" w14:paraId="3A3EF3E1" w14:textId="77777777" w:rsidTr="00D0717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23D58D6" w14:textId="77777777" w:rsidR="00D0717E" w:rsidRPr="00D15E4B" w:rsidRDefault="00D0717E" w:rsidP="00D0717E">
            <w:pPr>
              <w:pStyle w:val="Tytukomrki"/>
              <w:spacing w:before="0" w:after="0" w:line="288" w:lineRule="auto"/>
            </w:pPr>
            <w:r w:rsidRPr="00D15E4B">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6685E8C0" w14:textId="77777777" w:rsidR="00D0717E" w:rsidRPr="00D15E4B" w:rsidRDefault="00D0717E" w:rsidP="00D0717E">
            <w:pPr>
              <w:autoSpaceDE w:val="0"/>
              <w:autoSpaceDN w:val="0"/>
              <w:adjustRightInd w:val="0"/>
              <w:spacing w:after="0"/>
              <w:rPr>
                <w:rFonts w:cs="Arial"/>
                <w:color w:val="000000"/>
              </w:rPr>
            </w:pPr>
            <w:r w:rsidRPr="00D15E4B">
              <w:rPr>
                <w:rFonts w:cs="Arial"/>
                <w:color w:val="000000"/>
              </w:rPr>
              <w:t>pierwszego stopnia</w:t>
            </w:r>
          </w:p>
        </w:tc>
      </w:tr>
      <w:tr w:rsidR="00D0717E" w:rsidRPr="00D15E4B" w14:paraId="30AE1ACE" w14:textId="77777777" w:rsidTr="00D0717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1C1EC852" w14:textId="77777777" w:rsidR="00D0717E" w:rsidRPr="00D15E4B" w:rsidRDefault="00D0717E" w:rsidP="00D0717E">
            <w:pPr>
              <w:pStyle w:val="Tytukomrki"/>
              <w:spacing w:before="0" w:after="0" w:line="288" w:lineRule="auto"/>
            </w:pPr>
            <w:r w:rsidRPr="00D15E4B">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3F7B380" w14:textId="77777777" w:rsidR="00D0717E" w:rsidRPr="00D15E4B" w:rsidRDefault="00D0717E" w:rsidP="00D0717E">
            <w:pPr>
              <w:autoSpaceDE w:val="0"/>
              <w:autoSpaceDN w:val="0"/>
              <w:adjustRightInd w:val="0"/>
              <w:spacing w:after="0"/>
              <w:rPr>
                <w:rFonts w:cs="Arial"/>
                <w:color w:val="000000"/>
              </w:rPr>
            </w:pPr>
            <w:r w:rsidRPr="00D15E4B">
              <w:rPr>
                <w:rFonts w:cs="Arial"/>
                <w:color w:val="000000"/>
              </w:rPr>
              <w:t xml:space="preserve"> drugi</w:t>
            </w:r>
          </w:p>
        </w:tc>
      </w:tr>
      <w:tr w:rsidR="00D0717E" w:rsidRPr="00D15E4B" w14:paraId="76E06F52" w14:textId="77777777" w:rsidTr="00D0717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22471A7E" w14:textId="77777777" w:rsidR="00D0717E" w:rsidRPr="00D15E4B" w:rsidRDefault="00D0717E" w:rsidP="00D0717E">
            <w:pPr>
              <w:pStyle w:val="Tytukomrki"/>
              <w:spacing w:before="0" w:after="0" w:line="288" w:lineRule="auto"/>
            </w:pPr>
            <w:r w:rsidRPr="00D15E4B">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1CD01C75" w14:textId="77777777" w:rsidR="00D0717E" w:rsidRPr="00D15E4B" w:rsidRDefault="00D0717E" w:rsidP="00D0717E">
            <w:pPr>
              <w:autoSpaceDE w:val="0"/>
              <w:autoSpaceDN w:val="0"/>
              <w:adjustRightInd w:val="0"/>
              <w:spacing w:after="0"/>
              <w:rPr>
                <w:rFonts w:cs="Arial"/>
                <w:color w:val="000000"/>
              </w:rPr>
            </w:pPr>
            <w:r w:rsidRPr="00D15E4B">
              <w:rPr>
                <w:rFonts w:cs="Arial"/>
                <w:color w:val="000000"/>
              </w:rPr>
              <w:t>czwarty</w:t>
            </w:r>
          </w:p>
        </w:tc>
      </w:tr>
      <w:tr w:rsidR="00D0717E" w:rsidRPr="00D15E4B" w14:paraId="34E30F60" w14:textId="77777777" w:rsidTr="00D0717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1B1B8D2F" w14:textId="77777777" w:rsidR="00D0717E" w:rsidRPr="00D15E4B" w:rsidRDefault="00D0717E" w:rsidP="00D0717E">
            <w:pPr>
              <w:pStyle w:val="Tytukomrki"/>
              <w:spacing w:before="0" w:after="0" w:line="288" w:lineRule="auto"/>
            </w:pPr>
            <w:r w:rsidRPr="00D15E4B">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0B04093D" w14:textId="77777777" w:rsidR="00D0717E" w:rsidRPr="00D15E4B" w:rsidRDefault="00D0717E" w:rsidP="00D0717E">
            <w:pPr>
              <w:autoSpaceDE w:val="0"/>
              <w:autoSpaceDN w:val="0"/>
              <w:adjustRightInd w:val="0"/>
              <w:spacing w:after="0"/>
              <w:rPr>
                <w:rFonts w:cs="Arial"/>
                <w:color w:val="000000"/>
              </w:rPr>
            </w:pPr>
            <w:r w:rsidRPr="00D15E4B">
              <w:rPr>
                <w:rFonts w:cs="Arial"/>
                <w:color w:val="000000"/>
              </w:rPr>
              <w:t xml:space="preserve"> </w:t>
            </w:r>
            <w:r>
              <w:rPr>
                <w:rFonts w:cs="Arial"/>
                <w:color w:val="000000"/>
              </w:rPr>
              <w:t>2</w:t>
            </w:r>
          </w:p>
        </w:tc>
      </w:tr>
      <w:tr w:rsidR="00D0717E" w:rsidRPr="00D8104D" w14:paraId="4391AEE5" w14:textId="77777777" w:rsidTr="00D0717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5D1A1C8" w14:textId="77777777" w:rsidR="00D0717E" w:rsidRPr="00D15E4B" w:rsidRDefault="00D0717E" w:rsidP="00D0717E">
            <w:pPr>
              <w:pStyle w:val="Tytukomrki"/>
              <w:spacing w:before="0" w:after="0" w:line="288" w:lineRule="auto"/>
            </w:pPr>
            <w:r w:rsidRPr="00D15E4B">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56382935" w14:textId="77777777" w:rsidR="00D0717E" w:rsidRPr="00D15E4B" w:rsidRDefault="00D0717E" w:rsidP="00D0717E">
            <w:pPr>
              <w:autoSpaceDE w:val="0"/>
              <w:autoSpaceDN w:val="0"/>
              <w:adjustRightInd w:val="0"/>
              <w:spacing w:after="0"/>
              <w:rPr>
                <w:rFonts w:cs="Arial"/>
                <w:color w:val="000000"/>
                <w:lang w:val="en-US"/>
              </w:rPr>
            </w:pPr>
            <w:r w:rsidRPr="000E63BB">
              <w:rPr>
                <w:rFonts w:cs="Arial"/>
                <w:color w:val="000000"/>
              </w:rPr>
              <w:t xml:space="preserve"> </w:t>
            </w:r>
            <w:r w:rsidRPr="00D15E4B">
              <w:rPr>
                <w:rFonts w:cs="Arial"/>
                <w:color w:val="000000"/>
                <w:lang w:val="en-US"/>
              </w:rPr>
              <w:t>dr hab. inż. Robert Rosa</w:t>
            </w:r>
          </w:p>
        </w:tc>
      </w:tr>
      <w:tr w:rsidR="00D0717E" w:rsidRPr="00D8104D" w14:paraId="089B68D4" w14:textId="77777777" w:rsidTr="00D0717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6EF5C76" w14:textId="77777777" w:rsidR="00D0717E" w:rsidRPr="00D15E4B" w:rsidRDefault="00D0717E" w:rsidP="00D0717E">
            <w:pPr>
              <w:pStyle w:val="Tytukomrki"/>
              <w:spacing w:before="0" w:after="0" w:line="288" w:lineRule="auto"/>
            </w:pPr>
            <w:r w:rsidRPr="00D15E4B">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67BAE977" w14:textId="77777777" w:rsidR="00D0717E" w:rsidRPr="00D15E4B" w:rsidRDefault="00D0717E" w:rsidP="00D0717E">
            <w:pPr>
              <w:autoSpaceDE w:val="0"/>
              <w:autoSpaceDN w:val="0"/>
              <w:adjustRightInd w:val="0"/>
              <w:spacing w:after="0"/>
              <w:rPr>
                <w:rFonts w:cs="Arial"/>
                <w:color w:val="000000"/>
                <w:lang w:val="en-US"/>
              </w:rPr>
            </w:pPr>
            <w:r w:rsidRPr="000E63BB">
              <w:rPr>
                <w:rFonts w:cs="Arial"/>
                <w:color w:val="000000"/>
              </w:rPr>
              <w:t xml:space="preserve"> </w:t>
            </w:r>
            <w:r w:rsidRPr="00D15E4B">
              <w:rPr>
                <w:rFonts w:cs="Arial"/>
                <w:color w:val="000000"/>
                <w:lang w:val="en-US"/>
              </w:rPr>
              <w:t>dr hab. inż. Robert Rosa</w:t>
            </w:r>
          </w:p>
        </w:tc>
      </w:tr>
      <w:tr w:rsidR="00D0717E" w:rsidRPr="00D15E4B" w14:paraId="0F4CB81F" w14:textId="77777777" w:rsidTr="00D0717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D114463" w14:textId="77777777" w:rsidR="00D0717E" w:rsidRPr="00D15E4B" w:rsidRDefault="00D0717E" w:rsidP="00D0717E">
            <w:pPr>
              <w:pStyle w:val="Tytukomrki"/>
              <w:spacing w:before="0" w:after="0" w:line="288" w:lineRule="auto"/>
            </w:pPr>
            <w:r w:rsidRPr="00D15E4B">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2A796CB9" w14:textId="77777777" w:rsidR="00D0717E" w:rsidRPr="00D15E4B" w:rsidRDefault="00D0717E" w:rsidP="00D0717E">
            <w:pPr>
              <w:autoSpaceDE w:val="0"/>
              <w:autoSpaceDN w:val="0"/>
              <w:adjustRightInd w:val="0"/>
              <w:spacing w:after="0"/>
              <w:rPr>
                <w:rFonts w:cs="Arial"/>
                <w:color w:val="000000"/>
              </w:rPr>
            </w:pPr>
            <w:r w:rsidRPr="00D15E4B">
              <w:rPr>
                <w:rFonts w:cs="Arial"/>
                <w:color w:val="000000"/>
              </w:rPr>
              <w:t>Celem przedmiotu jest zapoznanie słuchaczy z problematyką ochrony własności intelektualnej - praw własności przemysłowej oraz praw autorskich. Uzyskanie podstawowej wiedzy nt. źródeł prawa oraz zasad ochrony utworów w prawie autorskim oraz rozwiązań i oznaczeń w prawie własności przemysłowej. Zajęcia mają także na celu rozwinięcie u studentów świadomości prawnej w zakresie uzyskiwania ochrony rezultatów działalności intelektualnej, jak i zgodnego z prawem wykorzystywania cudzych rozwiązań.</w:t>
            </w:r>
          </w:p>
        </w:tc>
      </w:tr>
      <w:tr w:rsidR="00D0717E" w:rsidRPr="00D15E4B" w14:paraId="2095BCBC" w14:textId="77777777" w:rsidTr="00D0717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D40389C" w14:textId="77777777" w:rsidR="00D0717E" w:rsidRPr="00D15E4B" w:rsidRDefault="00D0717E" w:rsidP="00D0717E">
            <w:pPr>
              <w:pStyle w:val="Tytukomrki"/>
              <w:spacing w:before="0" w:after="0" w:line="288" w:lineRule="auto"/>
            </w:pPr>
            <w:r w:rsidRPr="00D15E4B">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3C866C0" w14:textId="77777777" w:rsidR="00D0717E" w:rsidRPr="00D15E4B" w:rsidRDefault="00D0717E" w:rsidP="00D0717E">
            <w:pPr>
              <w:pStyle w:val="Tytukomrki"/>
              <w:spacing w:before="0" w:after="0" w:line="288" w:lineRule="auto"/>
            </w:pPr>
            <w:r w:rsidRPr="00D15E4B">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A1AC8C9" w14:textId="77777777" w:rsidR="00D0717E" w:rsidRPr="00D15E4B" w:rsidRDefault="00D0717E" w:rsidP="00D0717E">
            <w:pPr>
              <w:pStyle w:val="Tytukomrki"/>
              <w:spacing w:before="0" w:after="0" w:line="288" w:lineRule="auto"/>
            </w:pPr>
            <w:r w:rsidRPr="00D15E4B">
              <w:t>Symbol efektu kierunkowego</w:t>
            </w:r>
          </w:p>
        </w:tc>
      </w:tr>
      <w:tr w:rsidR="00D0717E" w:rsidRPr="00E95826" w14:paraId="396E1B93" w14:textId="77777777" w:rsidTr="00D0717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B76397C"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718824EF"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Zna i rozumie podstawowe pojęcia i zasady z zakresu ochrony własności intelektualnej (prawa autorskiego i własności przemysłowej).</w:t>
            </w:r>
          </w:p>
        </w:tc>
        <w:tc>
          <w:tcPr>
            <w:tcW w:w="2128" w:type="dxa"/>
            <w:tcBorders>
              <w:top w:val="single" w:sz="2" w:space="0" w:color="000000"/>
              <w:left w:val="single" w:sz="6" w:space="0" w:color="auto"/>
              <w:bottom w:val="single" w:sz="2" w:space="0" w:color="000000"/>
              <w:right w:val="single" w:sz="6" w:space="0" w:color="auto"/>
            </w:tcBorders>
            <w:vAlign w:val="center"/>
          </w:tcPr>
          <w:p w14:paraId="0EFDCB54"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K_W09</w:t>
            </w:r>
          </w:p>
        </w:tc>
      </w:tr>
      <w:tr w:rsidR="00D0717E" w:rsidRPr="00E95826" w14:paraId="23587B94" w14:textId="77777777" w:rsidTr="00D0717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024A9DF"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2995B731"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Ma świadomość ochrony własności intelektualnej, nienaruszalności praw autorskich osobistych i majątkowych oraz własności przemysłowej. Ma wiedzę nt. sankcji prawnych z tytułu naruszenia praw własności intelektualnej.</w:t>
            </w:r>
          </w:p>
        </w:tc>
        <w:tc>
          <w:tcPr>
            <w:tcW w:w="2128" w:type="dxa"/>
            <w:tcBorders>
              <w:top w:val="single" w:sz="2" w:space="0" w:color="000000"/>
              <w:left w:val="single" w:sz="6" w:space="0" w:color="auto"/>
              <w:bottom w:val="single" w:sz="2" w:space="0" w:color="000000"/>
              <w:right w:val="single" w:sz="6" w:space="0" w:color="auto"/>
            </w:tcBorders>
            <w:vAlign w:val="center"/>
          </w:tcPr>
          <w:p w14:paraId="6FA18AD8"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K_W09</w:t>
            </w:r>
          </w:p>
        </w:tc>
      </w:tr>
      <w:tr w:rsidR="00D0717E" w:rsidRPr="00D15E4B" w14:paraId="636DAA4E" w14:textId="77777777" w:rsidTr="00D0717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489A107" w14:textId="77777777" w:rsidR="00D0717E" w:rsidRPr="00B95F11" w:rsidRDefault="00D0717E" w:rsidP="00D0717E">
            <w:pPr>
              <w:pStyle w:val="Tytukomrki"/>
              <w:spacing w:before="0" w:after="0" w:line="288" w:lineRule="auto"/>
            </w:pPr>
            <w:r w:rsidRPr="00B95F11">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EF34F39" w14:textId="77777777" w:rsidR="00D0717E" w:rsidRPr="00D15E4B" w:rsidRDefault="00D0717E" w:rsidP="00D0717E">
            <w:pPr>
              <w:pStyle w:val="Tytukomrki"/>
              <w:spacing w:before="0" w:after="0" w:line="288" w:lineRule="auto"/>
            </w:pPr>
            <w:r w:rsidRPr="00D15E4B">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7333B10" w14:textId="77777777" w:rsidR="00D0717E" w:rsidRPr="00D15E4B" w:rsidRDefault="00D0717E" w:rsidP="00D0717E">
            <w:pPr>
              <w:pStyle w:val="Tytukomrki"/>
              <w:spacing w:before="0" w:after="0" w:line="288" w:lineRule="auto"/>
            </w:pPr>
            <w:r w:rsidRPr="00D15E4B">
              <w:t>Symbol efektu kierunkowego</w:t>
            </w:r>
          </w:p>
        </w:tc>
      </w:tr>
      <w:tr w:rsidR="00D0717E" w:rsidRPr="00E95826" w14:paraId="3E14562D"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12B55D8"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7688FB55"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Umie posługiwać się źródłami prawa własności intelektualnej. Stosuje zasady poszanowania autorstwa w działalności związanej z realizacją prac twórczych oraz potrafi unikać zagrożeń wynikających z naruszania praw ochrony własności intelektualnej.</w:t>
            </w:r>
          </w:p>
        </w:tc>
        <w:tc>
          <w:tcPr>
            <w:tcW w:w="2128" w:type="dxa"/>
            <w:tcBorders>
              <w:top w:val="single" w:sz="2" w:space="0" w:color="000000"/>
              <w:left w:val="single" w:sz="6" w:space="0" w:color="auto"/>
              <w:bottom w:val="single" w:sz="2" w:space="0" w:color="000000"/>
              <w:right w:val="single" w:sz="6" w:space="0" w:color="auto"/>
            </w:tcBorders>
            <w:vAlign w:val="center"/>
          </w:tcPr>
          <w:p w14:paraId="001EF11B"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K_U08</w:t>
            </w:r>
          </w:p>
        </w:tc>
      </w:tr>
      <w:tr w:rsidR="00D0717E" w:rsidRPr="00B95F11" w14:paraId="1EF66D03" w14:textId="77777777" w:rsidTr="00D0717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D3ACD20" w14:textId="77777777" w:rsidR="00D0717E" w:rsidRPr="00B95F11" w:rsidRDefault="00D0717E" w:rsidP="00D0717E">
            <w:pPr>
              <w:pStyle w:val="Tytukomrki"/>
              <w:spacing w:before="0" w:after="0" w:line="288" w:lineRule="auto"/>
            </w:pPr>
            <w:r w:rsidRPr="00B95F11">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3DBFF25" w14:textId="77777777" w:rsidR="00D0717E" w:rsidRPr="00D15E4B" w:rsidRDefault="00D0717E" w:rsidP="00D0717E">
            <w:pPr>
              <w:pStyle w:val="Tytukomrki"/>
              <w:spacing w:before="0" w:after="0" w:line="288" w:lineRule="auto"/>
            </w:pPr>
            <w:r w:rsidRPr="00D15E4B">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9D802F5" w14:textId="77777777" w:rsidR="00D0717E" w:rsidRPr="00B95F11" w:rsidRDefault="00D0717E" w:rsidP="00D0717E">
            <w:pPr>
              <w:pStyle w:val="Tytukomrki"/>
              <w:spacing w:before="0" w:after="0" w:line="288" w:lineRule="auto"/>
            </w:pPr>
            <w:r w:rsidRPr="00B95F11">
              <w:t>Symbol efektu kierunkowego</w:t>
            </w:r>
          </w:p>
        </w:tc>
      </w:tr>
      <w:tr w:rsidR="00D0717E" w:rsidRPr="00E95826" w14:paraId="5506D140"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EC0D72A"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770B669B"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Dostrzega potrzebę poszerzania i weryfikowania wiedzy prawnej z zakresu ochrony własności intelektualnej.</w:t>
            </w:r>
          </w:p>
        </w:tc>
        <w:tc>
          <w:tcPr>
            <w:tcW w:w="2128" w:type="dxa"/>
            <w:tcBorders>
              <w:top w:val="single" w:sz="2" w:space="0" w:color="000000"/>
              <w:left w:val="single" w:sz="6" w:space="0" w:color="auto"/>
              <w:bottom w:val="single" w:sz="2" w:space="0" w:color="000000"/>
              <w:right w:val="single" w:sz="6" w:space="0" w:color="auto"/>
            </w:tcBorders>
            <w:vAlign w:val="center"/>
          </w:tcPr>
          <w:p w14:paraId="0B6C4E5C"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K_K01</w:t>
            </w:r>
          </w:p>
        </w:tc>
      </w:tr>
      <w:tr w:rsidR="00D0717E" w:rsidRPr="00E95826" w14:paraId="17AE8FE5"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1965613"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K_02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7F70D7DD"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 xml:space="preserve">Prawidłowo identyfikuje i rozstrzyga dylematy </w:t>
            </w:r>
            <w:proofErr w:type="spellStart"/>
            <w:r w:rsidRPr="00E95826">
              <w:rPr>
                <w:rFonts w:cs="Arial"/>
                <w:color w:val="000000"/>
              </w:rPr>
              <w:t>autorskoprawne</w:t>
            </w:r>
            <w:proofErr w:type="spellEnd"/>
            <w:r w:rsidRPr="00E95826">
              <w:rPr>
                <w:rFonts w:cs="Arial"/>
                <w:color w:val="000000"/>
              </w:rPr>
              <w:t xml:space="preserve"> pojawiające się w trakcie studiów oraz w pracy zawodowej, stosuje się do zasad korzystania z cudzego dorobku naukowego i artystycznego oraz własności przemysłowej.</w:t>
            </w:r>
          </w:p>
        </w:tc>
        <w:tc>
          <w:tcPr>
            <w:tcW w:w="2128" w:type="dxa"/>
            <w:tcBorders>
              <w:top w:val="single" w:sz="2" w:space="0" w:color="000000"/>
              <w:left w:val="single" w:sz="6" w:space="0" w:color="auto"/>
              <w:bottom w:val="single" w:sz="2" w:space="0" w:color="000000"/>
              <w:right w:val="single" w:sz="6" w:space="0" w:color="auto"/>
            </w:tcBorders>
            <w:vAlign w:val="center"/>
          </w:tcPr>
          <w:p w14:paraId="271625A2" w14:textId="77777777" w:rsidR="00D0717E" w:rsidRPr="00E95826" w:rsidRDefault="00D0717E" w:rsidP="00D0717E">
            <w:pPr>
              <w:autoSpaceDE w:val="0"/>
              <w:autoSpaceDN w:val="0"/>
              <w:adjustRightInd w:val="0"/>
              <w:spacing w:after="0"/>
              <w:rPr>
                <w:rFonts w:cs="Arial"/>
                <w:color w:val="000000"/>
              </w:rPr>
            </w:pPr>
            <w:r w:rsidRPr="00E95826">
              <w:rPr>
                <w:rFonts w:cs="Arial"/>
                <w:color w:val="000000"/>
              </w:rPr>
              <w:t>K_K04</w:t>
            </w:r>
          </w:p>
        </w:tc>
      </w:tr>
      <w:tr w:rsidR="00D0717E" w:rsidRPr="00D15E4B" w14:paraId="4023D731" w14:textId="77777777" w:rsidTr="00D0717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ED30814" w14:textId="77777777" w:rsidR="00D0717E" w:rsidRPr="00D15E4B" w:rsidRDefault="00D0717E" w:rsidP="00D0717E">
            <w:pPr>
              <w:pStyle w:val="Tytukomrki"/>
              <w:spacing w:before="0" w:after="0" w:line="288" w:lineRule="auto"/>
            </w:pPr>
            <w:r w:rsidRPr="00D15E4B">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20E9B079" w14:textId="77777777" w:rsidR="00D0717E" w:rsidRPr="00D15E4B" w:rsidRDefault="00D0717E" w:rsidP="00D0717E">
            <w:pPr>
              <w:autoSpaceDE w:val="0"/>
              <w:autoSpaceDN w:val="0"/>
              <w:adjustRightInd w:val="0"/>
              <w:spacing w:after="0"/>
              <w:rPr>
                <w:rFonts w:cs="Arial"/>
                <w:color w:val="000000"/>
              </w:rPr>
            </w:pPr>
            <w:r w:rsidRPr="00D15E4B">
              <w:rPr>
                <w:rFonts w:cs="Arial"/>
                <w:color w:val="000000"/>
              </w:rPr>
              <w:t>wykład</w:t>
            </w:r>
          </w:p>
        </w:tc>
      </w:tr>
      <w:tr w:rsidR="00D0717E" w:rsidRPr="00D15E4B" w14:paraId="2AAE8C1D" w14:textId="77777777" w:rsidTr="00D0717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A034659" w14:textId="77777777" w:rsidR="00D0717E" w:rsidRPr="00D15E4B" w:rsidRDefault="00D0717E" w:rsidP="00D0717E">
            <w:pPr>
              <w:pStyle w:val="Tytukomrki"/>
              <w:spacing w:before="0" w:after="0" w:line="288" w:lineRule="auto"/>
            </w:pPr>
            <w:r w:rsidRPr="00D15E4B">
              <w:br w:type="page"/>
              <w:t>Wymagania wstępne i dodatkowe:</w:t>
            </w:r>
          </w:p>
        </w:tc>
      </w:tr>
      <w:tr w:rsidR="00D0717E" w:rsidRPr="00D15E4B" w14:paraId="523F89C5"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5420ED4" w14:textId="77777777" w:rsidR="00D0717E" w:rsidRPr="00D15E4B" w:rsidRDefault="00D0717E" w:rsidP="00D0717E">
            <w:pPr>
              <w:spacing w:after="0"/>
              <w:ind w:left="279"/>
              <w:rPr>
                <w:rFonts w:cs="Arial"/>
              </w:rPr>
            </w:pPr>
            <w:r w:rsidRPr="00D15E4B">
              <w:rPr>
                <w:rFonts w:cs="Arial"/>
                <w:color w:val="000000"/>
              </w:rPr>
              <w:t>Bez wymagań wstępnych</w:t>
            </w:r>
          </w:p>
        </w:tc>
      </w:tr>
      <w:tr w:rsidR="00D0717E" w:rsidRPr="00D15E4B" w14:paraId="789C64B0"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A953197" w14:textId="77777777" w:rsidR="00D0717E" w:rsidRPr="00D15E4B" w:rsidRDefault="00D0717E" w:rsidP="00D0717E">
            <w:pPr>
              <w:pStyle w:val="Tytukomrki"/>
              <w:spacing w:before="0" w:after="0" w:line="288" w:lineRule="auto"/>
            </w:pPr>
            <w:r w:rsidRPr="00D15E4B">
              <w:t>Treści modułu kształcenia:</w:t>
            </w:r>
          </w:p>
        </w:tc>
      </w:tr>
      <w:tr w:rsidR="00D0717E" w:rsidRPr="00D15E4B" w14:paraId="15B75565"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2CFB74A" w14:textId="77777777" w:rsidR="00D0717E" w:rsidRPr="00D15E4B" w:rsidRDefault="00D0717E" w:rsidP="00D0717E">
            <w:pPr>
              <w:spacing w:after="0"/>
              <w:ind w:left="279"/>
              <w:rPr>
                <w:rFonts w:cs="Arial"/>
              </w:rPr>
            </w:pPr>
            <w:r w:rsidRPr="00D15E4B">
              <w:rPr>
                <w:rFonts w:cs="Arial"/>
                <w:color w:val="000000"/>
              </w:rPr>
              <w:t xml:space="preserve">Wstęp do prawa własności intelektualnej. Prawo autorskie - źródła prawa, przedmiot prawa aut. (utwór), wyłączenia spod ochrony, tzw. domena publiczna, podmiot prawa. Osobiste i majątkowe prawa autorskie. Dozwolony użytek i prawo cytatu. Odpowiedzialność z tytułu naruszenia praw autorskich (plagiat, piractwo, paserstwo). Własność przemysłowa (wynalazki, wzory przemysłowe, znaki towarowe i usługowe, znaki graficzne, oznaczenia handlowe i geograficzne). Prawo patentowe. Prawo znaków towarowych. Ochrona prawna odmian roślin. Prawo z rejestracji nazw pochodzenia i oznaczeń geograficznych. Współczesne problemy związane z ochroną własności intelektualnej. Ochrona wizerunku i danych osobowych.  </w:t>
            </w:r>
          </w:p>
        </w:tc>
      </w:tr>
      <w:tr w:rsidR="00D0717E" w:rsidRPr="00D15E4B" w14:paraId="6B6F72B5"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553D06B" w14:textId="77777777" w:rsidR="00D0717E" w:rsidRPr="00D15E4B" w:rsidRDefault="00D0717E" w:rsidP="00D0717E">
            <w:pPr>
              <w:pStyle w:val="Tytukomrki"/>
              <w:spacing w:before="0" w:after="0" w:line="288" w:lineRule="auto"/>
            </w:pPr>
            <w:r w:rsidRPr="00D15E4B">
              <w:t>Literatura podstawowa:</w:t>
            </w:r>
          </w:p>
        </w:tc>
      </w:tr>
      <w:tr w:rsidR="00D0717E" w:rsidRPr="00D15E4B" w14:paraId="20474627"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D9081CA" w14:textId="77777777" w:rsidR="00D0717E" w:rsidRPr="008E7FB3" w:rsidRDefault="00D0717E" w:rsidP="009061B6">
            <w:pPr>
              <w:pStyle w:val="Akapitzlist"/>
              <w:numPr>
                <w:ilvl w:val="0"/>
                <w:numId w:val="12"/>
              </w:numPr>
              <w:autoSpaceDE w:val="0"/>
              <w:autoSpaceDN w:val="0"/>
              <w:adjustRightInd w:val="0"/>
              <w:spacing w:before="0" w:after="0"/>
              <w:ind w:left="699" w:hanging="425"/>
              <w:contextualSpacing w:val="0"/>
              <w:rPr>
                <w:rFonts w:cs="Arial"/>
                <w:color w:val="000000"/>
              </w:rPr>
            </w:pPr>
            <w:r w:rsidRPr="008E7FB3">
              <w:rPr>
                <w:rFonts w:cs="Arial"/>
                <w:color w:val="000000"/>
              </w:rPr>
              <w:t>Michniewicz G. 201</w:t>
            </w:r>
            <w:r>
              <w:rPr>
                <w:rFonts w:cs="Arial"/>
                <w:color w:val="000000"/>
              </w:rPr>
              <w:t>9</w:t>
            </w:r>
            <w:r w:rsidRPr="008E7FB3">
              <w:rPr>
                <w:rFonts w:cs="Arial"/>
                <w:color w:val="000000"/>
              </w:rPr>
              <w:t xml:space="preserve">. Ochrona </w:t>
            </w:r>
            <w:r>
              <w:rPr>
                <w:rFonts w:cs="Arial"/>
                <w:color w:val="000000"/>
              </w:rPr>
              <w:t>własności intelektualnej. W</w:t>
            </w:r>
            <w:r w:rsidRPr="008E7FB3">
              <w:rPr>
                <w:rFonts w:cs="Arial"/>
                <w:color w:val="000000"/>
              </w:rPr>
              <w:t>yd</w:t>
            </w:r>
            <w:r>
              <w:rPr>
                <w:rFonts w:cs="Arial"/>
                <w:color w:val="000000"/>
              </w:rPr>
              <w:t xml:space="preserve">. 4, </w:t>
            </w:r>
            <w:r w:rsidRPr="008E7FB3">
              <w:rPr>
                <w:rFonts w:cs="Arial"/>
                <w:color w:val="000000"/>
              </w:rPr>
              <w:t>C.H. Beck.</w:t>
            </w:r>
          </w:p>
          <w:p w14:paraId="1BCFFBED" w14:textId="77777777" w:rsidR="00D0717E" w:rsidRPr="008E7FB3" w:rsidRDefault="00D0717E" w:rsidP="009061B6">
            <w:pPr>
              <w:pStyle w:val="Akapitzlist"/>
              <w:numPr>
                <w:ilvl w:val="0"/>
                <w:numId w:val="12"/>
              </w:numPr>
              <w:autoSpaceDE w:val="0"/>
              <w:autoSpaceDN w:val="0"/>
              <w:adjustRightInd w:val="0"/>
              <w:spacing w:before="0" w:after="0"/>
              <w:ind w:left="699" w:hanging="425"/>
              <w:contextualSpacing w:val="0"/>
              <w:rPr>
                <w:rFonts w:cs="Arial"/>
                <w:color w:val="000000"/>
              </w:rPr>
            </w:pPr>
            <w:proofErr w:type="spellStart"/>
            <w:r w:rsidRPr="008E7FB3">
              <w:rPr>
                <w:rFonts w:cs="Arial"/>
                <w:color w:val="000000"/>
              </w:rPr>
              <w:t>Nowikowska</w:t>
            </w:r>
            <w:proofErr w:type="spellEnd"/>
            <w:r w:rsidRPr="008E7FB3">
              <w:rPr>
                <w:rFonts w:cs="Arial"/>
                <w:color w:val="000000"/>
              </w:rPr>
              <w:t xml:space="preserve"> M., Zawadzka Z., </w:t>
            </w:r>
            <w:proofErr w:type="spellStart"/>
            <w:r w:rsidRPr="008E7FB3">
              <w:rPr>
                <w:rFonts w:cs="Arial"/>
                <w:color w:val="000000"/>
              </w:rPr>
              <w:t>Sieńczyło-Chlabicz</w:t>
            </w:r>
            <w:proofErr w:type="spellEnd"/>
            <w:r w:rsidRPr="008E7FB3">
              <w:rPr>
                <w:rFonts w:cs="Arial"/>
                <w:color w:val="000000"/>
              </w:rPr>
              <w:t xml:space="preserve"> J.</w:t>
            </w:r>
            <w:r>
              <w:rPr>
                <w:rFonts w:cs="Arial"/>
                <w:color w:val="000000"/>
              </w:rPr>
              <w:t xml:space="preserve"> (red.)</w:t>
            </w:r>
            <w:r w:rsidRPr="008E7FB3">
              <w:rPr>
                <w:rFonts w:cs="Arial"/>
                <w:color w:val="000000"/>
              </w:rPr>
              <w:t xml:space="preserve">, Rutkowska-Sowa M. 2018. Prawo własności intelektualnej. </w:t>
            </w:r>
            <w:r>
              <w:rPr>
                <w:rFonts w:cs="Arial"/>
                <w:color w:val="000000"/>
              </w:rPr>
              <w:t xml:space="preserve">Wyd. 1, </w:t>
            </w:r>
            <w:r w:rsidRPr="008E7FB3">
              <w:rPr>
                <w:rFonts w:cs="Arial"/>
                <w:color w:val="000000"/>
              </w:rPr>
              <w:t>Wolters Kluwer.</w:t>
            </w:r>
          </w:p>
          <w:p w14:paraId="150068E6" w14:textId="77777777" w:rsidR="00D0717E" w:rsidRDefault="00D0717E" w:rsidP="009061B6">
            <w:pPr>
              <w:pStyle w:val="Akapitzlist"/>
              <w:numPr>
                <w:ilvl w:val="0"/>
                <w:numId w:val="12"/>
              </w:numPr>
              <w:autoSpaceDE w:val="0"/>
              <w:autoSpaceDN w:val="0"/>
              <w:adjustRightInd w:val="0"/>
              <w:spacing w:before="0" w:after="0"/>
              <w:ind w:left="699" w:hanging="425"/>
              <w:contextualSpacing w:val="0"/>
              <w:rPr>
                <w:rFonts w:cs="Arial"/>
                <w:color w:val="000000"/>
              </w:rPr>
            </w:pPr>
            <w:r w:rsidRPr="00926ED0">
              <w:rPr>
                <w:rFonts w:cs="Arial"/>
                <w:color w:val="000000"/>
              </w:rPr>
              <w:t>Tischner</w:t>
            </w:r>
            <w:r>
              <w:rPr>
                <w:rFonts w:cs="Arial"/>
                <w:color w:val="000000"/>
              </w:rPr>
              <w:t xml:space="preserve"> A. 2015. </w:t>
            </w:r>
            <w:r w:rsidRPr="00926ED0">
              <w:rPr>
                <w:rFonts w:cs="Arial"/>
                <w:color w:val="000000"/>
              </w:rPr>
              <w:t>Kumulatywna ochrona wzornictwa p</w:t>
            </w:r>
            <w:r>
              <w:rPr>
                <w:rFonts w:cs="Arial"/>
                <w:color w:val="000000"/>
              </w:rPr>
              <w:t xml:space="preserve">rzemysłowego w prawie własności </w:t>
            </w:r>
            <w:r w:rsidRPr="00926ED0">
              <w:rPr>
                <w:rFonts w:cs="Arial"/>
                <w:color w:val="000000"/>
              </w:rPr>
              <w:t>intelektualnej</w:t>
            </w:r>
            <w:r>
              <w:rPr>
                <w:rFonts w:cs="Arial"/>
                <w:color w:val="000000"/>
              </w:rPr>
              <w:t xml:space="preserve">. </w:t>
            </w:r>
            <w:r w:rsidRPr="00926ED0">
              <w:rPr>
                <w:rFonts w:cs="Arial"/>
                <w:color w:val="000000"/>
              </w:rPr>
              <w:t>C. H. Beck</w:t>
            </w:r>
            <w:r>
              <w:rPr>
                <w:rFonts w:cs="Arial"/>
                <w:color w:val="000000"/>
              </w:rPr>
              <w:t>.</w:t>
            </w:r>
          </w:p>
          <w:p w14:paraId="4BC50311" w14:textId="77777777" w:rsidR="00D0717E" w:rsidRDefault="00D0717E" w:rsidP="009061B6">
            <w:pPr>
              <w:pStyle w:val="Akapitzlist"/>
              <w:numPr>
                <w:ilvl w:val="0"/>
                <w:numId w:val="12"/>
              </w:numPr>
              <w:autoSpaceDE w:val="0"/>
              <w:autoSpaceDN w:val="0"/>
              <w:adjustRightInd w:val="0"/>
              <w:spacing w:before="0" w:after="0"/>
              <w:ind w:left="699" w:hanging="425"/>
              <w:contextualSpacing w:val="0"/>
              <w:rPr>
                <w:rFonts w:cs="Arial"/>
                <w:color w:val="000000"/>
              </w:rPr>
            </w:pPr>
            <w:r w:rsidRPr="008E7FB3">
              <w:rPr>
                <w:rFonts w:cs="Arial"/>
                <w:color w:val="000000"/>
                <w:lang w:val="en-GB"/>
              </w:rPr>
              <w:t xml:space="preserve">Adamczyk A., du </w:t>
            </w:r>
            <w:proofErr w:type="spellStart"/>
            <w:r w:rsidRPr="008E7FB3">
              <w:rPr>
                <w:rFonts w:cs="Arial"/>
                <w:color w:val="000000"/>
                <w:lang w:val="en-GB"/>
              </w:rPr>
              <w:t>Vall</w:t>
            </w:r>
            <w:proofErr w:type="spellEnd"/>
            <w:r w:rsidRPr="008E7FB3">
              <w:rPr>
                <w:rFonts w:cs="Arial"/>
                <w:color w:val="000000"/>
                <w:lang w:val="en-GB"/>
              </w:rPr>
              <w:t xml:space="preserve"> M. (red.). </w:t>
            </w:r>
            <w:r w:rsidRPr="008E7FB3">
              <w:rPr>
                <w:rFonts w:cs="Arial"/>
                <w:color w:val="000000"/>
              </w:rPr>
              <w:t>2012. Ochrona własności intelektualnej. UOTT Uniwersytet Warszawski.</w:t>
            </w:r>
          </w:p>
          <w:p w14:paraId="60136FE7" w14:textId="77777777" w:rsidR="00D0717E" w:rsidRPr="00C01277" w:rsidRDefault="00D0717E" w:rsidP="009061B6">
            <w:pPr>
              <w:pStyle w:val="Akapitzlist"/>
              <w:numPr>
                <w:ilvl w:val="0"/>
                <w:numId w:val="12"/>
              </w:numPr>
              <w:autoSpaceDE w:val="0"/>
              <w:autoSpaceDN w:val="0"/>
              <w:adjustRightInd w:val="0"/>
              <w:spacing w:before="0" w:after="0"/>
              <w:ind w:left="699" w:hanging="425"/>
              <w:contextualSpacing w:val="0"/>
              <w:rPr>
                <w:rFonts w:cs="Arial"/>
                <w:color w:val="000000"/>
                <w:lang w:val="en-GB"/>
              </w:rPr>
            </w:pPr>
            <w:proofErr w:type="spellStart"/>
            <w:r w:rsidRPr="002D705F">
              <w:rPr>
                <w:rFonts w:cs="Arial"/>
                <w:color w:val="000000"/>
              </w:rPr>
              <w:t>du</w:t>
            </w:r>
            <w:proofErr w:type="spellEnd"/>
            <w:r w:rsidRPr="002D705F">
              <w:rPr>
                <w:rFonts w:cs="Arial"/>
                <w:color w:val="000000"/>
              </w:rPr>
              <w:t xml:space="preserve"> </w:t>
            </w:r>
            <w:proofErr w:type="spellStart"/>
            <w:r w:rsidRPr="002D705F">
              <w:rPr>
                <w:rFonts w:cs="Arial"/>
                <w:color w:val="000000"/>
              </w:rPr>
              <w:t>Vall</w:t>
            </w:r>
            <w:proofErr w:type="spellEnd"/>
            <w:r w:rsidRPr="002D705F">
              <w:rPr>
                <w:rFonts w:cs="Arial"/>
                <w:color w:val="000000"/>
              </w:rPr>
              <w:t xml:space="preserve"> M. 2008. Prawo patentowe. </w:t>
            </w:r>
            <w:r w:rsidRPr="00C01277">
              <w:rPr>
                <w:rFonts w:cs="Arial"/>
                <w:color w:val="000000"/>
                <w:lang w:val="en-GB"/>
              </w:rPr>
              <w:t>Wolters Kluwe</w:t>
            </w:r>
            <w:r>
              <w:rPr>
                <w:rFonts w:cs="Arial"/>
                <w:color w:val="000000"/>
                <w:lang w:val="en-GB"/>
              </w:rPr>
              <w:t>r</w:t>
            </w:r>
          </w:p>
          <w:p w14:paraId="64B8CAC1" w14:textId="77777777" w:rsidR="00D0717E" w:rsidRPr="00D15E4B" w:rsidRDefault="00D0717E" w:rsidP="009061B6">
            <w:pPr>
              <w:pStyle w:val="Akapitzlist"/>
              <w:numPr>
                <w:ilvl w:val="0"/>
                <w:numId w:val="12"/>
              </w:numPr>
              <w:autoSpaceDE w:val="0"/>
              <w:autoSpaceDN w:val="0"/>
              <w:adjustRightInd w:val="0"/>
              <w:spacing w:before="0" w:after="0"/>
              <w:ind w:left="699" w:hanging="425"/>
              <w:contextualSpacing w:val="0"/>
              <w:rPr>
                <w:rFonts w:cs="Arial"/>
              </w:rPr>
            </w:pPr>
            <w:r w:rsidRPr="008E7FB3">
              <w:rPr>
                <w:rFonts w:cs="Arial"/>
                <w:color w:val="000000"/>
              </w:rPr>
              <w:t>Teksty ustaw:</w:t>
            </w:r>
            <w:r w:rsidRPr="008E7FB3">
              <w:rPr>
                <w:rFonts w:cs="Arial"/>
                <w:color w:val="000000"/>
              </w:rPr>
              <w:br/>
              <w:t>Ustawa z dnia 4 lutego 1994 r. o prawie autorskim i prawach pokrewnych (tekst jedn. Dz.U. z 2006 r. Nr 90, póz. 631 ze zm.).</w:t>
            </w:r>
            <w:r w:rsidRPr="008E7FB3">
              <w:rPr>
                <w:rFonts w:cs="Arial"/>
                <w:color w:val="000000"/>
              </w:rPr>
              <w:br/>
              <w:t>Ustawa z dnia 30 czerwca 2000 r. Prawo własności przemysłowej (tekst jedn. Dz.U. z 2003 r. Nr 119 poz. 1117).</w:t>
            </w:r>
            <w:r w:rsidRPr="008E7FB3">
              <w:rPr>
                <w:rFonts w:cs="Arial"/>
                <w:color w:val="000000"/>
              </w:rPr>
              <w:br/>
              <w:t xml:space="preserve">Ustawa z dnia 16 kwietnia 1993 r. o zwalczaniu nieuczciwej konkurencji (Dz.U. z 2003 r., Nr 47, poz. 211 z </w:t>
            </w:r>
            <w:proofErr w:type="spellStart"/>
            <w:r w:rsidRPr="008E7FB3">
              <w:rPr>
                <w:rFonts w:cs="Arial"/>
                <w:color w:val="000000"/>
              </w:rPr>
              <w:t>późn</w:t>
            </w:r>
            <w:proofErr w:type="spellEnd"/>
            <w:r w:rsidRPr="008E7FB3">
              <w:rPr>
                <w:rFonts w:cs="Arial"/>
                <w:color w:val="000000"/>
              </w:rPr>
              <w:t>. zm.).</w:t>
            </w:r>
            <w:r w:rsidRPr="008E7FB3">
              <w:rPr>
                <w:rFonts w:cs="Arial"/>
                <w:color w:val="000000"/>
              </w:rPr>
              <w:br/>
              <w:t>Ustawa z dnia 26 czerwca 2003 r. o ochronie prawnej odmian roślin (Dz. U. z dnia 6 sierpnia 2003 r., Nr 137, poz. 1300).</w:t>
            </w:r>
          </w:p>
        </w:tc>
      </w:tr>
      <w:tr w:rsidR="00D0717E" w:rsidRPr="00D15E4B" w14:paraId="6216C163"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95AF931" w14:textId="77777777" w:rsidR="00D0717E" w:rsidRPr="00D15E4B" w:rsidRDefault="00D0717E" w:rsidP="00D0717E">
            <w:pPr>
              <w:pStyle w:val="Tytukomrki"/>
              <w:spacing w:before="0" w:after="0" w:line="288" w:lineRule="auto"/>
            </w:pPr>
            <w:r w:rsidRPr="00D15E4B">
              <w:t>Literatura dodatkowa:</w:t>
            </w:r>
          </w:p>
        </w:tc>
      </w:tr>
      <w:tr w:rsidR="00D0717E" w:rsidRPr="00D15E4B" w14:paraId="2CC7F86F"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E05E515" w14:textId="77777777" w:rsidR="00D0717E" w:rsidRPr="00D15E4B" w:rsidRDefault="00D0717E" w:rsidP="009061B6">
            <w:pPr>
              <w:pStyle w:val="Akapitzlist"/>
              <w:numPr>
                <w:ilvl w:val="0"/>
                <w:numId w:val="13"/>
              </w:numPr>
              <w:autoSpaceDE w:val="0"/>
              <w:autoSpaceDN w:val="0"/>
              <w:adjustRightInd w:val="0"/>
              <w:spacing w:before="0" w:after="0"/>
              <w:ind w:left="699" w:hanging="425"/>
              <w:contextualSpacing w:val="0"/>
              <w:rPr>
                <w:rFonts w:cs="Arial"/>
                <w:color w:val="000000"/>
              </w:rPr>
            </w:pPr>
            <w:proofErr w:type="spellStart"/>
            <w:r w:rsidRPr="00D15E4B">
              <w:rPr>
                <w:rFonts w:cs="Arial"/>
                <w:color w:val="000000"/>
              </w:rPr>
              <w:t>Nowikowska</w:t>
            </w:r>
            <w:proofErr w:type="spellEnd"/>
            <w:r w:rsidRPr="00D15E4B">
              <w:rPr>
                <w:rFonts w:cs="Arial"/>
                <w:color w:val="000000"/>
              </w:rPr>
              <w:t xml:space="preserve"> M., Zawadzka Z., </w:t>
            </w:r>
            <w:proofErr w:type="spellStart"/>
            <w:r w:rsidRPr="00D15E4B">
              <w:rPr>
                <w:rFonts w:cs="Arial"/>
                <w:color w:val="000000"/>
              </w:rPr>
              <w:t>Sieńczyło-Chlabicz</w:t>
            </w:r>
            <w:proofErr w:type="spellEnd"/>
            <w:r w:rsidRPr="00D15E4B">
              <w:rPr>
                <w:rFonts w:cs="Arial"/>
                <w:color w:val="000000"/>
              </w:rPr>
              <w:t xml:space="preserve"> J., Rutkowska-Sowa M. 2018. Prawo własności intelektualnej. Wyd. Wolters Kluwer.</w:t>
            </w:r>
          </w:p>
          <w:p w14:paraId="6332229B" w14:textId="77777777" w:rsidR="00D0717E" w:rsidRPr="008E7FB3" w:rsidRDefault="00D0717E" w:rsidP="009061B6">
            <w:pPr>
              <w:pStyle w:val="Akapitzlist"/>
              <w:numPr>
                <w:ilvl w:val="0"/>
                <w:numId w:val="13"/>
              </w:numPr>
              <w:autoSpaceDE w:val="0"/>
              <w:autoSpaceDN w:val="0"/>
              <w:adjustRightInd w:val="0"/>
              <w:spacing w:before="0" w:after="0"/>
              <w:ind w:left="699" w:hanging="425"/>
              <w:contextualSpacing w:val="0"/>
              <w:rPr>
                <w:rFonts w:cs="Arial"/>
                <w:color w:val="000000"/>
              </w:rPr>
            </w:pPr>
            <w:r w:rsidRPr="008E7FB3">
              <w:rPr>
                <w:rFonts w:cs="Arial"/>
                <w:color w:val="000000"/>
              </w:rPr>
              <w:t>Ustawa z dnia 23 kwietnia 1964 r. - Kodeks cywilny (Dz.U. Nr 16, póz. 93 ze zm.).</w:t>
            </w:r>
          </w:p>
          <w:p w14:paraId="15667532" w14:textId="77777777" w:rsidR="00D0717E" w:rsidRPr="008E7FB3" w:rsidRDefault="00D0717E" w:rsidP="009061B6">
            <w:pPr>
              <w:pStyle w:val="Akapitzlist"/>
              <w:numPr>
                <w:ilvl w:val="0"/>
                <w:numId w:val="13"/>
              </w:numPr>
              <w:autoSpaceDE w:val="0"/>
              <w:autoSpaceDN w:val="0"/>
              <w:adjustRightInd w:val="0"/>
              <w:spacing w:before="0" w:after="0"/>
              <w:ind w:left="699" w:hanging="425"/>
              <w:contextualSpacing w:val="0"/>
              <w:rPr>
                <w:rFonts w:cs="Arial"/>
                <w:color w:val="000000"/>
              </w:rPr>
            </w:pPr>
            <w:r w:rsidRPr="008E7FB3">
              <w:rPr>
                <w:rFonts w:cs="Arial"/>
                <w:color w:val="000000"/>
              </w:rPr>
              <w:t>Ustawa z dnia 18 lipca 2002 r. o świadczeniu usług drogą elektroniczną (Dz.U. Nr 144, póz. 1204 ze zm.) .</w:t>
            </w:r>
          </w:p>
          <w:p w14:paraId="16AAAD53" w14:textId="77777777" w:rsidR="00D0717E" w:rsidRPr="00D15E4B" w:rsidRDefault="00D0717E" w:rsidP="009061B6">
            <w:pPr>
              <w:pStyle w:val="Akapitzlist"/>
              <w:numPr>
                <w:ilvl w:val="0"/>
                <w:numId w:val="13"/>
              </w:numPr>
              <w:autoSpaceDE w:val="0"/>
              <w:autoSpaceDN w:val="0"/>
              <w:adjustRightInd w:val="0"/>
              <w:spacing w:before="0" w:after="0"/>
              <w:ind w:left="699" w:hanging="425"/>
              <w:contextualSpacing w:val="0"/>
              <w:rPr>
                <w:rFonts w:cs="Arial"/>
              </w:rPr>
            </w:pPr>
            <w:r w:rsidRPr="008E7FB3">
              <w:rPr>
                <w:rFonts w:cs="Arial"/>
                <w:color w:val="000000"/>
              </w:rPr>
              <w:lastRenderedPageBreak/>
              <w:t>Rozporządzenie Ministra Nauki i Szkolnictwa Wyższego z dnia 28 września 2018 r. w sprawie szczegółowego trybu postępowania wyjaśniającego i dyscyplinarnego w sprawach studentów, a także sposobu wykonywania kar dyscyplinarnych i ich zatarcia (Dz.U. 2018 poz. 1882).</w:t>
            </w:r>
          </w:p>
        </w:tc>
      </w:tr>
      <w:tr w:rsidR="00D0717E" w:rsidRPr="00D15E4B" w14:paraId="26149A69"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E928568" w14:textId="77777777" w:rsidR="00D0717E" w:rsidRPr="00D15E4B" w:rsidRDefault="00D0717E" w:rsidP="00D0717E">
            <w:pPr>
              <w:pStyle w:val="Tytukomrki"/>
              <w:spacing w:before="0" w:after="0" w:line="288" w:lineRule="auto"/>
            </w:pPr>
            <w:r w:rsidRPr="00D15E4B">
              <w:lastRenderedPageBreak/>
              <w:t>Planowane formy/działania/metody dydaktyczne:</w:t>
            </w:r>
          </w:p>
        </w:tc>
      </w:tr>
      <w:tr w:rsidR="00D0717E" w:rsidRPr="00D15E4B" w14:paraId="2FAF387A"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F746763" w14:textId="77777777" w:rsidR="00D0717E" w:rsidRPr="00D15E4B" w:rsidRDefault="00D0717E" w:rsidP="00D0717E">
            <w:pPr>
              <w:spacing w:after="0"/>
              <w:ind w:left="340"/>
              <w:rPr>
                <w:rFonts w:cs="Arial"/>
              </w:rPr>
            </w:pPr>
            <w:r w:rsidRPr="00D15E4B">
              <w:rPr>
                <w:rFonts w:cs="Arial"/>
                <w:color w:val="000000"/>
              </w:rPr>
              <w:t>Wykład z prezentacją multimedialną</w:t>
            </w:r>
          </w:p>
        </w:tc>
      </w:tr>
      <w:tr w:rsidR="00D0717E" w:rsidRPr="00D15E4B" w14:paraId="27BB5B31"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0166F5E" w14:textId="77777777" w:rsidR="00D0717E" w:rsidRPr="00D15E4B" w:rsidRDefault="00D0717E" w:rsidP="00D0717E">
            <w:pPr>
              <w:pStyle w:val="Tytukomrki"/>
              <w:spacing w:before="0" w:after="0" w:line="288" w:lineRule="auto"/>
            </w:pPr>
            <w:r w:rsidRPr="00D15E4B">
              <w:t>Sposoby weryfikacji efektów uczenia się osiąganych przez studenta:</w:t>
            </w:r>
          </w:p>
        </w:tc>
      </w:tr>
      <w:tr w:rsidR="00D0717E" w:rsidRPr="00D15E4B" w14:paraId="56F148F1"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9A62BF5" w14:textId="77777777" w:rsidR="00D0717E" w:rsidRPr="00D15E4B" w:rsidRDefault="00D0717E" w:rsidP="00D0717E">
            <w:pPr>
              <w:spacing w:after="0"/>
              <w:ind w:left="340"/>
              <w:rPr>
                <w:rFonts w:cs="Arial"/>
              </w:rPr>
            </w:pPr>
            <w:r w:rsidRPr="00D15E4B">
              <w:rPr>
                <w:rFonts w:cs="Arial"/>
                <w:color w:val="000000"/>
              </w:rPr>
              <w:t>Sprawdzian testowy (W_01, W_02);  aktywność na zajęciach.</w:t>
            </w:r>
          </w:p>
        </w:tc>
      </w:tr>
      <w:tr w:rsidR="00D0717E" w:rsidRPr="00D15E4B" w14:paraId="61D226D7"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18837D2" w14:textId="77777777" w:rsidR="00D0717E" w:rsidRPr="00D15E4B" w:rsidRDefault="00D0717E" w:rsidP="00D0717E">
            <w:pPr>
              <w:pStyle w:val="Tytukomrki"/>
              <w:spacing w:before="0" w:after="0" w:line="288" w:lineRule="auto"/>
            </w:pPr>
            <w:r w:rsidRPr="00D15E4B">
              <w:t>Forma i warunki zaliczenia:</w:t>
            </w:r>
          </w:p>
        </w:tc>
      </w:tr>
      <w:tr w:rsidR="00D0717E" w:rsidRPr="00D15E4B" w14:paraId="78F6261E"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628DEBF" w14:textId="77777777" w:rsidR="00D0717E" w:rsidRPr="00D15E4B" w:rsidRDefault="00D0717E" w:rsidP="00D0717E">
            <w:pPr>
              <w:spacing w:after="0"/>
              <w:ind w:left="340"/>
              <w:rPr>
                <w:rFonts w:cs="Arial"/>
              </w:rPr>
            </w:pPr>
            <w:r w:rsidRPr="00D15E4B">
              <w:rPr>
                <w:rFonts w:cs="Arial"/>
                <w:color w:val="000000"/>
              </w:rPr>
              <w:t xml:space="preserve">Warunek uzyskania zaliczenia przedmiotu: </w:t>
            </w:r>
            <w:r w:rsidRPr="00D15E4B">
              <w:rPr>
                <w:rFonts w:cs="Arial"/>
                <w:color w:val="000000"/>
              </w:rPr>
              <w:br/>
              <w:t>Uzyskanie co najmniej 15,5 punktu ze sprawdzianu testowego</w:t>
            </w:r>
            <w:r w:rsidRPr="00D15E4B">
              <w:rPr>
                <w:rFonts w:cs="Arial"/>
                <w:color w:val="000000"/>
              </w:rPr>
              <w:br/>
              <w:t>Uwzględnienie frekwencji i aktywności na wykładach, przynajmniej 5</w:t>
            </w:r>
            <w:r>
              <w:rPr>
                <w:rFonts w:cs="Arial"/>
                <w:color w:val="000000"/>
              </w:rPr>
              <w:t>,1</w:t>
            </w:r>
            <w:r w:rsidRPr="00D15E4B">
              <w:rPr>
                <w:rFonts w:cs="Arial"/>
                <w:color w:val="000000"/>
              </w:rPr>
              <w:t xml:space="preserve"> pkt.</w:t>
            </w:r>
            <w:r w:rsidRPr="00D15E4B">
              <w:rPr>
                <w:rFonts w:cs="Arial"/>
                <w:color w:val="000000"/>
              </w:rPr>
              <w:br/>
              <w:t>Przedział punktacji (%): Ocena – 0-50: 2.0, 51-60: 3.0, 61-70: 3.5, 71-80: 4.0, 81-90: 4.5, 91-100: 5.0</w:t>
            </w:r>
            <w:r w:rsidRPr="00D15E4B">
              <w:rPr>
                <w:rFonts w:cs="Arial"/>
                <w:color w:val="000000"/>
              </w:rPr>
              <w:br/>
              <w:t>Sposób uzyskania punktów:</w:t>
            </w:r>
            <w:r w:rsidRPr="00D15E4B">
              <w:rPr>
                <w:rFonts w:cs="Arial"/>
                <w:color w:val="000000"/>
              </w:rPr>
              <w:br/>
              <w:t>Sprawdzian pisemny: 30 pkt.</w:t>
            </w:r>
            <w:r w:rsidRPr="00D15E4B">
              <w:rPr>
                <w:rFonts w:cs="Arial"/>
                <w:color w:val="000000"/>
              </w:rPr>
              <w:br/>
              <w:t>Frekwencja i aktywność na wykładach: 10 pkt.</w:t>
            </w:r>
            <w:r w:rsidRPr="00D15E4B">
              <w:rPr>
                <w:rFonts w:cs="Arial"/>
                <w:color w:val="000000"/>
              </w:rPr>
              <w:br/>
              <w:t>Poprawy: Dwie poprawy sprawdzianu do końca zajęć w semestrze.</w:t>
            </w:r>
          </w:p>
        </w:tc>
      </w:tr>
      <w:tr w:rsidR="00D0717E" w:rsidRPr="00D15E4B" w14:paraId="13B4F182"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62139D9" w14:textId="77777777" w:rsidR="00D0717E" w:rsidRPr="00D15E4B" w:rsidRDefault="00D0717E" w:rsidP="00D0717E">
            <w:pPr>
              <w:pStyle w:val="Tytukomrki"/>
              <w:spacing w:before="0" w:after="0" w:line="288" w:lineRule="auto"/>
            </w:pPr>
            <w:r w:rsidRPr="00D15E4B">
              <w:t>Bilans punktów ECTS:</w:t>
            </w:r>
          </w:p>
        </w:tc>
      </w:tr>
      <w:tr w:rsidR="00D0717E" w:rsidRPr="00D15E4B" w14:paraId="1A6E5CC8" w14:textId="77777777" w:rsidTr="00D0717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FA1BA22" w14:textId="77777777" w:rsidR="00D0717E" w:rsidRPr="00D15E4B" w:rsidRDefault="00D0717E" w:rsidP="00D0717E">
            <w:pPr>
              <w:pStyle w:val="Tytukomrki"/>
              <w:spacing w:before="0" w:after="0" w:line="288" w:lineRule="auto"/>
              <w:rPr>
                <w:b w:val="0"/>
                <w:bCs/>
              </w:rPr>
            </w:pPr>
            <w:r w:rsidRPr="00D15E4B">
              <w:rPr>
                <w:b w:val="0"/>
                <w:bCs/>
              </w:rPr>
              <w:t>Studia stacjonarne</w:t>
            </w:r>
          </w:p>
        </w:tc>
      </w:tr>
      <w:tr w:rsidR="00D0717E" w:rsidRPr="00D15E4B" w14:paraId="2B324DE7" w14:textId="77777777" w:rsidTr="00D0717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6EA2180" w14:textId="77777777" w:rsidR="00D0717E" w:rsidRPr="00D15E4B" w:rsidRDefault="00D0717E" w:rsidP="00D0717E">
            <w:pPr>
              <w:pStyle w:val="Tytukomrki"/>
              <w:spacing w:before="0" w:after="0" w:line="288" w:lineRule="auto"/>
              <w:rPr>
                <w:b w:val="0"/>
                <w:bCs/>
              </w:rPr>
            </w:pPr>
            <w:r w:rsidRPr="00D15E4B">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F13F1DC" w14:textId="77777777" w:rsidR="00D0717E" w:rsidRPr="00D15E4B" w:rsidRDefault="00D0717E" w:rsidP="00D0717E">
            <w:pPr>
              <w:pStyle w:val="Tytukomrki"/>
              <w:spacing w:before="0" w:after="0" w:line="288" w:lineRule="auto"/>
              <w:rPr>
                <w:b w:val="0"/>
                <w:bCs/>
              </w:rPr>
            </w:pPr>
            <w:r w:rsidRPr="00D15E4B">
              <w:rPr>
                <w:b w:val="0"/>
                <w:bCs/>
              </w:rPr>
              <w:t>Obciążenie studenta</w:t>
            </w:r>
          </w:p>
        </w:tc>
      </w:tr>
      <w:tr w:rsidR="00D0717E" w:rsidRPr="008E7FB3" w14:paraId="60D7EFC9"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3E36D9C" w14:textId="77777777" w:rsidR="00D0717E" w:rsidRPr="008E7FB3" w:rsidRDefault="00D0717E" w:rsidP="00D0717E">
            <w:pPr>
              <w:spacing w:after="0"/>
              <w:rPr>
                <w:rFonts w:cs="Arial"/>
              </w:rPr>
            </w:pPr>
            <w:r w:rsidRPr="008E7FB3">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6F0D995" w14:textId="77777777" w:rsidR="00D0717E" w:rsidRPr="008E7FB3" w:rsidRDefault="00D0717E" w:rsidP="00D0717E">
            <w:pPr>
              <w:spacing w:after="0"/>
              <w:jc w:val="center"/>
              <w:rPr>
                <w:rFonts w:cs="Arial"/>
              </w:rPr>
            </w:pPr>
            <w:r>
              <w:rPr>
                <w:rFonts w:cs="Arial"/>
              </w:rPr>
              <w:t>25</w:t>
            </w:r>
          </w:p>
        </w:tc>
      </w:tr>
      <w:tr w:rsidR="00D0717E" w:rsidRPr="008E7FB3" w14:paraId="42CED689"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16D6DF" w14:textId="77777777" w:rsidR="00D0717E" w:rsidRPr="008E7FB3" w:rsidRDefault="00D0717E" w:rsidP="00D0717E">
            <w:pPr>
              <w:spacing w:after="0"/>
              <w:rPr>
                <w:rFonts w:cs="Arial"/>
              </w:rPr>
            </w:pPr>
            <w:r w:rsidRPr="008E7FB3">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3E1596" w14:textId="77777777" w:rsidR="00D0717E" w:rsidRPr="008E7FB3" w:rsidRDefault="00D0717E" w:rsidP="00D0717E">
            <w:pPr>
              <w:spacing w:after="0"/>
              <w:jc w:val="center"/>
              <w:rPr>
                <w:rFonts w:cs="Arial"/>
              </w:rPr>
            </w:pPr>
            <w:r w:rsidRPr="008E7FB3">
              <w:rPr>
                <w:rFonts w:cs="Arial"/>
              </w:rPr>
              <w:t>15</w:t>
            </w:r>
          </w:p>
        </w:tc>
      </w:tr>
      <w:tr w:rsidR="00D0717E" w:rsidRPr="008E7FB3" w14:paraId="396CAAED"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40924B5" w14:textId="77777777" w:rsidR="00D0717E" w:rsidRPr="008E7FB3" w:rsidRDefault="00D0717E" w:rsidP="00D0717E">
            <w:pPr>
              <w:spacing w:after="0"/>
              <w:rPr>
                <w:rFonts w:cs="Arial"/>
              </w:rPr>
            </w:pPr>
            <w:r w:rsidRPr="008E7FB3">
              <w:rPr>
                <w:rFonts w:cs="Arial"/>
                <w:bCs/>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D1EC8D" w14:textId="77777777" w:rsidR="00D0717E" w:rsidRPr="008E7FB3" w:rsidRDefault="00D0717E" w:rsidP="00D0717E">
            <w:pPr>
              <w:spacing w:after="0"/>
              <w:jc w:val="center"/>
              <w:rPr>
                <w:rFonts w:cs="Arial"/>
              </w:rPr>
            </w:pPr>
            <w:r>
              <w:rPr>
                <w:rFonts w:cs="Arial"/>
              </w:rPr>
              <w:t>10</w:t>
            </w:r>
          </w:p>
        </w:tc>
      </w:tr>
      <w:tr w:rsidR="00D0717E" w:rsidRPr="008E7FB3" w14:paraId="70368E10"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E60770" w14:textId="77777777" w:rsidR="00D0717E" w:rsidRPr="008E7FB3" w:rsidRDefault="00D0717E" w:rsidP="00D0717E">
            <w:pPr>
              <w:spacing w:after="0"/>
              <w:rPr>
                <w:rFonts w:cs="Arial"/>
              </w:rPr>
            </w:pPr>
            <w:r w:rsidRPr="008E7FB3">
              <w:rPr>
                <w:rFonts w:cs="Arial"/>
              </w:rPr>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B81626" w14:textId="77777777" w:rsidR="00D0717E" w:rsidRPr="008E7FB3" w:rsidRDefault="00D0717E" w:rsidP="00D0717E">
            <w:pPr>
              <w:spacing w:after="0"/>
              <w:jc w:val="center"/>
              <w:rPr>
                <w:rFonts w:cs="Arial"/>
              </w:rPr>
            </w:pPr>
            <w:r>
              <w:rPr>
                <w:rFonts w:cs="Arial"/>
              </w:rPr>
              <w:t>25</w:t>
            </w:r>
          </w:p>
        </w:tc>
      </w:tr>
      <w:tr w:rsidR="00D0717E" w:rsidRPr="003F667B" w14:paraId="145F2FBC"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F4E8FB" w14:textId="77777777" w:rsidR="00D0717E" w:rsidRPr="003F667B" w:rsidRDefault="00D0717E" w:rsidP="00D0717E">
            <w:pPr>
              <w:spacing w:after="0"/>
              <w:rPr>
                <w:rFonts w:cs="Arial"/>
              </w:rPr>
            </w:pPr>
            <w:r w:rsidRPr="003F667B">
              <w:rPr>
                <w:rFonts w:cs="Arial"/>
              </w:rPr>
              <w:t>Studiowanie literatury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9AD80D" w14:textId="77777777" w:rsidR="00D0717E" w:rsidRPr="003F667B" w:rsidRDefault="00D0717E" w:rsidP="00D0717E">
            <w:pPr>
              <w:spacing w:after="0"/>
              <w:jc w:val="center"/>
              <w:rPr>
                <w:rFonts w:cs="Arial"/>
              </w:rPr>
            </w:pPr>
            <w:r>
              <w:rPr>
                <w:rFonts w:cs="Arial"/>
              </w:rPr>
              <w:t>15</w:t>
            </w:r>
          </w:p>
        </w:tc>
      </w:tr>
      <w:tr w:rsidR="00D0717E" w:rsidRPr="008E7FB3" w14:paraId="576AFA0B"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2B6FDF0" w14:textId="77777777" w:rsidR="00D0717E" w:rsidRPr="008E7FB3" w:rsidRDefault="00D0717E" w:rsidP="00D0717E">
            <w:pPr>
              <w:spacing w:after="0"/>
              <w:rPr>
                <w:rFonts w:cs="Arial"/>
              </w:rPr>
            </w:pPr>
            <w:r w:rsidRPr="008E7FB3">
              <w:rPr>
                <w:rFonts w:cs="Arial"/>
              </w:rPr>
              <w:t>Przygotowanie do sprawdzianu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38B455" w14:textId="77777777" w:rsidR="00D0717E" w:rsidRPr="008E7FB3" w:rsidRDefault="00D0717E" w:rsidP="00D0717E">
            <w:pPr>
              <w:spacing w:after="0"/>
              <w:jc w:val="center"/>
              <w:rPr>
                <w:rFonts w:cs="Arial"/>
              </w:rPr>
            </w:pPr>
            <w:r>
              <w:rPr>
                <w:rFonts w:cs="Arial"/>
              </w:rPr>
              <w:t>10</w:t>
            </w:r>
          </w:p>
        </w:tc>
      </w:tr>
      <w:tr w:rsidR="00D0717E" w:rsidRPr="008E7FB3" w14:paraId="471D0F5E"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0757AE" w14:textId="77777777" w:rsidR="00D0717E" w:rsidRPr="008E7FB3" w:rsidRDefault="00D0717E" w:rsidP="00D0717E">
            <w:pPr>
              <w:pStyle w:val="Nagwek2"/>
              <w:rPr>
                <w:rFonts w:ascii="Arial" w:hAnsi="Arial" w:cs="Arial"/>
                <w:b/>
                <w:bCs/>
                <w:sz w:val="22"/>
                <w:szCs w:val="22"/>
              </w:rPr>
            </w:pPr>
            <w:r w:rsidRPr="008E7FB3">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BB8654" w14:textId="77777777" w:rsidR="00D0717E" w:rsidRPr="008E7FB3" w:rsidRDefault="00D0717E" w:rsidP="00D0717E">
            <w:pPr>
              <w:spacing w:after="0"/>
              <w:jc w:val="center"/>
              <w:rPr>
                <w:rFonts w:cs="Arial"/>
              </w:rPr>
            </w:pPr>
            <w:r>
              <w:rPr>
                <w:rFonts w:cs="Arial"/>
              </w:rPr>
              <w:t>50</w:t>
            </w:r>
          </w:p>
        </w:tc>
      </w:tr>
      <w:tr w:rsidR="00D0717E" w:rsidRPr="008E7FB3" w14:paraId="2ED842D3"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0E37499" w14:textId="77777777" w:rsidR="00D0717E" w:rsidRPr="008E7FB3" w:rsidRDefault="00D0717E" w:rsidP="00D0717E">
            <w:pPr>
              <w:pStyle w:val="Nagwek2"/>
              <w:rPr>
                <w:rFonts w:ascii="Arial" w:hAnsi="Arial" w:cs="Arial"/>
                <w:b/>
                <w:bCs/>
                <w:sz w:val="22"/>
                <w:szCs w:val="22"/>
              </w:rPr>
            </w:pPr>
            <w:r w:rsidRPr="008E7FB3">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0FCD730" w14:textId="77777777" w:rsidR="00D0717E" w:rsidRPr="008E7FB3" w:rsidRDefault="00D0717E" w:rsidP="00D0717E">
            <w:pPr>
              <w:pStyle w:val="Nagwek3"/>
              <w:rPr>
                <w:rFonts w:ascii="Arial" w:hAnsi="Arial" w:cs="Arial"/>
                <w:b/>
                <w:bCs/>
                <w:sz w:val="22"/>
                <w:szCs w:val="22"/>
              </w:rPr>
            </w:pPr>
            <w:r>
              <w:rPr>
                <w:rFonts w:ascii="Arial" w:hAnsi="Arial" w:cs="Arial"/>
                <w:sz w:val="22"/>
                <w:szCs w:val="22"/>
              </w:rPr>
              <w:t>2</w:t>
            </w:r>
          </w:p>
        </w:tc>
      </w:tr>
    </w:tbl>
    <w:p w14:paraId="39887231" w14:textId="77777777" w:rsidR="00043D12" w:rsidRDefault="005A0F2C">
      <w:pPr>
        <w:spacing w:before="0" w:after="160" w:line="259" w:lineRule="auto"/>
        <w:ind w:left="0"/>
      </w:pPr>
      <w:r>
        <w:br w:type="page"/>
      </w:r>
    </w:p>
    <w:p w14:paraId="42919DF6" w14:textId="77777777" w:rsidR="00043D12" w:rsidRDefault="00043D12" w:rsidP="00043D12"/>
    <w:tbl>
      <w:tblPr>
        <w:tblW w:w="0" w:type="auto"/>
        <w:tblLayout w:type="fixed"/>
        <w:tblCellMar>
          <w:left w:w="30" w:type="dxa"/>
          <w:right w:w="30" w:type="dxa"/>
        </w:tblCellMar>
        <w:tblLook w:val="04A0" w:firstRow="1" w:lastRow="0" w:firstColumn="1" w:lastColumn="0" w:noHBand="0" w:noVBand="1"/>
      </w:tblPr>
      <w:tblGrid>
        <w:gridCol w:w="1164"/>
        <w:gridCol w:w="142"/>
        <w:gridCol w:w="425"/>
        <w:gridCol w:w="567"/>
        <w:gridCol w:w="262"/>
        <w:gridCol w:w="164"/>
        <w:gridCol w:w="141"/>
        <w:gridCol w:w="567"/>
        <w:gridCol w:w="1276"/>
        <w:gridCol w:w="508"/>
        <w:gridCol w:w="1477"/>
        <w:gridCol w:w="1257"/>
        <w:gridCol w:w="585"/>
        <w:gridCol w:w="1898"/>
      </w:tblGrid>
      <w:tr w:rsidR="00D26372" w14:paraId="47F2A740" w14:textId="77777777" w:rsidTr="007E5AC7">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765D03D" w14:textId="77777777" w:rsidR="00D26372" w:rsidRPr="0077086B" w:rsidRDefault="00D26372" w:rsidP="007E5AC7">
            <w:pPr>
              <w:autoSpaceDE w:val="0"/>
              <w:autoSpaceDN w:val="0"/>
              <w:adjustRightInd w:val="0"/>
              <w:spacing w:after="0" w:line="240" w:lineRule="auto"/>
              <w:rPr>
                <w:rFonts w:cs="Arial"/>
                <w:b/>
                <w:bCs/>
                <w:color w:val="000000"/>
                <w:sz w:val="24"/>
                <w:szCs w:val="24"/>
              </w:rPr>
            </w:pPr>
            <w:r w:rsidRPr="007A2C94">
              <w:rPr>
                <w:rFonts w:cs="Arial"/>
                <w:sz w:val="20"/>
                <w:szCs w:val="20"/>
              </w:rPr>
              <w:br w:type="page"/>
            </w:r>
            <w:r w:rsidRPr="0077086B">
              <w:rPr>
                <w:rFonts w:cs="Arial"/>
                <w:b/>
                <w:bCs/>
                <w:color w:val="000000"/>
                <w:sz w:val="24"/>
                <w:szCs w:val="24"/>
              </w:rPr>
              <w:t>Sylabus przedmiotu / modułu kształcenia</w:t>
            </w:r>
          </w:p>
        </w:tc>
      </w:tr>
      <w:tr w:rsidR="00D26372" w14:paraId="1E4F95EF" w14:textId="77777777" w:rsidTr="007E5AC7">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14:paraId="43071C17" w14:textId="77777777" w:rsidR="00D26372" w:rsidRPr="007A2C94" w:rsidRDefault="00D26372" w:rsidP="007E5AC7">
            <w:pPr>
              <w:autoSpaceDE w:val="0"/>
              <w:autoSpaceDN w:val="0"/>
              <w:adjustRightInd w:val="0"/>
              <w:spacing w:after="0" w:line="240" w:lineRule="auto"/>
              <w:rPr>
                <w:rFonts w:cs="Arial"/>
                <w:color w:val="000000"/>
                <w:sz w:val="24"/>
                <w:szCs w:val="24"/>
              </w:rPr>
            </w:pPr>
            <w:r w:rsidRPr="0077086B">
              <w:rPr>
                <w:rFonts w:cs="Arial"/>
                <w:b/>
                <w:color w:val="000000"/>
                <w:sz w:val="24"/>
                <w:szCs w:val="24"/>
              </w:rPr>
              <w:t>Nazwa</w:t>
            </w:r>
            <w:r w:rsidRPr="007A2C94">
              <w:rPr>
                <w:rFonts w:cs="Arial"/>
                <w:b/>
                <w:color w:val="000000"/>
                <w:sz w:val="24"/>
                <w:szCs w:val="24"/>
              </w:rPr>
              <w:t xml:space="preserve"> przedmiotu/modułu kształcenia:</w:t>
            </w:r>
            <w:r w:rsidRPr="007A2C94">
              <w:rPr>
                <w:rFonts w:cs="Arial"/>
                <w:color w:val="000000"/>
                <w:sz w:val="24"/>
                <w:szCs w:val="24"/>
              </w:rPr>
              <w:t xml:space="preserve"> </w:t>
            </w:r>
          </w:p>
        </w:tc>
        <w:tc>
          <w:tcPr>
            <w:tcW w:w="5725" w:type="dxa"/>
            <w:gridSpan w:val="5"/>
            <w:tcBorders>
              <w:top w:val="single" w:sz="6" w:space="0" w:color="auto"/>
              <w:left w:val="single" w:sz="6" w:space="0" w:color="auto"/>
              <w:bottom w:val="nil"/>
              <w:right w:val="single" w:sz="6" w:space="0" w:color="auto"/>
            </w:tcBorders>
            <w:vAlign w:val="center"/>
          </w:tcPr>
          <w:p w14:paraId="02CD7008" w14:textId="77777777" w:rsidR="00D26372" w:rsidRPr="007E5AC7" w:rsidRDefault="00D26372" w:rsidP="007E5AC7">
            <w:pPr>
              <w:pStyle w:val="sylabusyspistreci"/>
            </w:pPr>
            <w:r w:rsidRPr="007A2C94">
              <w:rPr>
                <w:sz w:val="24"/>
                <w:szCs w:val="24"/>
              </w:rPr>
              <w:t xml:space="preserve"> </w:t>
            </w:r>
            <w:bookmarkStart w:id="2" w:name="_Toc181183158"/>
            <w:r w:rsidRPr="007E5AC7">
              <w:t>Kształtowanie terenów zieleni</w:t>
            </w:r>
            <w:bookmarkEnd w:id="2"/>
          </w:p>
        </w:tc>
      </w:tr>
      <w:tr w:rsidR="00D26372" w:rsidRPr="00281896" w14:paraId="15A652BF" w14:textId="77777777" w:rsidTr="007E5AC7">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6E37C00D" w14:textId="77777777" w:rsidR="00D26372" w:rsidRPr="007A2C94" w:rsidRDefault="00D26372" w:rsidP="007E5AC7">
            <w:pPr>
              <w:autoSpaceDE w:val="0"/>
              <w:autoSpaceDN w:val="0"/>
              <w:adjustRightInd w:val="0"/>
              <w:spacing w:after="0" w:line="240" w:lineRule="auto"/>
              <w:rPr>
                <w:rFonts w:cs="Arial"/>
                <w:color w:val="000000"/>
                <w:sz w:val="24"/>
                <w:szCs w:val="24"/>
                <w:lang w:val="en-US"/>
              </w:rPr>
            </w:pPr>
            <w:proofErr w:type="spellStart"/>
            <w:r w:rsidRPr="007A2C94">
              <w:rPr>
                <w:rFonts w:cs="Arial"/>
                <w:b/>
                <w:color w:val="000000"/>
                <w:sz w:val="24"/>
                <w:szCs w:val="24"/>
                <w:lang w:val="en-US"/>
              </w:rPr>
              <w:t>Nazwa</w:t>
            </w:r>
            <w:proofErr w:type="spellEnd"/>
            <w:r w:rsidRPr="007A2C94">
              <w:rPr>
                <w:rFonts w:cs="Arial"/>
                <w:b/>
                <w:color w:val="000000"/>
                <w:sz w:val="24"/>
                <w:szCs w:val="24"/>
                <w:lang w:val="en-US"/>
              </w:rPr>
              <w:t xml:space="preserve"> w </w:t>
            </w:r>
            <w:proofErr w:type="spellStart"/>
            <w:r w:rsidRPr="007A2C94">
              <w:rPr>
                <w:rFonts w:cs="Arial"/>
                <w:b/>
                <w:color w:val="000000"/>
                <w:sz w:val="24"/>
                <w:szCs w:val="24"/>
                <w:lang w:val="en-US"/>
              </w:rPr>
              <w:t>języku</w:t>
            </w:r>
            <w:proofErr w:type="spellEnd"/>
            <w:r w:rsidRPr="007A2C94">
              <w:rPr>
                <w:rFonts w:cs="Arial"/>
                <w:b/>
                <w:color w:val="000000"/>
                <w:sz w:val="24"/>
                <w:szCs w:val="24"/>
                <w:lang w:val="en-US"/>
              </w:rPr>
              <w:t xml:space="preserve"> </w:t>
            </w:r>
            <w:proofErr w:type="spellStart"/>
            <w:r w:rsidRPr="007A2C94">
              <w:rPr>
                <w:rFonts w:cs="Arial"/>
                <w:b/>
                <w:color w:val="000000"/>
                <w:sz w:val="24"/>
                <w:szCs w:val="24"/>
                <w:lang w:val="en-US"/>
              </w:rPr>
              <w:t>angielskim</w:t>
            </w:r>
            <w:proofErr w:type="spellEnd"/>
            <w:r w:rsidRPr="007A2C94">
              <w:rPr>
                <w:rFonts w:cs="Arial"/>
                <w:b/>
                <w:color w:val="000000"/>
                <w:sz w:val="24"/>
                <w:szCs w:val="24"/>
                <w:lang w:val="en-US"/>
              </w:rPr>
              <w:t xml:space="preserve">: </w:t>
            </w:r>
          </w:p>
        </w:tc>
        <w:tc>
          <w:tcPr>
            <w:tcW w:w="7001" w:type="dxa"/>
            <w:gridSpan w:val="6"/>
            <w:tcBorders>
              <w:top w:val="single" w:sz="6" w:space="0" w:color="auto"/>
              <w:left w:val="single" w:sz="6" w:space="0" w:color="auto"/>
              <w:bottom w:val="nil"/>
              <w:right w:val="single" w:sz="6" w:space="0" w:color="auto"/>
            </w:tcBorders>
            <w:vAlign w:val="center"/>
          </w:tcPr>
          <w:p w14:paraId="6BCF957A" w14:textId="77777777" w:rsidR="00D26372" w:rsidRPr="000F5245" w:rsidRDefault="00D26372" w:rsidP="007E5AC7">
            <w:pPr>
              <w:autoSpaceDE w:val="0"/>
              <w:autoSpaceDN w:val="0"/>
              <w:adjustRightInd w:val="0"/>
              <w:spacing w:after="0" w:line="240" w:lineRule="auto"/>
              <w:rPr>
                <w:rFonts w:cs="Arial"/>
                <w:color w:val="000000"/>
                <w:lang w:val="en-US"/>
              </w:rPr>
            </w:pPr>
            <w:r w:rsidRPr="007A2C94">
              <w:rPr>
                <w:rFonts w:cs="Arial"/>
                <w:color w:val="000000"/>
                <w:sz w:val="24"/>
                <w:szCs w:val="24"/>
                <w:lang w:val="en-US"/>
              </w:rPr>
              <w:t xml:space="preserve"> </w:t>
            </w:r>
            <w:proofErr w:type="spellStart"/>
            <w:r w:rsidRPr="000F5245">
              <w:rPr>
                <w:rFonts w:cs="Arial"/>
              </w:rPr>
              <w:t>Sh</w:t>
            </w:r>
            <w:r>
              <w:rPr>
                <w:rFonts w:cs="Arial"/>
              </w:rPr>
              <w:t>a</w:t>
            </w:r>
            <w:r w:rsidRPr="000F5245">
              <w:rPr>
                <w:rFonts w:cs="Arial"/>
              </w:rPr>
              <w:t>ping</w:t>
            </w:r>
            <w:proofErr w:type="spellEnd"/>
            <w:r w:rsidRPr="000F5245">
              <w:rPr>
                <w:rFonts w:cs="Arial"/>
              </w:rPr>
              <w:t xml:space="preserve"> of </w:t>
            </w:r>
            <w:proofErr w:type="spellStart"/>
            <w:r w:rsidRPr="000F5245">
              <w:rPr>
                <w:rFonts w:cs="Arial"/>
              </w:rPr>
              <w:t>green</w:t>
            </w:r>
            <w:proofErr w:type="spellEnd"/>
            <w:r w:rsidRPr="000F5245">
              <w:rPr>
                <w:rFonts w:cs="Arial"/>
              </w:rPr>
              <w:t xml:space="preserve"> </w:t>
            </w:r>
            <w:proofErr w:type="spellStart"/>
            <w:r w:rsidRPr="000F5245">
              <w:rPr>
                <w:rFonts w:cs="Arial"/>
              </w:rPr>
              <w:t>areas</w:t>
            </w:r>
            <w:proofErr w:type="spellEnd"/>
          </w:p>
        </w:tc>
      </w:tr>
      <w:tr w:rsidR="00D26372" w14:paraId="09F72778" w14:textId="77777777" w:rsidTr="007E5AC7">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8C132BE" w14:textId="77777777" w:rsidR="00D26372" w:rsidRPr="007A2C94" w:rsidRDefault="00D26372" w:rsidP="007E5AC7">
            <w:pPr>
              <w:autoSpaceDE w:val="0"/>
              <w:autoSpaceDN w:val="0"/>
              <w:adjustRightInd w:val="0"/>
              <w:spacing w:after="0" w:line="240" w:lineRule="auto"/>
              <w:rPr>
                <w:rFonts w:cs="Arial"/>
                <w:color w:val="000000"/>
                <w:sz w:val="24"/>
                <w:szCs w:val="24"/>
              </w:rPr>
            </w:pPr>
            <w:r w:rsidRPr="007A2C94">
              <w:rPr>
                <w:rFonts w:cs="Arial"/>
                <w:b/>
                <w:color w:val="000000"/>
                <w:sz w:val="24"/>
                <w:szCs w:val="24"/>
              </w:rPr>
              <w:t>Język wykładowy:</w:t>
            </w:r>
            <w:r w:rsidRPr="007A2C94">
              <w:rPr>
                <w:rFonts w:cs="Arial"/>
                <w:color w:val="000000"/>
                <w:sz w:val="24"/>
                <w:szCs w:val="24"/>
              </w:rPr>
              <w:t xml:space="preserve"> </w:t>
            </w:r>
          </w:p>
        </w:tc>
        <w:tc>
          <w:tcPr>
            <w:tcW w:w="8135" w:type="dxa"/>
            <w:gridSpan w:val="10"/>
            <w:tcBorders>
              <w:top w:val="single" w:sz="6" w:space="0" w:color="auto"/>
              <w:left w:val="single" w:sz="6" w:space="0" w:color="auto"/>
              <w:bottom w:val="single" w:sz="6" w:space="0" w:color="auto"/>
              <w:right w:val="single" w:sz="6" w:space="0" w:color="auto"/>
            </w:tcBorders>
            <w:vAlign w:val="center"/>
          </w:tcPr>
          <w:p w14:paraId="16C47632" w14:textId="77777777" w:rsidR="00D26372" w:rsidRPr="000F5245" w:rsidRDefault="00D26372" w:rsidP="007E5AC7">
            <w:pPr>
              <w:autoSpaceDE w:val="0"/>
              <w:autoSpaceDN w:val="0"/>
              <w:adjustRightInd w:val="0"/>
              <w:spacing w:after="0" w:line="240" w:lineRule="auto"/>
              <w:rPr>
                <w:rFonts w:cs="Arial"/>
                <w:color w:val="000000"/>
              </w:rPr>
            </w:pPr>
            <w:r w:rsidRPr="000F5245">
              <w:rPr>
                <w:rFonts w:cs="Arial"/>
                <w:color w:val="000000"/>
              </w:rPr>
              <w:t>polski</w:t>
            </w:r>
          </w:p>
        </w:tc>
      </w:tr>
      <w:tr w:rsidR="00D26372" w14:paraId="39304A49" w14:textId="77777777" w:rsidTr="007E5AC7">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14:paraId="69B1EF1F" w14:textId="77777777" w:rsidR="00D26372" w:rsidRPr="007A2C94" w:rsidRDefault="00D26372" w:rsidP="007E5AC7">
            <w:pPr>
              <w:autoSpaceDE w:val="0"/>
              <w:autoSpaceDN w:val="0"/>
              <w:adjustRightInd w:val="0"/>
              <w:spacing w:after="0" w:line="240" w:lineRule="auto"/>
              <w:rPr>
                <w:rFonts w:cs="Arial"/>
                <w:color w:val="000000"/>
                <w:sz w:val="20"/>
                <w:szCs w:val="20"/>
              </w:rPr>
            </w:pPr>
            <w:r w:rsidRPr="007A2C94">
              <w:rPr>
                <w:rFonts w:cs="Arial"/>
                <w:b/>
                <w:color w:val="000000"/>
                <w:sz w:val="24"/>
                <w:szCs w:val="24"/>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14:paraId="6A2F71DE" w14:textId="77777777" w:rsidR="00D26372" w:rsidRPr="000F5245" w:rsidRDefault="00D26372" w:rsidP="007E5AC7">
            <w:pPr>
              <w:autoSpaceDE w:val="0"/>
              <w:autoSpaceDN w:val="0"/>
              <w:adjustRightInd w:val="0"/>
              <w:spacing w:after="0" w:line="240" w:lineRule="auto"/>
              <w:rPr>
                <w:rFonts w:cs="Arial"/>
                <w:color w:val="000000"/>
              </w:rPr>
            </w:pPr>
            <w:r w:rsidRPr="007A2C94">
              <w:rPr>
                <w:rFonts w:cs="Arial"/>
                <w:color w:val="000000"/>
                <w:sz w:val="24"/>
                <w:szCs w:val="24"/>
              </w:rPr>
              <w:t xml:space="preserve"> </w:t>
            </w:r>
            <w:r w:rsidRPr="000F5245">
              <w:rPr>
                <w:rFonts w:cs="Arial"/>
                <w:color w:val="000000"/>
              </w:rPr>
              <w:t>Gospodarka przestrzenna</w:t>
            </w:r>
          </w:p>
        </w:tc>
      </w:tr>
      <w:tr w:rsidR="00D26372" w14:paraId="15A38062" w14:textId="77777777" w:rsidTr="007E5AC7">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0C9E96EF" w14:textId="77777777" w:rsidR="00D26372" w:rsidRPr="007A2C94" w:rsidRDefault="00D26372" w:rsidP="007E5AC7">
            <w:pPr>
              <w:autoSpaceDE w:val="0"/>
              <w:autoSpaceDN w:val="0"/>
              <w:adjustRightInd w:val="0"/>
              <w:spacing w:after="0" w:line="240" w:lineRule="auto"/>
              <w:rPr>
                <w:rFonts w:cs="Arial"/>
                <w:b/>
                <w:color w:val="000000"/>
                <w:sz w:val="24"/>
                <w:szCs w:val="24"/>
              </w:rPr>
            </w:pPr>
            <w:r w:rsidRPr="007A2C94">
              <w:rPr>
                <w:rFonts w:cs="Arial"/>
                <w:b/>
                <w:color w:val="000000"/>
                <w:sz w:val="24"/>
                <w:szCs w:val="24"/>
              </w:rPr>
              <w:t xml:space="preserve">Jednostka realizująca: </w:t>
            </w:r>
          </w:p>
        </w:tc>
        <w:tc>
          <w:tcPr>
            <w:tcW w:w="7709" w:type="dxa"/>
            <w:gridSpan w:val="8"/>
            <w:tcBorders>
              <w:top w:val="single" w:sz="6" w:space="0" w:color="auto"/>
              <w:left w:val="single" w:sz="6" w:space="0" w:color="auto"/>
              <w:bottom w:val="nil"/>
              <w:right w:val="single" w:sz="6" w:space="0" w:color="auto"/>
            </w:tcBorders>
            <w:vAlign w:val="center"/>
          </w:tcPr>
          <w:p w14:paraId="3B10FC15" w14:textId="77777777" w:rsidR="00D26372" w:rsidRPr="000F5245" w:rsidRDefault="00D26372" w:rsidP="007E5AC7">
            <w:pPr>
              <w:autoSpaceDE w:val="0"/>
              <w:autoSpaceDN w:val="0"/>
              <w:adjustRightInd w:val="0"/>
              <w:spacing w:after="0" w:line="240" w:lineRule="auto"/>
              <w:rPr>
                <w:rFonts w:cs="Arial"/>
                <w:b/>
                <w:color w:val="000000"/>
              </w:rPr>
            </w:pPr>
            <w:r w:rsidRPr="007A2C94">
              <w:rPr>
                <w:rFonts w:cs="Arial"/>
                <w:color w:val="000000"/>
                <w:sz w:val="24"/>
                <w:szCs w:val="24"/>
              </w:rPr>
              <w:t xml:space="preserve"> </w:t>
            </w:r>
            <w:r>
              <w:rPr>
                <w:rFonts w:cs="Arial"/>
                <w:color w:val="000000"/>
              </w:rPr>
              <w:t>Wydział Nauk Rolniczych</w:t>
            </w:r>
            <w:r w:rsidRPr="000F5245">
              <w:rPr>
                <w:rFonts w:cs="Arial"/>
                <w:color w:val="000000"/>
              </w:rPr>
              <w:t xml:space="preserve"> </w:t>
            </w:r>
          </w:p>
        </w:tc>
      </w:tr>
      <w:tr w:rsidR="00D26372" w14:paraId="331E56F0" w14:textId="77777777" w:rsidTr="007E5AC7">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3C80DF68" w14:textId="77777777" w:rsidR="00D26372" w:rsidRPr="007A2C94" w:rsidRDefault="00D26372" w:rsidP="007E5AC7">
            <w:pPr>
              <w:autoSpaceDE w:val="0"/>
              <w:autoSpaceDN w:val="0"/>
              <w:adjustRightInd w:val="0"/>
              <w:spacing w:after="0" w:line="240" w:lineRule="auto"/>
              <w:rPr>
                <w:rFonts w:cs="Arial"/>
                <w:color w:val="000000"/>
                <w:sz w:val="20"/>
                <w:szCs w:val="20"/>
              </w:rPr>
            </w:pPr>
            <w:r w:rsidRPr="007A2C94">
              <w:rPr>
                <w:rFonts w:cs="Arial"/>
                <w:b/>
                <w:color w:val="000000"/>
                <w:sz w:val="24"/>
                <w:szCs w:val="24"/>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14:paraId="37076E46" w14:textId="77777777" w:rsidR="00D26372" w:rsidRPr="00F93845" w:rsidRDefault="00D26372" w:rsidP="007E5AC7">
            <w:pPr>
              <w:autoSpaceDE w:val="0"/>
              <w:autoSpaceDN w:val="0"/>
              <w:adjustRightInd w:val="0"/>
              <w:spacing w:after="0" w:line="240" w:lineRule="auto"/>
              <w:rPr>
                <w:rFonts w:cs="Arial"/>
              </w:rPr>
            </w:pPr>
            <w:r>
              <w:rPr>
                <w:rFonts w:ascii="Times New Roman" w:hAnsi="Times New Roman"/>
                <w:color w:val="FF0000"/>
                <w:sz w:val="24"/>
                <w:szCs w:val="24"/>
              </w:rPr>
              <w:t xml:space="preserve"> </w:t>
            </w:r>
            <w:r w:rsidRPr="00F93845">
              <w:rPr>
                <w:rFonts w:cs="Arial"/>
              </w:rPr>
              <w:t>obligatoryjny</w:t>
            </w:r>
          </w:p>
        </w:tc>
      </w:tr>
      <w:tr w:rsidR="00D26372" w14:paraId="1776101C" w14:textId="77777777" w:rsidTr="007E5AC7">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2DF9F10E" w14:textId="77777777" w:rsidR="00D26372" w:rsidRPr="007A2C94" w:rsidRDefault="00D26372" w:rsidP="007E5AC7">
            <w:pPr>
              <w:autoSpaceDE w:val="0"/>
              <w:autoSpaceDN w:val="0"/>
              <w:adjustRightInd w:val="0"/>
              <w:spacing w:after="0" w:line="240" w:lineRule="auto"/>
              <w:rPr>
                <w:rFonts w:cs="Arial"/>
                <w:color w:val="000000"/>
                <w:sz w:val="20"/>
                <w:szCs w:val="20"/>
              </w:rPr>
            </w:pPr>
            <w:r w:rsidRPr="007A2C94">
              <w:rPr>
                <w:rFonts w:cs="Arial"/>
                <w:b/>
                <w:color w:val="000000"/>
                <w:sz w:val="24"/>
                <w:szCs w:val="24"/>
              </w:rPr>
              <w:t xml:space="preserve">Poziom modułu kształcenia (np. pierwszego lub drugiego stopnia): </w:t>
            </w:r>
          </w:p>
        </w:tc>
        <w:tc>
          <w:tcPr>
            <w:tcW w:w="2483" w:type="dxa"/>
            <w:gridSpan w:val="2"/>
            <w:tcBorders>
              <w:top w:val="single" w:sz="6" w:space="0" w:color="auto"/>
              <w:left w:val="single" w:sz="6" w:space="0" w:color="auto"/>
              <w:bottom w:val="nil"/>
              <w:right w:val="single" w:sz="6" w:space="0" w:color="auto"/>
            </w:tcBorders>
            <w:vAlign w:val="center"/>
          </w:tcPr>
          <w:p w14:paraId="68A184F1" w14:textId="77777777" w:rsidR="00D26372" w:rsidRPr="000F5245" w:rsidRDefault="00D26372" w:rsidP="007E5AC7">
            <w:pPr>
              <w:autoSpaceDE w:val="0"/>
              <w:autoSpaceDN w:val="0"/>
              <w:adjustRightInd w:val="0"/>
              <w:spacing w:after="0" w:line="240" w:lineRule="auto"/>
              <w:rPr>
                <w:rFonts w:cs="Arial"/>
              </w:rPr>
            </w:pPr>
            <w:r>
              <w:rPr>
                <w:rFonts w:cs="Arial"/>
                <w:color w:val="FF0000"/>
                <w:sz w:val="24"/>
                <w:szCs w:val="24"/>
              </w:rPr>
              <w:t xml:space="preserve"> </w:t>
            </w:r>
            <w:r w:rsidRPr="000F5245">
              <w:rPr>
                <w:rFonts w:cs="Arial"/>
              </w:rPr>
              <w:t>pierwszego stopnia</w:t>
            </w:r>
          </w:p>
        </w:tc>
      </w:tr>
      <w:tr w:rsidR="00D26372" w14:paraId="6EDE77E8" w14:textId="77777777" w:rsidTr="007E5AC7">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2754ADA2" w14:textId="77777777" w:rsidR="00D26372" w:rsidRPr="007A2C94" w:rsidRDefault="00D26372" w:rsidP="007E5AC7">
            <w:pPr>
              <w:autoSpaceDE w:val="0"/>
              <w:autoSpaceDN w:val="0"/>
              <w:adjustRightInd w:val="0"/>
              <w:spacing w:after="0" w:line="240" w:lineRule="auto"/>
              <w:rPr>
                <w:rFonts w:cs="Arial"/>
                <w:color w:val="000000"/>
                <w:sz w:val="24"/>
                <w:szCs w:val="24"/>
              </w:rPr>
            </w:pPr>
            <w:r w:rsidRPr="007A2C94">
              <w:rPr>
                <w:rFonts w:cs="Arial"/>
                <w:b/>
                <w:color w:val="000000"/>
                <w:sz w:val="24"/>
                <w:szCs w:val="24"/>
              </w:rPr>
              <w:t xml:space="preserve">Rok studiów: </w:t>
            </w:r>
          </w:p>
        </w:tc>
        <w:tc>
          <w:tcPr>
            <w:tcW w:w="8702" w:type="dxa"/>
            <w:gridSpan w:val="11"/>
            <w:tcBorders>
              <w:top w:val="single" w:sz="6" w:space="0" w:color="auto"/>
              <w:left w:val="single" w:sz="6" w:space="0" w:color="auto"/>
              <w:bottom w:val="nil"/>
              <w:right w:val="single" w:sz="6" w:space="0" w:color="auto"/>
            </w:tcBorders>
            <w:vAlign w:val="center"/>
          </w:tcPr>
          <w:p w14:paraId="7695E0D0" w14:textId="77777777" w:rsidR="00D26372" w:rsidRPr="000F5245" w:rsidRDefault="00D26372" w:rsidP="007E5AC7">
            <w:pPr>
              <w:autoSpaceDE w:val="0"/>
              <w:autoSpaceDN w:val="0"/>
              <w:adjustRightInd w:val="0"/>
              <w:spacing w:after="0" w:line="240" w:lineRule="auto"/>
              <w:rPr>
                <w:rFonts w:cs="Arial"/>
                <w:color w:val="000000"/>
              </w:rPr>
            </w:pPr>
            <w:r w:rsidRPr="002B0CCA">
              <w:rPr>
                <w:rFonts w:ascii="Times New Roman" w:hAnsi="Times New Roman"/>
                <w:color w:val="000000"/>
                <w:sz w:val="24"/>
                <w:szCs w:val="24"/>
              </w:rPr>
              <w:t xml:space="preserve"> </w:t>
            </w:r>
            <w:r w:rsidRPr="000F5245">
              <w:rPr>
                <w:rFonts w:cs="Arial"/>
              </w:rPr>
              <w:t>Drugi</w:t>
            </w:r>
          </w:p>
        </w:tc>
      </w:tr>
      <w:tr w:rsidR="00D26372" w14:paraId="32D3C459" w14:textId="77777777" w:rsidTr="007E5AC7">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67AAF24B" w14:textId="77777777" w:rsidR="00D26372" w:rsidRPr="007A2C94" w:rsidRDefault="00D26372" w:rsidP="007E5AC7">
            <w:pPr>
              <w:autoSpaceDE w:val="0"/>
              <w:autoSpaceDN w:val="0"/>
              <w:adjustRightInd w:val="0"/>
              <w:spacing w:after="0" w:line="240" w:lineRule="auto"/>
              <w:rPr>
                <w:rFonts w:cs="Arial"/>
                <w:color w:val="000000"/>
                <w:sz w:val="24"/>
                <w:szCs w:val="24"/>
              </w:rPr>
            </w:pPr>
            <w:r w:rsidRPr="007A2C94">
              <w:rPr>
                <w:rFonts w:cs="Arial"/>
                <w:b/>
                <w:color w:val="000000"/>
                <w:sz w:val="24"/>
                <w:szCs w:val="24"/>
              </w:rPr>
              <w:t xml:space="preserve">Semestr: </w:t>
            </w:r>
          </w:p>
        </w:tc>
        <w:tc>
          <w:tcPr>
            <w:tcW w:w="9127" w:type="dxa"/>
            <w:gridSpan w:val="12"/>
            <w:tcBorders>
              <w:top w:val="single" w:sz="6" w:space="0" w:color="auto"/>
              <w:left w:val="single" w:sz="6" w:space="0" w:color="auto"/>
              <w:bottom w:val="nil"/>
              <w:right w:val="single" w:sz="6" w:space="0" w:color="auto"/>
            </w:tcBorders>
            <w:vAlign w:val="center"/>
          </w:tcPr>
          <w:p w14:paraId="241E208F" w14:textId="77777777" w:rsidR="00D26372" w:rsidRPr="000F5245" w:rsidRDefault="00D26372" w:rsidP="007E5AC7">
            <w:pPr>
              <w:autoSpaceDE w:val="0"/>
              <w:autoSpaceDN w:val="0"/>
              <w:adjustRightInd w:val="0"/>
              <w:spacing w:after="0" w:line="240" w:lineRule="auto"/>
              <w:rPr>
                <w:rFonts w:cs="Arial"/>
                <w:color w:val="000000"/>
              </w:rPr>
            </w:pPr>
            <w:r w:rsidRPr="000F5245">
              <w:rPr>
                <w:rFonts w:cs="Arial"/>
                <w:color w:val="000000"/>
              </w:rPr>
              <w:t>4</w:t>
            </w:r>
          </w:p>
        </w:tc>
      </w:tr>
      <w:tr w:rsidR="00D26372" w14:paraId="4CE462A3" w14:textId="77777777" w:rsidTr="007E5AC7">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01205F3B" w14:textId="77777777" w:rsidR="00D26372" w:rsidRPr="007A2C94" w:rsidRDefault="00D26372" w:rsidP="007E5AC7">
            <w:pPr>
              <w:autoSpaceDE w:val="0"/>
              <w:autoSpaceDN w:val="0"/>
              <w:adjustRightInd w:val="0"/>
              <w:spacing w:after="0" w:line="240" w:lineRule="auto"/>
              <w:rPr>
                <w:rFonts w:cs="Arial"/>
                <w:color w:val="000000"/>
                <w:sz w:val="24"/>
                <w:szCs w:val="24"/>
              </w:rPr>
            </w:pPr>
            <w:r w:rsidRPr="007A2C94">
              <w:rPr>
                <w:rFonts w:cs="Arial"/>
                <w:b/>
                <w:color w:val="000000"/>
                <w:sz w:val="24"/>
                <w:szCs w:val="24"/>
              </w:rPr>
              <w:t xml:space="preserve">Liczba punktów ECTS: </w:t>
            </w:r>
          </w:p>
        </w:tc>
        <w:tc>
          <w:tcPr>
            <w:tcW w:w="7568" w:type="dxa"/>
            <w:gridSpan w:val="7"/>
            <w:tcBorders>
              <w:top w:val="single" w:sz="6" w:space="0" w:color="auto"/>
              <w:left w:val="single" w:sz="6" w:space="0" w:color="auto"/>
              <w:bottom w:val="nil"/>
              <w:right w:val="single" w:sz="6" w:space="0" w:color="auto"/>
            </w:tcBorders>
            <w:vAlign w:val="center"/>
          </w:tcPr>
          <w:p w14:paraId="51F20631" w14:textId="77777777" w:rsidR="00D26372" w:rsidRPr="000F5245" w:rsidRDefault="00D26372" w:rsidP="007E5AC7">
            <w:pPr>
              <w:autoSpaceDE w:val="0"/>
              <w:autoSpaceDN w:val="0"/>
              <w:adjustRightInd w:val="0"/>
              <w:spacing w:after="0" w:line="240" w:lineRule="auto"/>
              <w:rPr>
                <w:rFonts w:cs="Arial"/>
                <w:color w:val="000000"/>
              </w:rPr>
            </w:pPr>
            <w:r w:rsidRPr="007A2C94">
              <w:rPr>
                <w:rFonts w:cs="Arial"/>
                <w:b/>
                <w:color w:val="000000"/>
                <w:sz w:val="24"/>
                <w:szCs w:val="24"/>
              </w:rPr>
              <w:t xml:space="preserve"> </w:t>
            </w:r>
            <w:r w:rsidRPr="000F5245">
              <w:rPr>
                <w:rFonts w:cs="Arial"/>
                <w:color w:val="000000"/>
              </w:rPr>
              <w:t>4</w:t>
            </w:r>
          </w:p>
        </w:tc>
      </w:tr>
      <w:tr w:rsidR="00D26372" w14:paraId="31890B56" w14:textId="77777777" w:rsidTr="007E5AC7">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70A8EE8A" w14:textId="77777777" w:rsidR="00D26372" w:rsidRPr="007A2C94" w:rsidRDefault="00D26372" w:rsidP="007E5AC7">
            <w:pPr>
              <w:autoSpaceDE w:val="0"/>
              <w:autoSpaceDN w:val="0"/>
              <w:adjustRightInd w:val="0"/>
              <w:spacing w:after="0" w:line="240" w:lineRule="auto"/>
              <w:rPr>
                <w:rFonts w:cs="Arial"/>
                <w:b/>
                <w:color w:val="000000"/>
                <w:sz w:val="24"/>
                <w:szCs w:val="24"/>
              </w:rPr>
            </w:pPr>
            <w:r w:rsidRPr="007A2C94">
              <w:rPr>
                <w:rFonts w:cs="Arial"/>
                <w:b/>
                <w:color w:val="000000"/>
                <w:sz w:val="24"/>
                <w:szCs w:val="24"/>
              </w:rPr>
              <w:t>Imię i nazwisko koordynatora przedmiotu:</w:t>
            </w:r>
          </w:p>
        </w:tc>
        <w:tc>
          <w:tcPr>
            <w:tcW w:w="5217" w:type="dxa"/>
            <w:gridSpan w:val="4"/>
            <w:tcBorders>
              <w:top w:val="single" w:sz="6" w:space="0" w:color="auto"/>
              <w:left w:val="single" w:sz="6" w:space="0" w:color="auto"/>
              <w:bottom w:val="nil"/>
              <w:right w:val="single" w:sz="6" w:space="0" w:color="auto"/>
            </w:tcBorders>
            <w:vAlign w:val="center"/>
          </w:tcPr>
          <w:p w14:paraId="1BD4107B" w14:textId="77777777" w:rsidR="00D26372" w:rsidRPr="000F5245" w:rsidRDefault="00D26372" w:rsidP="007E5AC7">
            <w:pPr>
              <w:autoSpaceDE w:val="0"/>
              <w:autoSpaceDN w:val="0"/>
              <w:adjustRightInd w:val="0"/>
              <w:spacing w:after="0" w:line="240" w:lineRule="auto"/>
              <w:rPr>
                <w:rFonts w:cs="Arial"/>
                <w:color w:val="000000"/>
              </w:rPr>
            </w:pPr>
            <w:r w:rsidRPr="000F5245">
              <w:rPr>
                <w:rFonts w:cs="Arial"/>
                <w:color w:val="000000"/>
              </w:rPr>
              <w:t xml:space="preserve">Dr </w:t>
            </w:r>
            <w:r>
              <w:rPr>
                <w:rFonts w:cs="Arial"/>
                <w:color w:val="000000"/>
              </w:rPr>
              <w:t xml:space="preserve">hab. </w:t>
            </w:r>
            <w:r w:rsidRPr="000F5245">
              <w:rPr>
                <w:rFonts w:cs="Arial"/>
                <w:color w:val="000000"/>
              </w:rPr>
              <w:t>Beata Wiśniewska-Kadżajan, prof. uczelni</w:t>
            </w:r>
          </w:p>
        </w:tc>
      </w:tr>
      <w:tr w:rsidR="00D26372" w14:paraId="0F4E0D07" w14:textId="77777777" w:rsidTr="007E5AC7">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7184B51C" w14:textId="77777777" w:rsidR="00D26372" w:rsidRPr="007A2C94" w:rsidRDefault="00D26372" w:rsidP="007E5AC7">
            <w:pPr>
              <w:autoSpaceDE w:val="0"/>
              <w:autoSpaceDN w:val="0"/>
              <w:adjustRightInd w:val="0"/>
              <w:spacing w:after="0" w:line="240" w:lineRule="auto"/>
              <w:rPr>
                <w:rFonts w:cs="Arial"/>
                <w:b/>
                <w:color w:val="000000"/>
                <w:sz w:val="24"/>
                <w:szCs w:val="24"/>
              </w:rPr>
            </w:pPr>
            <w:r>
              <w:rPr>
                <w:rFonts w:cs="Arial"/>
                <w:b/>
                <w:color w:val="000000"/>
                <w:sz w:val="24"/>
                <w:szCs w:val="24"/>
              </w:rPr>
              <w:t>Imię i nazwisko prowadzących zajęcia:</w:t>
            </w:r>
          </w:p>
        </w:tc>
        <w:tc>
          <w:tcPr>
            <w:tcW w:w="5217" w:type="dxa"/>
            <w:gridSpan w:val="4"/>
            <w:tcBorders>
              <w:top w:val="single" w:sz="6" w:space="0" w:color="auto"/>
              <w:left w:val="single" w:sz="6" w:space="0" w:color="auto"/>
              <w:bottom w:val="nil"/>
              <w:right w:val="single" w:sz="6" w:space="0" w:color="auto"/>
            </w:tcBorders>
            <w:vAlign w:val="center"/>
          </w:tcPr>
          <w:p w14:paraId="0B24EF55" w14:textId="77777777" w:rsidR="00D26372" w:rsidRDefault="00D26372" w:rsidP="007E5AC7">
            <w:pPr>
              <w:autoSpaceDE w:val="0"/>
              <w:autoSpaceDN w:val="0"/>
              <w:adjustRightInd w:val="0"/>
              <w:spacing w:after="0" w:line="240" w:lineRule="auto"/>
              <w:rPr>
                <w:rFonts w:cs="Arial"/>
                <w:color w:val="000000"/>
              </w:rPr>
            </w:pPr>
            <w:r w:rsidRPr="000F5245">
              <w:rPr>
                <w:rFonts w:cs="Arial"/>
                <w:color w:val="000000"/>
              </w:rPr>
              <w:t xml:space="preserve">Dr </w:t>
            </w:r>
            <w:r>
              <w:rPr>
                <w:rFonts w:cs="Arial"/>
                <w:color w:val="000000"/>
              </w:rPr>
              <w:t xml:space="preserve">hab. </w:t>
            </w:r>
            <w:r w:rsidRPr="000F5245">
              <w:rPr>
                <w:rFonts w:cs="Arial"/>
                <w:color w:val="000000"/>
              </w:rPr>
              <w:t>Beata Wiśniewska-Kadżajan, prof. uczelni</w:t>
            </w:r>
          </w:p>
          <w:p w14:paraId="22FE429C" w14:textId="77777777" w:rsidR="00D26372" w:rsidRPr="000F5245" w:rsidRDefault="00D26372" w:rsidP="007E5AC7">
            <w:pPr>
              <w:autoSpaceDE w:val="0"/>
              <w:autoSpaceDN w:val="0"/>
              <w:adjustRightInd w:val="0"/>
              <w:spacing w:after="0" w:line="240" w:lineRule="auto"/>
              <w:rPr>
                <w:rFonts w:cs="Arial"/>
                <w:color w:val="000000"/>
              </w:rPr>
            </w:pPr>
            <w:r w:rsidRPr="000F5245">
              <w:rPr>
                <w:rFonts w:cs="Arial"/>
                <w:color w:val="000000"/>
              </w:rPr>
              <w:t>Dr hab. Elżbieta Malinowska, prof. uczelni</w:t>
            </w:r>
          </w:p>
        </w:tc>
      </w:tr>
      <w:tr w:rsidR="00D26372" w14:paraId="017807A5" w14:textId="77777777" w:rsidTr="007E5AC7">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40567B6B" w14:textId="77777777" w:rsidR="00D26372" w:rsidRPr="007A2C94" w:rsidRDefault="00D26372" w:rsidP="007E5AC7">
            <w:pPr>
              <w:autoSpaceDE w:val="0"/>
              <w:autoSpaceDN w:val="0"/>
              <w:adjustRightInd w:val="0"/>
              <w:spacing w:after="0" w:line="240" w:lineRule="auto"/>
              <w:rPr>
                <w:rFonts w:cs="Arial"/>
                <w:color w:val="000000"/>
                <w:sz w:val="24"/>
                <w:szCs w:val="24"/>
              </w:rPr>
            </w:pPr>
            <w:r w:rsidRPr="007A2C94">
              <w:rPr>
                <w:rFonts w:cs="Arial"/>
                <w:b/>
                <w:color w:val="000000"/>
                <w:sz w:val="24"/>
                <w:szCs w:val="24"/>
              </w:rPr>
              <w:t>Założenia i cele przedmiotu:</w:t>
            </w:r>
          </w:p>
        </w:tc>
        <w:tc>
          <w:tcPr>
            <w:tcW w:w="5217" w:type="dxa"/>
            <w:gridSpan w:val="4"/>
            <w:tcBorders>
              <w:top w:val="single" w:sz="6" w:space="0" w:color="auto"/>
              <w:left w:val="single" w:sz="6" w:space="0" w:color="auto"/>
              <w:bottom w:val="nil"/>
              <w:right w:val="single" w:sz="6" w:space="0" w:color="auto"/>
            </w:tcBorders>
            <w:vAlign w:val="center"/>
          </w:tcPr>
          <w:p w14:paraId="50C98259" w14:textId="77777777" w:rsidR="00D26372" w:rsidRPr="000F5245" w:rsidRDefault="00D26372" w:rsidP="009061B6">
            <w:pPr>
              <w:numPr>
                <w:ilvl w:val="0"/>
                <w:numId w:val="1"/>
              </w:numPr>
              <w:autoSpaceDE w:val="0"/>
              <w:autoSpaceDN w:val="0"/>
              <w:adjustRightInd w:val="0"/>
              <w:spacing w:before="0" w:after="0" w:line="240" w:lineRule="auto"/>
              <w:rPr>
                <w:rFonts w:cs="Arial"/>
                <w:color w:val="000000"/>
              </w:rPr>
            </w:pPr>
            <w:r w:rsidRPr="000F5245">
              <w:rPr>
                <w:rFonts w:cs="Arial"/>
                <w:color w:val="000000"/>
              </w:rPr>
              <w:t>Zapoznanie z podstawową terminologią z zakresu kształtowania terenów zieleni</w:t>
            </w:r>
          </w:p>
          <w:p w14:paraId="5D9A7F4D" w14:textId="77777777" w:rsidR="00D26372" w:rsidRPr="000F5245" w:rsidRDefault="00D26372" w:rsidP="009061B6">
            <w:pPr>
              <w:numPr>
                <w:ilvl w:val="0"/>
                <w:numId w:val="1"/>
              </w:numPr>
              <w:autoSpaceDE w:val="0"/>
              <w:autoSpaceDN w:val="0"/>
              <w:adjustRightInd w:val="0"/>
              <w:spacing w:before="0" w:after="0" w:line="240" w:lineRule="auto"/>
              <w:rPr>
                <w:rFonts w:cs="Arial"/>
                <w:color w:val="000000"/>
              </w:rPr>
            </w:pPr>
            <w:r w:rsidRPr="000F5245">
              <w:rPr>
                <w:rFonts w:cs="Arial"/>
                <w:color w:val="000000"/>
              </w:rPr>
              <w:t>Poznanie klasyfikacji terenów zieleni</w:t>
            </w:r>
          </w:p>
          <w:p w14:paraId="0B128731" w14:textId="77777777" w:rsidR="00D26372" w:rsidRPr="000F5245" w:rsidRDefault="00D26372" w:rsidP="009061B6">
            <w:pPr>
              <w:numPr>
                <w:ilvl w:val="0"/>
                <w:numId w:val="1"/>
              </w:numPr>
              <w:autoSpaceDE w:val="0"/>
              <w:autoSpaceDN w:val="0"/>
              <w:adjustRightInd w:val="0"/>
              <w:spacing w:before="0" w:after="0" w:line="240" w:lineRule="auto"/>
              <w:rPr>
                <w:rFonts w:cs="Arial"/>
                <w:color w:val="000000"/>
              </w:rPr>
            </w:pPr>
            <w:r w:rsidRPr="000F5245">
              <w:rPr>
                <w:rFonts w:cs="Arial"/>
                <w:color w:val="000000"/>
              </w:rPr>
              <w:t xml:space="preserve">Poznanie funkcji terenów zieleni </w:t>
            </w:r>
          </w:p>
          <w:p w14:paraId="60D90A96" w14:textId="77777777" w:rsidR="00D26372" w:rsidRPr="007A2C94" w:rsidRDefault="00D26372" w:rsidP="009061B6">
            <w:pPr>
              <w:numPr>
                <w:ilvl w:val="0"/>
                <w:numId w:val="1"/>
              </w:numPr>
              <w:autoSpaceDE w:val="0"/>
              <w:autoSpaceDN w:val="0"/>
              <w:adjustRightInd w:val="0"/>
              <w:spacing w:before="0" w:after="0" w:line="240" w:lineRule="auto"/>
              <w:rPr>
                <w:rFonts w:cs="Arial"/>
                <w:color w:val="000000"/>
                <w:sz w:val="24"/>
                <w:szCs w:val="24"/>
              </w:rPr>
            </w:pPr>
            <w:r w:rsidRPr="000F5245">
              <w:rPr>
                <w:rFonts w:cs="Arial"/>
                <w:color w:val="000000"/>
              </w:rPr>
              <w:t>Poznanie zasad dotyczących kształtowania, urządzania i pielęgnacji terenów zieleni</w:t>
            </w:r>
          </w:p>
        </w:tc>
      </w:tr>
      <w:tr w:rsidR="00D26372" w14:paraId="015D9F6C" w14:textId="77777777" w:rsidTr="007E5AC7">
        <w:trPr>
          <w:trHeight w:val="454"/>
        </w:trPr>
        <w:tc>
          <w:tcPr>
            <w:tcW w:w="1164"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74C9EEAC" w14:textId="77777777" w:rsidR="00D26372" w:rsidRPr="007A2C94" w:rsidRDefault="00D26372" w:rsidP="007E5AC7">
            <w:pPr>
              <w:autoSpaceDE w:val="0"/>
              <w:autoSpaceDN w:val="0"/>
              <w:adjustRightInd w:val="0"/>
              <w:spacing w:after="0" w:line="240" w:lineRule="auto"/>
              <w:jc w:val="center"/>
              <w:rPr>
                <w:rFonts w:cs="Arial"/>
                <w:b/>
                <w:color w:val="000000"/>
                <w:sz w:val="24"/>
                <w:szCs w:val="24"/>
              </w:rPr>
            </w:pPr>
            <w:r w:rsidRPr="007A2C94">
              <w:rPr>
                <w:rFonts w:cs="Arial"/>
                <w:b/>
                <w:color w:val="000000"/>
                <w:sz w:val="24"/>
                <w:szCs w:val="24"/>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1D6435C" w14:textId="77777777" w:rsidR="00D26372" w:rsidRPr="007A2C94" w:rsidRDefault="00D26372" w:rsidP="007E5AC7">
            <w:pPr>
              <w:autoSpaceDE w:val="0"/>
              <w:autoSpaceDN w:val="0"/>
              <w:adjustRightInd w:val="0"/>
              <w:spacing w:after="0" w:line="240" w:lineRule="auto"/>
              <w:jc w:val="center"/>
              <w:rPr>
                <w:rFonts w:cs="Arial"/>
                <w:b/>
                <w:color w:val="000000"/>
                <w:sz w:val="24"/>
                <w:szCs w:val="24"/>
              </w:rPr>
            </w:pPr>
            <w:r>
              <w:rPr>
                <w:rFonts w:cs="Arial"/>
                <w:b/>
                <w:color w:val="000000"/>
                <w:sz w:val="24"/>
                <w:szCs w:val="24"/>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13E2DDA4" w14:textId="77777777" w:rsidR="00D26372" w:rsidRPr="007A2C94" w:rsidRDefault="00D26372" w:rsidP="007E5AC7">
            <w:pPr>
              <w:autoSpaceDE w:val="0"/>
              <w:autoSpaceDN w:val="0"/>
              <w:adjustRightInd w:val="0"/>
              <w:spacing w:after="0" w:line="240" w:lineRule="auto"/>
              <w:rPr>
                <w:rFonts w:cs="Arial"/>
                <w:b/>
                <w:color w:val="000000"/>
                <w:sz w:val="24"/>
                <w:szCs w:val="24"/>
              </w:rPr>
            </w:pPr>
            <w:r w:rsidRPr="007A2C94">
              <w:rPr>
                <w:rFonts w:cs="Arial"/>
                <w:b/>
                <w:color w:val="000000"/>
                <w:sz w:val="24"/>
                <w:szCs w:val="24"/>
              </w:rPr>
              <w:t>Symbol efektu kierunkowego</w:t>
            </w:r>
          </w:p>
        </w:tc>
      </w:tr>
      <w:tr w:rsidR="00D26372" w14:paraId="007ABCFB" w14:textId="77777777" w:rsidTr="007E5AC7">
        <w:trPr>
          <w:trHeight w:val="454"/>
        </w:trPr>
        <w:tc>
          <w:tcPr>
            <w:tcW w:w="1164"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7FB9973F" w14:textId="77777777" w:rsidR="00D26372" w:rsidRPr="007A2C94" w:rsidRDefault="00D26372" w:rsidP="007E5AC7">
            <w:pPr>
              <w:spacing w:after="0" w:line="240" w:lineRule="auto"/>
              <w:rPr>
                <w:rFonts w:cs="Arial"/>
                <w:b/>
                <w:color w:val="000000"/>
                <w:sz w:val="24"/>
                <w:szCs w:val="24"/>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DEC41C1" w14:textId="77777777" w:rsidR="00D26372" w:rsidRPr="007A2C94" w:rsidRDefault="00D26372" w:rsidP="007E5AC7">
            <w:pPr>
              <w:autoSpaceDE w:val="0"/>
              <w:autoSpaceDN w:val="0"/>
              <w:adjustRightInd w:val="0"/>
              <w:spacing w:after="0" w:line="240" w:lineRule="auto"/>
              <w:jc w:val="center"/>
              <w:rPr>
                <w:rFonts w:cs="Arial"/>
                <w:b/>
                <w:color w:val="000000"/>
                <w:sz w:val="24"/>
                <w:szCs w:val="24"/>
              </w:rPr>
            </w:pPr>
            <w:r w:rsidRPr="007A2C94">
              <w:rPr>
                <w:rFonts w:cs="Arial"/>
                <w:b/>
                <w:color w:val="000000"/>
                <w:sz w:val="20"/>
                <w:szCs w:val="20"/>
              </w:rPr>
              <w:t>WIEDZA</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3BA33D7D" w14:textId="77777777" w:rsidR="00D26372" w:rsidRPr="007A2C94" w:rsidRDefault="00D26372" w:rsidP="007E5AC7">
            <w:pPr>
              <w:spacing w:after="0" w:line="240" w:lineRule="auto"/>
              <w:rPr>
                <w:rFonts w:cs="Arial"/>
                <w:b/>
                <w:color w:val="000000"/>
                <w:sz w:val="24"/>
                <w:szCs w:val="24"/>
              </w:rPr>
            </w:pPr>
          </w:p>
        </w:tc>
      </w:tr>
      <w:tr w:rsidR="00D26372" w14:paraId="6021BFC2" w14:textId="77777777" w:rsidTr="007E5AC7">
        <w:trPr>
          <w:trHeight w:val="290"/>
        </w:trPr>
        <w:tc>
          <w:tcPr>
            <w:tcW w:w="1164" w:type="dxa"/>
            <w:tcBorders>
              <w:top w:val="single" w:sz="4" w:space="0" w:color="auto"/>
              <w:left w:val="single" w:sz="6" w:space="0" w:color="auto"/>
              <w:bottom w:val="single" w:sz="2" w:space="0" w:color="000000"/>
              <w:right w:val="single" w:sz="6" w:space="0" w:color="auto"/>
            </w:tcBorders>
            <w:vAlign w:val="center"/>
          </w:tcPr>
          <w:p w14:paraId="7FB0911E"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W_01</w:t>
            </w:r>
          </w:p>
        </w:tc>
        <w:tc>
          <w:tcPr>
            <w:tcW w:w="7371" w:type="dxa"/>
            <w:gridSpan w:val="12"/>
            <w:tcBorders>
              <w:top w:val="single" w:sz="2" w:space="0" w:color="000000"/>
              <w:left w:val="single" w:sz="6" w:space="0" w:color="auto"/>
              <w:bottom w:val="single" w:sz="2" w:space="0" w:color="000000"/>
              <w:right w:val="single" w:sz="6" w:space="0" w:color="auto"/>
            </w:tcBorders>
          </w:tcPr>
          <w:p w14:paraId="33BC24FC" w14:textId="2D56F85D" w:rsidR="00D26372" w:rsidRPr="000F5245" w:rsidRDefault="00D26372" w:rsidP="007E5AC7">
            <w:pPr>
              <w:autoSpaceDE w:val="0"/>
              <w:autoSpaceDN w:val="0"/>
              <w:adjustRightInd w:val="0"/>
              <w:spacing w:after="0" w:line="240" w:lineRule="auto"/>
              <w:ind w:left="90" w:hanging="90"/>
              <w:rPr>
                <w:rFonts w:cs="Arial"/>
                <w:color w:val="000000"/>
              </w:rPr>
            </w:pPr>
            <w:r w:rsidRPr="000F5245">
              <w:rPr>
                <w:rFonts w:cs="Arial"/>
                <w:color w:val="000000"/>
              </w:rPr>
              <w:t xml:space="preserve"> Wyjaśnia pojęcia i zagadnienia z zakresu kształtowania terenów zieleni i związki  z naukami pokrewnymi </w:t>
            </w:r>
          </w:p>
        </w:tc>
        <w:tc>
          <w:tcPr>
            <w:tcW w:w="1898" w:type="dxa"/>
            <w:tcBorders>
              <w:top w:val="single" w:sz="2" w:space="0" w:color="000000"/>
              <w:left w:val="single" w:sz="6" w:space="0" w:color="auto"/>
              <w:bottom w:val="single" w:sz="2" w:space="0" w:color="000000"/>
              <w:right w:val="single" w:sz="6" w:space="0" w:color="auto"/>
            </w:tcBorders>
            <w:vAlign w:val="center"/>
          </w:tcPr>
          <w:p w14:paraId="53E3AAF1"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K_W04</w:t>
            </w:r>
          </w:p>
        </w:tc>
      </w:tr>
      <w:tr w:rsidR="00D26372" w14:paraId="1F5B67B5" w14:textId="77777777" w:rsidTr="007E5AC7">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09C65803"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W_02</w:t>
            </w:r>
          </w:p>
        </w:tc>
        <w:tc>
          <w:tcPr>
            <w:tcW w:w="7371" w:type="dxa"/>
            <w:gridSpan w:val="12"/>
            <w:tcBorders>
              <w:top w:val="single" w:sz="2" w:space="0" w:color="000000"/>
              <w:left w:val="single" w:sz="6" w:space="0" w:color="auto"/>
              <w:bottom w:val="single" w:sz="2" w:space="0" w:color="000000"/>
              <w:right w:val="single" w:sz="6" w:space="0" w:color="auto"/>
            </w:tcBorders>
          </w:tcPr>
          <w:p w14:paraId="192B1919" w14:textId="77777777" w:rsidR="00D26372" w:rsidRPr="000F5245" w:rsidRDefault="00D26372" w:rsidP="007E5AC7">
            <w:pPr>
              <w:autoSpaceDE w:val="0"/>
              <w:autoSpaceDN w:val="0"/>
              <w:adjustRightInd w:val="0"/>
              <w:spacing w:after="0" w:line="240" w:lineRule="auto"/>
              <w:ind w:firstLine="112"/>
              <w:rPr>
                <w:rFonts w:cs="Arial"/>
                <w:color w:val="000000"/>
              </w:rPr>
            </w:pPr>
            <w:r w:rsidRPr="000F5245">
              <w:rPr>
                <w:rFonts w:cs="Arial"/>
                <w:color w:val="000000"/>
              </w:rPr>
              <w:t>Opisuje biologię roślin wykorzystywanych w urządzaniu terenów zieleni</w:t>
            </w:r>
          </w:p>
        </w:tc>
        <w:tc>
          <w:tcPr>
            <w:tcW w:w="1898" w:type="dxa"/>
            <w:tcBorders>
              <w:top w:val="single" w:sz="2" w:space="0" w:color="000000"/>
              <w:left w:val="single" w:sz="6" w:space="0" w:color="auto"/>
              <w:bottom w:val="single" w:sz="2" w:space="0" w:color="000000"/>
              <w:right w:val="single" w:sz="6" w:space="0" w:color="auto"/>
            </w:tcBorders>
            <w:vAlign w:val="center"/>
          </w:tcPr>
          <w:p w14:paraId="256E9BCA"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K_W05</w:t>
            </w:r>
          </w:p>
        </w:tc>
      </w:tr>
      <w:tr w:rsidR="00D26372" w14:paraId="7E490920" w14:textId="77777777" w:rsidTr="007E5AC7">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10A63DA2"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W_03</w:t>
            </w:r>
          </w:p>
        </w:tc>
        <w:tc>
          <w:tcPr>
            <w:tcW w:w="7371" w:type="dxa"/>
            <w:gridSpan w:val="12"/>
            <w:tcBorders>
              <w:top w:val="single" w:sz="2" w:space="0" w:color="000000"/>
              <w:left w:val="single" w:sz="6" w:space="0" w:color="auto"/>
              <w:bottom w:val="single" w:sz="2" w:space="0" w:color="000000"/>
              <w:right w:val="single" w:sz="6" w:space="0" w:color="auto"/>
            </w:tcBorders>
          </w:tcPr>
          <w:p w14:paraId="54973024" w14:textId="77777777" w:rsidR="00D26372" w:rsidRPr="000F5245" w:rsidRDefault="00D26372" w:rsidP="007E5AC7">
            <w:pPr>
              <w:autoSpaceDE w:val="0"/>
              <w:autoSpaceDN w:val="0"/>
              <w:adjustRightInd w:val="0"/>
              <w:spacing w:after="0" w:line="240" w:lineRule="auto"/>
              <w:ind w:firstLine="112"/>
              <w:rPr>
                <w:rFonts w:cs="Arial"/>
                <w:color w:val="000000"/>
              </w:rPr>
            </w:pPr>
            <w:r w:rsidRPr="000F5245">
              <w:rPr>
                <w:rFonts w:cs="Arial"/>
                <w:color w:val="000000"/>
              </w:rPr>
              <w:t>Zna zasady uprawy i pielęgnacji roślinności terenów zieleni</w:t>
            </w:r>
          </w:p>
        </w:tc>
        <w:tc>
          <w:tcPr>
            <w:tcW w:w="1898" w:type="dxa"/>
            <w:tcBorders>
              <w:top w:val="single" w:sz="2" w:space="0" w:color="000000"/>
              <w:left w:val="single" w:sz="6" w:space="0" w:color="auto"/>
              <w:bottom w:val="single" w:sz="2" w:space="0" w:color="000000"/>
              <w:right w:val="single" w:sz="6" w:space="0" w:color="auto"/>
            </w:tcBorders>
            <w:vAlign w:val="center"/>
          </w:tcPr>
          <w:p w14:paraId="471EA913"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K_W04</w:t>
            </w:r>
          </w:p>
        </w:tc>
      </w:tr>
      <w:tr w:rsidR="00D26372" w14:paraId="2B107FC1" w14:textId="77777777" w:rsidTr="007E5AC7">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52F01EEA" w14:textId="77777777" w:rsidR="00D26372" w:rsidRPr="007A2C94" w:rsidRDefault="00D26372" w:rsidP="007E5AC7">
            <w:pPr>
              <w:autoSpaceDE w:val="0"/>
              <w:autoSpaceDN w:val="0"/>
              <w:adjustRightInd w:val="0"/>
              <w:spacing w:after="0" w:line="240" w:lineRule="auto"/>
              <w:jc w:val="center"/>
              <w:rPr>
                <w:rFonts w:cs="Arial"/>
                <w:b/>
                <w:color w:val="000000"/>
                <w:sz w:val="20"/>
                <w:szCs w:val="2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0DECE73" w14:textId="77777777" w:rsidR="00D26372" w:rsidRPr="007A2C94" w:rsidRDefault="00D26372" w:rsidP="007E5AC7">
            <w:pPr>
              <w:autoSpaceDE w:val="0"/>
              <w:autoSpaceDN w:val="0"/>
              <w:adjustRightInd w:val="0"/>
              <w:spacing w:after="0" w:line="240" w:lineRule="auto"/>
              <w:jc w:val="center"/>
              <w:rPr>
                <w:rFonts w:cs="Arial"/>
                <w:b/>
                <w:color w:val="000000"/>
                <w:sz w:val="20"/>
                <w:szCs w:val="20"/>
              </w:rPr>
            </w:pPr>
            <w:r w:rsidRPr="007A2C94">
              <w:rPr>
                <w:rFonts w:cs="Arial"/>
                <w:b/>
                <w:color w:val="000000"/>
                <w:sz w:val="20"/>
                <w:szCs w:val="20"/>
              </w:rPr>
              <w:t>UMIEJĘTNOŚCI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5EA2EAA4" w14:textId="77777777" w:rsidR="00D26372" w:rsidRPr="007A2C94" w:rsidRDefault="00D26372" w:rsidP="007E5AC7">
            <w:pPr>
              <w:autoSpaceDE w:val="0"/>
              <w:autoSpaceDN w:val="0"/>
              <w:adjustRightInd w:val="0"/>
              <w:spacing w:after="0" w:line="240" w:lineRule="auto"/>
              <w:jc w:val="center"/>
              <w:rPr>
                <w:rFonts w:cs="Arial"/>
                <w:b/>
                <w:color w:val="000000"/>
                <w:sz w:val="20"/>
                <w:szCs w:val="20"/>
              </w:rPr>
            </w:pPr>
          </w:p>
        </w:tc>
      </w:tr>
      <w:tr w:rsidR="00D26372" w14:paraId="356AB87F" w14:textId="77777777" w:rsidTr="007E5AC7">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3301D15A"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U_01</w:t>
            </w:r>
          </w:p>
        </w:tc>
        <w:tc>
          <w:tcPr>
            <w:tcW w:w="7371" w:type="dxa"/>
            <w:gridSpan w:val="12"/>
            <w:tcBorders>
              <w:top w:val="single" w:sz="2" w:space="0" w:color="000000"/>
              <w:left w:val="single" w:sz="6" w:space="0" w:color="auto"/>
              <w:bottom w:val="single" w:sz="2" w:space="0" w:color="000000"/>
              <w:right w:val="single" w:sz="6" w:space="0" w:color="auto"/>
            </w:tcBorders>
          </w:tcPr>
          <w:p w14:paraId="67C9330C" w14:textId="77777777" w:rsidR="00D26372" w:rsidRPr="000F5245" w:rsidRDefault="00D26372" w:rsidP="007E5AC7">
            <w:pPr>
              <w:autoSpaceDE w:val="0"/>
              <w:autoSpaceDN w:val="0"/>
              <w:adjustRightInd w:val="0"/>
              <w:spacing w:after="0" w:line="240" w:lineRule="auto"/>
              <w:ind w:left="112"/>
              <w:rPr>
                <w:rFonts w:cs="Arial"/>
                <w:color w:val="000000"/>
              </w:rPr>
            </w:pPr>
            <w:r w:rsidRPr="000F5245">
              <w:rPr>
                <w:rFonts w:cs="Arial"/>
                <w:color w:val="000000"/>
              </w:rPr>
              <w:t>Analizuje cechy terenu dokonuje jego klasyfikacji z uwzględnieniem funkcji przyrodniczych, społecznych i ekonomicznych</w:t>
            </w:r>
          </w:p>
        </w:tc>
        <w:tc>
          <w:tcPr>
            <w:tcW w:w="1898" w:type="dxa"/>
            <w:tcBorders>
              <w:top w:val="single" w:sz="2" w:space="0" w:color="000000"/>
              <w:left w:val="single" w:sz="6" w:space="0" w:color="auto"/>
              <w:bottom w:val="single" w:sz="2" w:space="0" w:color="000000"/>
              <w:right w:val="single" w:sz="6" w:space="0" w:color="auto"/>
            </w:tcBorders>
            <w:vAlign w:val="center"/>
          </w:tcPr>
          <w:p w14:paraId="2CB84CE5"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K_U02</w:t>
            </w:r>
          </w:p>
        </w:tc>
      </w:tr>
      <w:tr w:rsidR="00D26372" w14:paraId="51B1CEA5" w14:textId="77777777" w:rsidTr="007E5AC7">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5A34A8AB"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U_02</w:t>
            </w:r>
          </w:p>
        </w:tc>
        <w:tc>
          <w:tcPr>
            <w:tcW w:w="7371" w:type="dxa"/>
            <w:gridSpan w:val="12"/>
            <w:tcBorders>
              <w:top w:val="single" w:sz="2" w:space="0" w:color="000000"/>
              <w:left w:val="single" w:sz="6" w:space="0" w:color="auto"/>
              <w:bottom w:val="single" w:sz="2" w:space="0" w:color="000000"/>
              <w:right w:val="single" w:sz="6" w:space="0" w:color="auto"/>
            </w:tcBorders>
          </w:tcPr>
          <w:p w14:paraId="31377B5E" w14:textId="77777777" w:rsidR="00D26372" w:rsidRPr="000F5245" w:rsidRDefault="00D26372" w:rsidP="007E5AC7">
            <w:pPr>
              <w:autoSpaceDE w:val="0"/>
              <w:autoSpaceDN w:val="0"/>
              <w:adjustRightInd w:val="0"/>
              <w:spacing w:after="0" w:line="240" w:lineRule="auto"/>
              <w:ind w:left="112"/>
              <w:rPr>
                <w:rFonts w:cs="Arial"/>
                <w:color w:val="000000"/>
              </w:rPr>
            </w:pPr>
            <w:r w:rsidRPr="000F5245">
              <w:rPr>
                <w:rFonts w:cs="Arial"/>
                <w:color w:val="000000"/>
              </w:rPr>
              <w:t>Posiada umiejętność wyboru właściwych technik i urządzeń wykorzystywanych przy urządzaniu i pielęgnacji terenów zieleni</w:t>
            </w:r>
          </w:p>
        </w:tc>
        <w:tc>
          <w:tcPr>
            <w:tcW w:w="1898" w:type="dxa"/>
            <w:tcBorders>
              <w:top w:val="single" w:sz="2" w:space="0" w:color="000000"/>
              <w:left w:val="single" w:sz="6" w:space="0" w:color="auto"/>
              <w:bottom w:val="single" w:sz="2" w:space="0" w:color="000000"/>
              <w:right w:val="single" w:sz="6" w:space="0" w:color="auto"/>
            </w:tcBorders>
            <w:vAlign w:val="center"/>
          </w:tcPr>
          <w:p w14:paraId="3884976C"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K_U05</w:t>
            </w:r>
          </w:p>
        </w:tc>
      </w:tr>
      <w:tr w:rsidR="00D26372" w14:paraId="51828BAD" w14:textId="77777777" w:rsidTr="007E5AC7">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2D516390"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U_03</w:t>
            </w:r>
          </w:p>
        </w:tc>
        <w:tc>
          <w:tcPr>
            <w:tcW w:w="7371" w:type="dxa"/>
            <w:gridSpan w:val="12"/>
            <w:tcBorders>
              <w:top w:val="single" w:sz="2" w:space="0" w:color="000000"/>
              <w:left w:val="single" w:sz="6" w:space="0" w:color="auto"/>
              <w:bottom w:val="single" w:sz="2" w:space="0" w:color="000000"/>
              <w:right w:val="single" w:sz="6" w:space="0" w:color="auto"/>
            </w:tcBorders>
          </w:tcPr>
          <w:p w14:paraId="26655A10" w14:textId="77777777" w:rsidR="00D26372" w:rsidRPr="000F5245" w:rsidRDefault="00D26372" w:rsidP="007E5AC7">
            <w:pPr>
              <w:autoSpaceDE w:val="0"/>
              <w:autoSpaceDN w:val="0"/>
              <w:adjustRightInd w:val="0"/>
              <w:spacing w:after="0" w:line="240" w:lineRule="auto"/>
              <w:ind w:left="112"/>
              <w:rPr>
                <w:rFonts w:cs="Arial"/>
                <w:color w:val="000000"/>
              </w:rPr>
            </w:pPr>
            <w:r w:rsidRPr="000F5245">
              <w:rPr>
                <w:rFonts w:cs="Arial"/>
                <w:color w:val="000000"/>
              </w:rPr>
              <w:t>Organizuje prace zgodnie z potrzebami roślin porastających teren</w:t>
            </w:r>
          </w:p>
        </w:tc>
        <w:tc>
          <w:tcPr>
            <w:tcW w:w="1898" w:type="dxa"/>
            <w:tcBorders>
              <w:top w:val="single" w:sz="2" w:space="0" w:color="000000"/>
              <w:left w:val="single" w:sz="6" w:space="0" w:color="auto"/>
              <w:bottom w:val="single" w:sz="2" w:space="0" w:color="000000"/>
              <w:right w:val="single" w:sz="6" w:space="0" w:color="auto"/>
            </w:tcBorders>
            <w:vAlign w:val="center"/>
          </w:tcPr>
          <w:p w14:paraId="193CEDFC"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K_U05</w:t>
            </w:r>
          </w:p>
        </w:tc>
      </w:tr>
      <w:tr w:rsidR="00D26372" w14:paraId="472D8232" w14:textId="77777777" w:rsidTr="007E5AC7">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18354F5B" w14:textId="77777777" w:rsidR="00D26372" w:rsidRPr="007A2C94" w:rsidRDefault="00D26372" w:rsidP="007E5AC7">
            <w:pPr>
              <w:autoSpaceDE w:val="0"/>
              <w:autoSpaceDN w:val="0"/>
              <w:adjustRightInd w:val="0"/>
              <w:spacing w:after="0" w:line="240" w:lineRule="auto"/>
              <w:jc w:val="center"/>
              <w:rPr>
                <w:rFonts w:cs="Arial"/>
                <w:b/>
                <w:color w:val="000000"/>
                <w:sz w:val="20"/>
                <w:szCs w:val="2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03211ED" w14:textId="77777777" w:rsidR="00D26372" w:rsidRPr="007A2C94" w:rsidRDefault="00D26372" w:rsidP="007E5AC7">
            <w:pPr>
              <w:autoSpaceDE w:val="0"/>
              <w:autoSpaceDN w:val="0"/>
              <w:adjustRightInd w:val="0"/>
              <w:spacing w:after="0" w:line="240" w:lineRule="auto"/>
              <w:jc w:val="center"/>
              <w:rPr>
                <w:rFonts w:cs="Arial"/>
                <w:b/>
                <w:color w:val="000000"/>
                <w:sz w:val="20"/>
                <w:szCs w:val="20"/>
              </w:rPr>
            </w:pPr>
            <w:r w:rsidRPr="007A2C94">
              <w:rPr>
                <w:rFonts w:cs="Arial"/>
                <w:b/>
                <w:color w:val="000000"/>
                <w:sz w:val="20"/>
                <w:szCs w:val="20"/>
              </w:rPr>
              <w:t>KOMPETENCJE SPOŁECZNE</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2BE68FF5" w14:textId="77777777" w:rsidR="00D26372" w:rsidRPr="007A2C94" w:rsidRDefault="00D26372" w:rsidP="007E5AC7">
            <w:pPr>
              <w:autoSpaceDE w:val="0"/>
              <w:autoSpaceDN w:val="0"/>
              <w:adjustRightInd w:val="0"/>
              <w:spacing w:after="0" w:line="240" w:lineRule="auto"/>
              <w:jc w:val="center"/>
              <w:rPr>
                <w:rFonts w:cs="Arial"/>
                <w:b/>
                <w:color w:val="000000"/>
                <w:sz w:val="20"/>
                <w:szCs w:val="20"/>
              </w:rPr>
            </w:pPr>
          </w:p>
        </w:tc>
      </w:tr>
      <w:tr w:rsidR="00D26372" w14:paraId="21B65813" w14:textId="77777777" w:rsidTr="007E5AC7">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37E889FD"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lastRenderedPageBreak/>
              <w:t>K_01</w:t>
            </w:r>
          </w:p>
        </w:tc>
        <w:tc>
          <w:tcPr>
            <w:tcW w:w="7371" w:type="dxa"/>
            <w:gridSpan w:val="12"/>
            <w:tcBorders>
              <w:top w:val="single" w:sz="2" w:space="0" w:color="000000"/>
              <w:left w:val="single" w:sz="2" w:space="0" w:color="000000"/>
              <w:bottom w:val="single" w:sz="2" w:space="0" w:color="000000"/>
              <w:right w:val="single" w:sz="6" w:space="0" w:color="auto"/>
            </w:tcBorders>
          </w:tcPr>
          <w:p w14:paraId="6F026FDF" w14:textId="77777777" w:rsidR="00D26372" w:rsidRPr="000F5245" w:rsidRDefault="00D26372" w:rsidP="007E5AC7">
            <w:pPr>
              <w:autoSpaceDE w:val="0"/>
              <w:autoSpaceDN w:val="0"/>
              <w:adjustRightInd w:val="0"/>
              <w:spacing w:after="0" w:line="240" w:lineRule="auto"/>
              <w:ind w:left="112"/>
              <w:rPr>
                <w:rFonts w:cs="Arial"/>
                <w:color w:val="000000"/>
              </w:rPr>
            </w:pPr>
            <w:r w:rsidRPr="000F5245">
              <w:rPr>
                <w:rFonts w:cs="Arial"/>
                <w:color w:val="000000"/>
              </w:rPr>
              <w:t>Ma świadomość poziomu  własnej wiedzy z praktycznym jej wykorzystaniem</w:t>
            </w:r>
          </w:p>
        </w:tc>
        <w:tc>
          <w:tcPr>
            <w:tcW w:w="1898" w:type="dxa"/>
            <w:tcBorders>
              <w:top w:val="single" w:sz="2" w:space="0" w:color="000000"/>
              <w:left w:val="single" w:sz="2" w:space="0" w:color="000000"/>
              <w:bottom w:val="single" w:sz="2" w:space="0" w:color="000000"/>
              <w:right w:val="single" w:sz="6" w:space="0" w:color="auto"/>
            </w:tcBorders>
            <w:vAlign w:val="center"/>
          </w:tcPr>
          <w:p w14:paraId="4B8AAA5C"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K_K01</w:t>
            </w:r>
          </w:p>
        </w:tc>
      </w:tr>
      <w:tr w:rsidR="00D26372" w14:paraId="0C49BE55" w14:textId="77777777" w:rsidTr="007E5AC7">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6B5DA3C5"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K_02</w:t>
            </w:r>
          </w:p>
        </w:tc>
        <w:tc>
          <w:tcPr>
            <w:tcW w:w="7371" w:type="dxa"/>
            <w:gridSpan w:val="12"/>
            <w:tcBorders>
              <w:top w:val="single" w:sz="2" w:space="0" w:color="000000"/>
              <w:left w:val="single" w:sz="2" w:space="0" w:color="000000"/>
              <w:bottom w:val="single" w:sz="2" w:space="0" w:color="000000"/>
              <w:right w:val="single" w:sz="6" w:space="0" w:color="auto"/>
            </w:tcBorders>
          </w:tcPr>
          <w:p w14:paraId="0260B8BA" w14:textId="77777777" w:rsidR="00D26372" w:rsidRPr="000F5245" w:rsidRDefault="00D26372" w:rsidP="007E5AC7">
            <w:pPr>
              <w:autoSpaceDE w:val="0"/>
              <w:autoSpaceDN w:val="0"/>
              <w:adjustRightInd w:val="0"/>
              <w:spacing w:after="0" w:line="240" w:lineRule="auto"/>
              <w:ind w:left="112"/>
              <w:rPr>
                <w:rFonts w:cs="Arial"/>
                <w:color w:val="000000"/>
              </w:rPr>
            </w:pPr>
            <w:r w:rsidRPr="000F5245">
              <w:rPr>
                <w:rFonts w:cs="Arial"/>
                <w:color w:val="000000"/>
              </w:rPr>
              <w:t xml:space="preserve">Wykazuje odpowiedzialność za pracę własną i jest przygotowany i akceptuje zasady pracy w zespole </w:t>
            </w:r>
          </w:p>
        </w:tc>
        <w:tc>
          <w:tcPr>
            <w:tcW w:w="1898" w:type="dxa"/>
            <w:tcBorders>
              <w:top w:val="single" w:sz="2" w:space="0" w:color="000000"/>
              <w:left w:val="single" w:sz="2" w:space="0" w:color="000000"/>
              <w:bottom w:val="single" w:sz="2" w:space="0" w:color="000000"/>
              <w:right w:val="single" w:sz="6" w:space="0" w:color="auto"/>
            </w:tcBorders>
            <w:vAlign w:val="center"/>
          </w:tcPr>
          <w:p w14:paraId="539B6A4C"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K_K04</w:t>
            </w:r>
          </w:p>
        </w:tc>
      </w:tr>
      <w:tr w:rsidR="00D26372" w14:paraId="5588704C" w14:textId="77777777" w:rsidTr="007E5AC7">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04176965"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K_03</w:t>
            </w:r>
          </w:p>
        </w:tc>
        <w:tc>
          <w:tcPr>
            <w:tcW w:w="7371" w:type="dxa"/>
            <w:gridSpan w:val="12"/>
            <w:tcBorders>
              <w:top w:val="single" w:sz="2" w:space="0" w:color="000000"/>
              <w:left w:val="single" w:sz="2" w:space="0" w:color="000000"/>
              <w:bottom w:val="single" w:sz="2" w:space="0" w:color="000000"/>
              <w:right w:val="single" w:sz="6" w:space="0" w:color="auto"/>
            </w:tcBorders>
          </w:tcPr>
          <w:p w14:paraId="1133091B" w14:textId="77777777" w:rsidR="00D26372" w:rsidRPr="000F5245" w:rsidRDefault="00D26372" w:rsidP="007E5AC7">
            <w:pPr>
              <w:autoSpaceDE w:val="0"/>
              <w:autoSpaceDN w:val="0"/>
              <w:adjustRightInd w:val="0"/>
              <w:spacing w:after="0" w:line="240" w:lineRule="auto"/>
              <w:ind w:left="112"/>
              <w:rPr>
                <w:rFonts w:cs="Arial"/>
                <w:color w:val="000000"/>
              </w:rPr>
            </w:pPr>
            <w:r w:rsidRPr="000F5245">
              <w:rPr>
                <w:rFonts w:cs="Arial"/>
                <w:color w:val="000000"/>
              </w:rPr>
              <w:t xml:space="preserve">Dąży do przestrzegania zasad ochrony środowiska przyrodniczego </w:t>
            </w:r>
          </w:p>
        </w:tc>
        <w:tc>
          <w:tcPr>
            <w:tcW w:w="1898" w:type="dxa"/>
            <w:tcBorders>
              <w:top w:val="single" w:sz="2" w:space="0" w:color="000000"/>
              <w:left w:val="single" w:sz="2" w:space="0" w:color="000000"/>
              <w:bottom w:val="single" w:sz="2" w:space="0" w:color="000000"/>
              <w:right w:val="single" w:sz="6" w:space="0" w:color="auto"/>
            </w:tcBorders>
            <w:vAlign w:val="center"/>
          </w:tcPr>
          <w:p w14:paraId="6DF11A3C" w14:textId="77777777" w:rsidR="00D26372" w:rsidRPr="000F5245" w:rsidRDefault="00D26372" w:rsidP="007E5AC7">
            <w:pPr>
              <w:autoSpaceDE w:val="0"/>
              <w:autoSpaceDN w:val="0"/>
              <w:adjustRightInd w:val="0"/>
              <w:spacing w:after="0" w:line="240" w:lineRule="auto"/>
              <w:jc w:val="center"/>
              <w:rPr>
                <w:rFonts w:cs="Arial"/>
                <w:b/>
                <w:color w:val="000000"/>
              </w:rPr>
            </w:pPr>
            <w:r w:rsidRPr="000F5245">
              <w:rPr>
                <w:rFonts w:cs="Arial"/>
                <w:b/>
                <w:color w:val="000000"/>
              </w:rPr>
              <w:t>K_K02</w:t>
            </w:r>
          </w:p>
        </w:tc>
      </w:tr>
      <w:tr w:rsidR="00D26372" w14:paraId="779D2C1E" w14:textId="77777777" w:rsidTr="007E5AC7">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E49013A" w14:textId="77777777" w:rsidR="00D26372" w:rsidRPr="007A2C94" w:rsidRDefault="00D26372" w:rsidP="007E5AC7">
            <w:pPr>
              <w:autoSpaceDE w:val="0"/>
              <w:autoSpaceDN w:val="0"/>
              <w:adjustRightInd w:val="0"/>
              <w:spacing w:after="0" w:line="240" w:lineRule="auto"/>
              <w:rPr>
                <w:rFonts w:cs="Arial"/>
                <w:b/>
                <w:color w:val="000000"/>
                <w:sz w:val="24"/>
                <w:szCs w:val="24"/>
              </w:rPr>
            </w:pPr>
            <w:r w:rsidRPr="007A2C94">
              <w:rPr>
                <w:rFonts w:cs="Arial"/>
                <w:b/>
                <w:color w:val="000000"/>
                <w:sz w:val="24"/>
                <w:szCs w:val="24"/>
              </w:rPr>
              <w:t>Forma i typy zajęć:</w:t>
            </w:r>
          </w:p>
        </w:tc>
        <w:tc>
          <w:tcPr>
            <w:tcW w:w="7873" w:type="dxa"/>
            <w:gridSpan w:val="9"/>
            <w:tcBorders>
              <w:top w:val="single" w:sz="6" w:space="0" w:color="auto"/>
              <w:left w:val="single" w:sz="4" w:space="0" w:color="auto"/>
              <w:bottom w:val="single" w:sz="6" w:space="0" w:color="auto"/>
              <w:right w:val="single" w:sz="6" w:space="0" w:color="auto"/>
            </w:tcBorders>
            <w:vAlign w:val="center"/>
          </w:tcPr>
          <w:p w14:paraId="01C10450" w14:textId="77777777" w:rsidR="00D26372" w:rsidRPr="000F5245" w:rsidRDefault="00D26372" w:rsidP="007E5AC7">
            <w:pPr>
              <w:autoSpaceDE w:val="0"/>
              <w:autoSpaceDN w:val="0"/>
              <w:adjustRightInd w:val="0"/>
              <w:spacing w:after="0" w:line="240" w:lineRule="auto"/>
              <w:ind w:left="134"/>
              <w:rPr>
                <w:rFonts w:cs="Arial"/>
                <w:color w:val="000000"/>
              </w:rPr>
            </w:pPr>
            <w:r w:rsidRPr="000F5245">
              <w:rPr>
                <w:rFonts w:cs="Arial"/>
                <w:color w:val="000000"/>
              </w:rPr>
              <w:t>wykład (15 godz.), ćwiczenia laboratoryjne (30 godz.), ćwiczenia terenowe (5 godz.)</w:t>
            </w:r>
          </w:p>
          <w:p w14:paraId="64CF1673" w14:textId="77777777" w:rsidR="00D26372" w:rsidRPr="007A2C94" w:rsidRDefault="00D26372" w:rsidP="007E5AC7">
            <w:pPr>
              <w:autoSpaceDE w:val="0"/>
              <w:autoSpaceDN w:val="0"/>
              <w:adjustRightInd w:val="0"/>
              <w:spacing w:after="0" w:line="240" w:lineRule="auto"/>
              <w:ind w:left="134"/>
              <w:rPr>
                <w:rFonts w:cs="Arial"/>
                <w:b/>
                <w:color w:val="000000"/>
                <w:sz w:val="20"/>
                <w:szCs w:val="20"/>
              </w:rPr>
            </w:pPr>
            <w:r w:rsidRPr="000F5245">
              <w:rPr>
                <w:rFonts w:cs="Arial"/>
                <w:color w:val="000000"/>
              </w:rPr>
              <w:t>wykład (10 godz.), ćwiczenia laboratoryjne (20 godz.), ćwiczenia terenowe (5 godz.)</w:t>
            </w:r>
          </w:p>
        </w:tc>
      </w:tr>
      <w:tr w:rsidR="00D26372" w14:paraId="4FEA5479" w14:textId="77777777" w:rsidTr="007E5AC7">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3B272C8" w14:textId="77777777" w:rsidR="00D26372" w:rsidRPr="007A2C94" w:rsidRDefault="00D26372" w:rsidP="007E5AC7">
            <w:pPr>
              <w:autoSpaceDE w:val="0"/>
              <w:autoSpaceDN w:val="0"/>
              <w:adjustRightInd w:val="0"/>
              <w:spacing w:after="0" w:line="240" w:lineRule="auto"/>
              <w:rPr>
                <w:rFonts w:cs="Arial"/>
                <w:b/>
                <w:color w:val="000000"/>
                <w:sz w:val="24"/>
                <w:szCs w:val="24"/>
              </w:rPr>
            </w:pPr>
            <w:r w:rsidRPr="007A2C94">
              <w:br w:type="page"/>
            </w:r>
            <w:r w:rsidRPr="007A2C94">
              <w:rPr>
                <w:rFonts w:cs="Arial"/>
                <w:b/>
                <w:color w:val="000000"/>
                <w:sz w:val="24"/>
                <w:szCs w:val="24"/>
              </w:rPr>
              <w:t>Wymagania wstępne i dodatkowe:</w:t>
            </w:r>
          </w:p>
        </w:tc>
      </w:tr>
      <w:tr w:rsidR="00D26372" w14:paraId="792D2C99" w14:textId="77777777" w:rsidTr="007E5AC7">
        <w:trPr>
          <w:trHeight w:val="320"/>
        </w:trPr>
        <w:tc>
          <w:tcPr>
            <w:tcW w:w="10433" w:type="dxa"/>
            <w:gridSpan w:val="14"/>
            <w:tcBorders>
              <w:top w:val="single" w:sz="4" w:space="0" w:color="auto"/>
              <w:left w:val="single" w:sz="6" w:space="0" w:color="auto"/>
              <w:bottom w:val="single" w:sz="4" w:space="0" w:color="auto"/>
              <w:right w:val="single" w:sz="6" w:space="0" w:color="auto"/>
            </w:tcBorders>
          </w:tcPr>
          <w:p w14:paraId="6BB77C6C" w14:textId="77777777" w:rsidR="00D26372" w:rsidRPr="000F5245" w:rsidRDefault="00D26372" w:rsidP="007E5AC7">
            <w:pPr>
              <w:spacing w:before="100" w:after="100" w:line="240" w:lineRule="auto"/>
              <w:rPr>
                <w:rFonts w:cs="Arial"/>
                <w:b/>
                <w:color w:val="000000"/>
              </w:rPr>
            </w:pPr>
            <w:r w:rsidRPr="000F5245">
              <w:rPr>
                <w:rFonts w:cs="Arial"/>
                <w:color w:val="000000"/>
              </w:rPr>
              <w:t xml:space="preserve">znajomość podstawowej wiedzy z zakresu biologii oraz zrealizowanych modułów kierunkowych   </w:t>
            </w:r>
          </w:p>
        </w:tc>
      </w:tr>
      <w:tr w:rsidR="00D26372" w14:paraId="1D56E168" w14:textId="77777777" w:rsidTr="007E5AC7">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514E30A" w14:textId="77777777" w:rsidR="00D26372" w:rsidRPr="007A2C94" w:rsidRDefault="00D26372" w:rsidP="007E5AC7">
            <w:pPr>
              <w:autoSpaceDE w:val="0"/>
              <w:autoSpaceDN w:val="0"/>
              <w:adjustRightInd w:val="0"/>
              <w:spacing w:after="0" w:line="240" w:lineRule="auto"/>
              <w:rPr>
                <w:rFonts w:cs="Arial"/>
                <w:b/>
                <w:color w:val="000000"/>
                <w:sz w:val="24"/>
                <w:szCs w:val="24"/>
              </w:rPr>
            </w:pPr>
            <w:r w:rsidRPr="007A2C94">
              <w:rPr>
                <w:rFonts w:cs="Arial"/>
                <w:b/>
                <w:color w:val="000000"/>
                <w:sz w:val="24"/>
                <w:szCs w:val="24"/>
              </w:rPr>
              <w:t>Treści modułu kształcenia:</w:t>
            </w:r>
          </w:p>
        </w:tc>
      </w:tr>
      <w:tr w:rsidR="00D26372" w14:paraId="38580C2B" w14:textId="77777777" w:rsidTr="007E5AC7">
        <w:trPr>
          <w:trHeight w:val="1787"/>
        </w:trPr>
        <w:tc>
          <w:tcPr>
            <w:tcW w:w="10433" w:type="dxa"/>
            <w:gridSpan w:val="14"/>
            <w:tcBorders>
              <w:top w:val="single" w:sz="4" w:space="0" w:color="auto"/>
              <w:left w:val="single" w:sz="6" w:space="0" w:color="auto"/>
              <w:bottom w:val="single" w:sz="6" w:space="0" w:color="auto"/>
              <w:right w:val="single" w:sz="6" w:space="0" w:color="auto"/>
            </w:tcBorders>
          </w:tcPr>
          <w:p w14:paraId="29122667" w14:textId="77777777" w:rsidR="00D26372" w:rsidRPr="000F5245" w:rsidRDefault="00D26372" w:rsidP="007E5AC7">
            <w:pPr>
              <w:autoSpaceDE w:val="0"/>
              <w:autoSpaceDN w:val="0"/>
              <w:adjustRightInd w:val="0"/>
              <w:spacing w:after="0" w:line="240" w:lineRule="auto"/>
              <w:jc w:val="both"/>
              <w:rPr>
                <w:rFonts w:cs="Arial"/>
                <w:color w:val="000000"/>
              </w:rPr>
            </w:pPr>
            <w:r w:rsidRPr="000F5245">
              <w:rPr>
                <w:rStyle w:val="Pogrubienie"/>
                <w:rFonts w:cs="Arial"/>
                <w:b w:val="0"/>
                <w:bCs w:val="0"/>
              </w:rPr>
              <w:t>Klasyfikacja terenów zieleni</w:t>
            </w:r>
            <w:r w:rsidRPr="000F5245">
              <w:rPr>
                <w:rStyle w:val="apple-converted-space"/>
                <w:rFonts w:cs="Arial"/>
              </w:rPr>
              <w:t xml:space="preserve">. </w:t>
            </w:r>
            <w:r w:rsidRPr="000F5245">
              <w:rPr>
                <w:rStyle w:val="Pogrubienie"/>
                <w:rFonts w:cs="Arial"/>
                <w:b w:val="0"/>
                <w:bCs w:val="0"/>
              </w:rPr>
              <w:t>Funkcje terenów zieleni w środowisku.</w:t>
            </w:r>
            <w:r w:rsidRPr="000F5245">
              <w:rPr>
                <w:rStyle w:val="apple-converted-space"/>
                <w:rFonts w:cs="Arial"/>
              </w:rPr>
              <w:t> </w:t>
            </w:r>
            <w:r w:rsidRPr="000F5245">
              <w:rPr>
                <w:rStyle w:val="Pogrubienie"/>
                <w:rFonts w:cs="Arial"/>
                <w:b w:val="0"/>
                <w:bCs w:val="0"/>
              </w:rPr>
              <w:t>Zasady projektowania terenów zieleni</w:t>
            </w:r>
            <w:r w:rsidRPr="000F5245">
              <w:rPr>
                <w:rStyle w:val="apple-converted-space"/>
                <w:rFonts w:cs="Arial"/>
              </w:rPr>
              <w:t xml:space="preserve">. </w:t>
            </w:r>
            <w:r w:rsidRPr="000F5245">
              <w:rPr>
                <w:rStyle w:val="Pogrubienie"/>
                <w:rFonts w:cs="Arial"/>
                <w:b w:val="0"/>
                <w:bCs w:val="0"/>
              </w:rPr>
              <w:t>Walory dekoracyjne i plastyczne roślinności terenów zieleni.</w:t>
            </w:r>
            <w:r w:rsidRPr="000F5245">
              <w:rPr>
                <w:rStyle w:val="apple-converted-space"/>
                <w:rFonts w:cs="Arial"/>
              </w:rPr>
              <w:t> </w:t>
            </w:r>
            <w:r w:rsidRPr="000F5245">
              <w:rPr>
                <w:rStyle w:val="Pogrubienie"/>
                <w:rFonts w:cs="Arial"/>
                <w:b w:val="0"/>
                <w:bCs w:val="0"/>
              </w:rPr>
              <w:t>Układy terenów zieleni w miastach. Zasady obsadzania terenów zieleni.</w:t>
            </w:r>
            <w:r w:rsidRPr="000F5245">
              <w:rPr>
                <w:rStyle w:val="apple-converted-space"/>
                <w:rFonts w:cs="Arial"/>
              </w:rPr>
              <w:t> </w:t>
            </w:r>
            <w:r w:rsidRPr="000F5245">
              <w:rPr>
                <w:rStyle w:val="Pogrubienie"/>
                <w:rFonts w:cs="Arial"/>
                <w:b w:val="0"/>
                <w:bCs w:val="0"/>
              </w:rPr>
              <w:t>Elementy dekoracji terenów zieleni.</w:t>
            </w:r>
            <w:r w:rsidRPr="000F5245">
              <w:rPr>
                <w:rStyle w:val="apple-converted-space"/>
                <w:rFonts w:cs="Arial"/>
              </w:rPr>
              <w:t> </w:t>
            </w:r>
            <w:r w:rsidRPr="000F5245">
              <w:rPr>
                <w:rStyle w:val="Pogrubienie"/>
                <w:rFonts w:cs="Arial"/>
                <w:b w:val="0"/>
                <w:bCs w:val="0"/>
              </w:rPr>
              <w:t>Trawniki i rośliny okrywowe.</w:t>
            </w:r>
            <w:r w:rsidRPr="000F5245">
              <w:rPr>
                <w:rStyle w:val="apple-converted-space"/>
                <w:rFonts w:cs="Arial"/>
              </w:rPr>
              <w:t> </w:t>
            </w:r>
            <w:r w:rsidRPr="000F5245">
              <w:rPr>
                <w:rStyle w:val="Pogrubienie"/>
                <w:rFonts w:cs="Arial"/>
                <w:b w:val="0"/>
                <w:bCs w:val="0"/>
              </w:rPr>
              <w:t>Trawy rabatowe dla terenów zieleni.</w:t>
            </w:r>
            <w:r w:rsidRPr="000F5245">
              <w:rPr>
                <w:rFonts w:cs="Arial"/>
              </w:rPr>
              <w:t xml:space="preserve"> Funkcje żywopłotów. Najczęściej stosowane gatunki roślin żywopłotowych.</w:t>
            </w:r>
            <w:r w:rsidRPr="000F5245">
              <w:rPr>
                <w:rStyle w:val="Pogrubienie"/>
                <w:rFonts w:cs="Arial"/>
                <w:b w:val="0"/>
                <w:bCs w:val="0"/>
              </w:rPr>
              <w:t xml:space="preserve"> Nawadnianie w terenach zieleni.</w:t>
            </w:r>
            <w:r w:rsidRPr="000F5245">
              <w:rPr>
                <w:rStyle w:val="apple-converted-space"/>
                <w:rFonts w:cs="Arial"/>
              </w:rPr>
              <w:t> </w:t>
            </w:r>
            <w:r w:rsidRPr="000F5245">
              <w:rPr>
                <w:rStyle w:val="Pogrubienie"/>
                <w:rFonts w:cs="Arial"/>
                <w:b w:val="0"/>
                <w:bCs w:val="0"/>
              </w:rPr>
              <w:t xml:space="preserve">Elementy malej architektury ogrodowej. Drogi, schody, mosty i skarpy. </w:t>
            </w:r>
            <w:r w:rsidRPr="000F5245">
              <w:rPr>
                <w:rStyle w:val="apple-converted-space"/>
                <w:rFonts w:cs="Arial"/>
              </w:rPr>
              <w:t> </w:t>
            </w:r>
            <w:r w:rsidRPr="000F5245">
              <w:rPr>
                <w:rStyle w:val="Pogrubienie"/>
                <w:rFonts w:cs="Arial"/>
                <w:b w:val="0"/>
                <w:bCs w:val="0"/>
              </w:rPr>
              <w:t xml:space="preserve">Murki ogrodowe oraz pergole i trejaże jako urządzenia osłaniające. </w:t>
            </w:r>
            <w:r w:rsidRPr="000F5245">
              <w:rPr>
                <w:rStyle w:val="apple-converted-space"/>
                <w:rFonts w:cs="Arial"/>
              </w:rPr>
              <w:t> </w:t>
            </w:r>
            <w:r w:rsidRPr="000F5245">
              <w:rPr>
                <w:rStyle w:val="Pogrubienie"/>
                <w:rFonts w:cs="Arial"/>
                <w:b w:val="0"/>
                <w:bCs w:val="0"/>
              </w:rPr>
              <w:t>Zbiorniki wodne, fontanny i ozdobna roślinność wodna.</w:t>
            </w:r>
            <w:r w:rsidRPr="000F5245">
              <w:rPr>
                <w:rStyle w:val="apple-converted-space"/>
                <w:rFonts w:cs="Arial"/>
              </w:rPr>
              <w:t> </w:t>
            </w:r>
            <w:r w:rsidRPr="000F5245">
              <w:rPr>
                <w:rStyle w:val="Pogrubienie"/>
                <w:rFonts w:cs="Arial"/>
                <w:b w:val="0"/>
                <w:bCs w:val="0"/>
              </w:rPr>
              <w:t>Urządzenia oświetleniowe w terenach zieleni</w:t>
            </w:r>
            <w:r>
              <w:rPr>
                <w:rStyle w:val="Pogrubienie"/>
                <w:rFonts w:cs="Arial"/>
                <w:b w:val="0"/>
                <w:bCs w:val="0"/>
              </w:rPr>
              <w:t>.</w:t>
            </w:r>
            <w:r w:rsidRPr="000F5245">
              <w:rPr>
                <w:rStyle w:val="apple-converted-space"/>
                <w:rFonts w:cs="Arial"/>
              </w:rPr>
              <w:t> </w:t>
            </w:r>
          </w:p>
        </w:tc>
      </w:tr>
      <w:tr w:rsidR="00D26372" w14:paraId="7FB351DF" w14:textId="77777777" w:rsidTr="007E5AC7">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4D7A3CA" w14:textId="77777777" w:rsidR="00D26372" w:rsidRPr="007A2C94" w:rsidRDefault="00D26372" w:rsidP="007E5AC7">
            <w:pPr>
              <w:autoSpaceDE w:val="0"/>
              <w:autoSpaceDN w:val="0"/>
              <w:adjustRightInd w:val="0"/>
              <w:spacing w:after="0" w:line="240" w:lineRule="auto"/>
              <w:rPr>
                <w:rFonts w:cs="Arial"/>
                <w:color w:val="000000"/>
                <w:sz w:val="24"/>
                <w:szCs w:val="24"/>
              </w:rPr>
            </w:pPr>
            <w:r w:rsidRPr="007A2C94">
              <w:rPr>
                <w:rFonts w:cs="Arial"/>
                <w:b/>
                <w:color w:val="000000"/>
                <w:sz w:val="24"/>
                <w:szCs w:val="24"/>
              </w:rPr>
              <w:t>Literatura podstawowa:</w:t>
            </w:r>
          </w:p>
        </w:tc>
      </w:tr>
      <w:tr w:rsidR="00D26372" w14:paraId="5C13B3FC" w14:textId="77777777" w:rsidTr="007E5AC7">
        <w:trPr>
          <w:trHeight w:val="1132"/>
        </w:trPr>
        <w:tc>
          <w:tcPr>
            <w:tcW w:w="10433" w:type="dxa"/>
            <w:gridSpan w:val="14"/>
            <w:tcBorders>
              <w:top w:val="single" w:sz="4" w:space="0" w:color="auto"/>
              <w:left w:val="single" w:sz="6" w:space="0" w:color="auto"/>
              <w:bottom w:val="single" w:sz="4" w:space="0" w:color="auto"/>
              <w:right w:val="single" w:sz="6" w:space="0" w:color="auto"/>
            </w:tcBorders>
          </w:tcPr>
          <w:p w14:paraId="1D58E1E2" w14:textId="77777777" w:rsidR="00D26372" w:rsidRDefault="00D26372" w:rsidP="009061B6">
            <w:pPr>
              <w:pStyle w:val="Akapitzlist"/>
              <w:numPr>
                <w:ilvl w:val="0"/>
                <w:numId w:val="3"/>
              </w:numPr>
              <w:spacing w:before="0" w:after="0" w:line="240" w:lineRule="auto"/>
              <w:ind w:left="425" w:hanging="357"/>
              <w:jc w:val="both"/>
            </w:pPr>
            <w:r w:rsidRPr="00FC6D76">
              <w:t xml:space="preserve">Teodor </w:t>
            </w:r>
            <w:proofErr w:type="spellStart"/>
            <w:r w:rsidRPr="005D7C35">
              <w:t>Kitczak</w:t>
            </w:r>
            <w:proofErr w:type="spellEnd"/>
            <w:r w:rsidRPr="005D7C35">
              <w:t>:</w:t>
            </w:r>
            <w:r w:rsidRPr="00FC6D76">
              <w:t xml:space="preserve"> Trawniki i technologie ich zakładania</w:t>
            </w:r>
            <w:r>
              <w:t xml:space="preserve">. </w:t>
            </w:r>
            <w:r w:rsidRPr="00FC6D76">
              <w:t xml:space="preserve">Wydawnictwo Uczelniane Zachodniopomorskiego Uniwersytetu Technologicznego, </w:t>
            </w:r>
            <w:r>
              <w:t>szczecin, 2020.</w:t>
            </w:r>
          </w:p>
          <w:p w14:paraId="75DE56F7" w14:textId="77777777" w:rsidR="00D26372" w:rsidRPr="002519CB" w:rsidRDefault="00D26372" w:rsidP="009061B6">
            <w:pPr>
              <w:pStyle w:val="Akapitzlist"/>
              <w:numPr>
                <w:ilvl w:val="0"/>
                <w:numId w:val="3"/>
              </w:numPr>
              <w:spacing w:before="0" w:after="0" w:line="240" w:lineRule="auto"/>
              <w:ind w:left="425" w:hanging="357"/>
              <w:jc w:val="both"/>
            </w:pPr>
            <w:r w:rsidRPr="00754A0D">
              <w:t>Aleksander Łukasiewicz, Szymon Łukasiewicz: Rola i kształtowanie zieleni miejskiej: skrypt dla studentów ochrony środowiska</w:t>
            </w:r>
            <w:r>
              <w:t xml:space="preserve">. </w:t>
            </w:r>
            <w:r w:rsidRPr="00FA3B99">
              <w:t>Wydawnictwo Naukowe Uniwersytetu im. Adama Mickiewicza, Poznań, 2006.</w:t>
            </w:r>
          </w:p>
          <w:p w14:paraId="6DBB46F3" w14:textId="77777777" w:rsidR="00D26372" w:rsidRPr="005D7C35" w:rsidRDefault="00D26372" w:rsidP="009061B6">
            <w:pPr>
              <w:pStyle w:val="Akapitzlist"/>
              <w:numPr>
                <w:ilvl w:val="0"/>
                <w:numId w:val="3"/>
              </w:numPr>
              <w:spacing w:before="0" w:after="0" w:line="240" w:lineRule="auto"/>
              <w:ind w:left="425" w:hanging="357"/>
              <w:jc w:val="both"/>
            </w:pPr>
            <w:r w:rsidRPr="002519CB">
              <w:t>Łukaszewska, Aleksandra</w:t>
            </w:r>
            <w:r>
              <w:t xml:space="preserve">: </w:t>
            </w:r>
            <w:r w:rsidRPr="002519CB">
              <w:t>Rola zieleni w kształtowaniu krajobrazu.</w:t>
            </w:r>
            <w:r>
              <w:t xml:space="preserve"> </w:t>
            </w:r>
            <w:r w:rsidRPr="002519CB">
              <w:t>Polska Akademia Nauk, Wydział Nauk Rolniczych i Biologicznych</w:t>
            </w:r>
            <w:r>
              <w:t>, Warszawa, 2011.</w:t>
            </w:r>
          </w:p>
          <w:p w14:paraId="449DD6FB" w14:textId="77777777" w:rsidR="00D26372" w:rsidRDefault="00D26372" w:rsidP="009061B6">
            <w:pPr>
              <w:numPr>
                <w:ilvl w:val="0"/>
                <w:numId w:val="3"/>
              </w:numPr>
              <w:spacing w:before="0" w:after="0" w:line="240" w:lineRule="auto"/>
              <w:ind w:left="425" w:hanging="357"/>
              <w:jc w:val="both"/>
              <w:rPr>
                <w:rFonts w:cs="Arial"/>
              </w:rPr>
            </w:pPr>
            <w:proofErr w:type="spellStart"/>
            <w:r>
              <w:rPr>
                <w:rFonts w:cs="Arial"/>
              </w:rPr>
              <w:t>Dulcet</w:t>
            </w:r>
            <w:proofErr w:type="spellEnd"/>
            <w:r>
              <w:rPr>
                <w:rFonts w:cs="Arial"/>
              </w:rPr>
              <w:t xml:space="preserve"> E., Ziętara W. 2011. Technika zakładania i pielęgnacji terenów zieleni. Wyd. Uczelniane Uniwersytetu Technologiczno-Przyrod. Im. Jana i Jędrzeja Śniadeckich w Bydgoszczy. </w:t>
            </w:r>
          </w:p>
          <w:p w14:paraId="764D3B04" w14:textId="77777777" w:rsidR="00D26372" w:rsidRDefault="00D26372" w:rsidP="009061B6">
            <w:pPr>
              <w:numPr>
                <w:ilvl w:val="0"/>
                <w:numId w:val="3"/>
              </w:numPr>
              <w:spacing w:before="0" w:after="0" w:line="240" w:lineRule="auto"/>
              <w:ind w:left="425" w:hanging="357"/>
              <w:jc w:val="both"/>
              <w:rPr>
                <w:rFonts w:cs="Arial"/>
              </w:rPr>
            </w:pPr>
            <w:proofErr w:type="spellStart"/>
            <w:r>
              <w:rPr>
                <w:rFonts w:cs="Arial"/>
              </w:rPr>
              <w:t>Lenard</w:t>
            </w:r>
            <w:proofErr w:type="spellEnd"/>
            <w:r>
              <w:rPr>
                <w:rFonts w:cs="Arial"/>
              </w:rPr>
              <w:t xml:space="preserve"> E., Wolski K. 2006. Dobór drzew i krzewów w kształtowaniu terenów zieleni. Wyd. Akademii Rolniczej we Wrocławiu. </w:t>
            </w:r>
          </w:p>
          <w:p w14:paraId="0BDDEE82" w14:textId="77777777" w:rsidR="00D26372" w:rsidRPr="005D7C35" w:rsidRDefault="00D26372" w:rsidP="009061B6">
            <w:pPr>
              <w:numPr>
                <w:ilvl w:val="0"/>
                <w:numId w:val="3"/>
              </w:numPr>
              <w:spacing w:before="0" w:after="0" w:line="240" w:lineRule="auto"/>
              <w:ind w:left="425" w:hanging="357"/>
              <w:jc w:val="both"/>
              <w:rPr>
                <w:rFonts w:cs="Arial"/>
              </w:rPr>
            </w:pPr>
            <w:r>
              <w:rPr>
                <w:rFonts w:cs="Arial"/>
              </w:rPr>
              <w:t xml:space="preserve">Borowski J., </w:t>
            </w:r>
            <w:proofErr w:type="spellStart"/>
            <w:r>
              <w:rPr>
                <w:rFonts w:cs="Arial"/>
              </w:rPr>
              <w:t>Lachota</w:t>
            </w:r>
            <w:proofErr w:type="spellEnd"/>
            <w:r>
              <w:rPr>
                <w:rFonts w:cs="Arial"/>
              </w:rPr>
              <w:t xml:space="preserve"> P. 2014. Zastosowanie roślin pnących i okrywowych w architekturze krajobrazu. Wyd. SGGW, Warszawa.</w:t>
            </w:r>
          </w:p>
        </w:tc>
      </w:tr>
      <w:tr w:rsidR="00D26372" w14:paraId="684223E5" w14:textId="77777777" w:rsidTr="007E5AC7">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7AECC4AD" w14:textId="77777777" w:rsidR="00D26372" w:rsidRPr="00292687" w:rsidRDefault="00D26372" w:rsidP="007E5AC7">
            <w:pPr>
              <w:autoSpaceDE w:val="0"/>
              <w:autoSpaceDN w:val="0"/>
              <w:adjustRightInd w:val="0"/>
              <w:spacing w:after="0" w:line="240" w:lineRule="auto"/>
              <w:rPr>
                <w:rFonts w:cs="Arial"/>
                <w:b/>
                <w:color w:val="000000"/>
                <w:sz w:val="24"/>
                <w:szCs w:val="24"/>
              </w:rPr>
            </w:pPr>
            <w:r w:rsidRPr="00292687">
              <w:rPr>
                <w:rFonts w:cs="Arial"/>
                <w:b/>
                <w:color w:val="000000"/>
                <w:sz w:val="24"/>
                <w:szCs w:val="24"/>
              </w:rPr>
              <w:t>Literatura dodatkowa:</w:t>
            </w:r>
          </w:p>
        </w:tc>
      </w:tr>
      <w:tr w:rsidR="00D26372" w14:paraId="4E9B5A73" w14:textId="77777777" w:rsidTr="007E5AC7">
        <w:trPr>
          <w:trHeight w:val="573"/>
        </w:trPr>
        <w:tc>
          <w:tcPr>
            <w:tcW w:w="10433" w:type="dxa"/>
            <w:gridSpan w:val="14"/>
            <w:tcBorders>
              <w:top w:val="single" w:sz="4" w:space="0" w:color="auto"/>
              <w:left w:val="single" w:sz="6" w:space="0" w:color="auto"/>
              <w:bottom w:val="single" w:sz="4" w:space="0" w:color="auto"/>
              <w:right w:val="single" w:sz="6" w:space="0" w:color="auto"/>
            </w:tcBorders>
          </w:tcPr>
          <w:p w14:paraId="4C67FC8E" w14:textId="77777777" w:rsidR="00D26372" w:rsidRDefault="00D26372" w:rsidP="009061B6">
            <w:pPr>
              <w:numPr>
                <w:ilvl w:val="0"/>
                <w:numId w:val="4"/>
              </w:numPr>
              <w:autoSpaceDE w:val="0"/>
              <w:autoSpaceDN w:val="0"/>
              <w:adjustRightInd w:val="0"/>
              <w:spacing w:before="0" w:after="0" w:line="240" w:lineRule="auto"/>
              <w:ind w:left="426" w:hanging="284"/>
              <w:rPr>
                <w:rFonts w:cs="Arial"/>
                <w:color w:val="000000"/>
              </w:rPr>
            </w:pPr>
            <w:r>
              <w:rPr>
                <w:rFonts w:cs="Arial"/>
                <w:color w:val="000000"/>
              </w:rPr>
              <w:t>Burszta-Adamiak E. 2014. Zielone dachy jako element zrównoważonych systemów odwadniających na terenach zurbanizowanych. Wyd. Uniwersytetu Przyrodniczego we Wrocławiu.</w:t>
            </w:r>
          </w:p>
          <w:p w14:paraId="4C50B0CC" w14:textId="77777777" w:rsidR="00D26372" w:rsidRPr="000F5245" w:rsidRDefault="00D26372" w:rsidP="009061B6">
            <w:pPr>
              <w:numPr>
                <w:ilvl w:val="0"/>
                <w:numId w:val="4"/>
              </w:numPr>
              <w:autoSpaceDE w:val="0"/>
              <w:autoSpaceDN w:val="0"/>
              <w:adjustRightInd w:val="0"/>
              <w:spacing w:before="0" w:after="0" w:line="240" w:lineRule="auto"/>
              <w:ind w:left="426" w:hanging="284"/>
              <w:rPr>
                <w:rFonts w:cs="Arial"/>
                <w:color w:val="000000"/>
              </w:rPr>
            </w:pPr>
            <w:r w:rsidRPr="000F5245">
              <w:rPr>
                <w:rFonts w:cs="Arial"/>
                <w:color w:val="000000"/>
              </w:rPr>
              <w:t xml:space="preserve">Drozdek E. (red.) 2011. Rośliny do zadań specjalnych. Oficyna Wydawnicza </w:t>
            </w:r>
            <w:proofErr w:type="spellStart"/>
            <w:r w:rsidRPr="000F5245">
              <w:rPr>
                <w:rFonts w:cs="Arial"/>
                <w:color w:val="000000"/>
              </w:rPr>
              <w:t>Państ</w:t>
            </w:r>
            <w:proofErr w:type="spellEnd"/>
            <w:r w:rsidRPr="000F5245">
              <w:rPr>
                <w:rFonts w:cs="Arial"/>
                <w:color w:val="000000"/>
              </w:rPr>
              <w:t>. Wyższej Szkoły Zawodowej.</w:t>
            </w:r>
          </w:p>
        </w:tc>
      </w:tr>
      <w:tr w:rsidR="00D26372" w14:paraId="7C7EDFDA" w14:textId="77777777" w:rsidTr="007E5AC7">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38E9CD89" w14:textId="77777777" w:rsidR="00D26372" w:rsidRPr="007A2C94" w:rsidRDefault="00D26372" w:rsidP="007E5AC7">
            <w:pPr>
              <w:autoSpaceDE w:val="0"/>
              <w:autoSpaceDN w:val="0"/>
              <w:adjustRightInd w:val="0"/>
              <w:spacing w:after="0" w:line="240" w:lineRule="auto"/>
              <w:rPr>
                <w:rFonts w:cs="Arial"/>
                <w:color w:val="000000"/>
                <w:sz w:val="20"/>
                <w:szCs w:val="20"/>
              </w:rPr>
            </w:pPr>
            <w:r w:rsidRPr="007A2C94">
              <w:rPr>
                <w:rFonts w:cs="Arial"/>
                <w:b/>
                <w:color w:val="000000"/>
                <w:sz w:val="24"/>
                <w:szCs w:val="24"/>
              </w:rPr>
              <w:t>Planowane formy/działania/metody dydaktyczne:</w:t>
            </w:r>
          </w:p>
        </w:tc>
      </w:tr>
      <w:tr w:rsidR="00D26372" w14:paraId="44E34ED7" w14:textId="77777777" w:rsidTr="007E5AC7">
        <w:trPr>
          <w:trHeight w:val="674"/>
        </w:trPr>
        <w:tc>
          <w:tcPr>
            <w:tcW w:w="10433" w:type="dxa"/>
            <w:gridSpan w:val="14"/>
            <w:tcBorders>
              <w:top w:val="single" w:sz="4" w:space="0" w:color="auto"/>
              <w:left w:val="single" w:sz="6" w:space="0" w:color="auto"/>
              <w:bottom w:val="nil"/>
              <w:right w:val="single" w:sz="6" w:space="0" w:color="auto"/>
            </w:tcBorders>
          </w:tcPr>
          <w:p w14:paraId="2A5E9B4B" w14:textId="77777777" w:rsidR="00D26372" w:rsidRPr="000F5245" w:rsidRDefault="00D26372" w:rsidP="007E5AC7">
            <w:pPr>
              <w:autoSpaceDE w:val="0"/>
              <w:autoSpaceDN w:val="0"/>
              <w:adjustRightInd w:val="0"/>
              <w:spacing w:before="100" w:after="100" w:line="240" w:lineRule="auto"/>
              <w:rPr>
                <w:rFonts w:cs="Arial"/>
                <w:color w:val="000000"/>
              </w:rPr>
            </w:pPr>
            <w:r w:rsidRPr="000F5245">
              <w:rPr>
                <w:rFonts w:cs="Arial"/>
                <w:color w:val="000000"/>
              </w:rPr>
              <w:t>Wykład – metoda podająca z wykorzystaniem prezentacji multimedialnej;</w:t>
            </w:r>
          </w:p>
          <w:p w14:paraId="0A7851B5" w14:textId="77777777" w:rsidR="00D26372" w:rsidRPr="007A2C94" w:rsidRDefault="00D26372" w:rsidP="007E5AC7">
            <w:pPr>
              <w:autoSpaceDE w:val="0"/>
              <w:autoSpaceDN w:val="0"/>
              <w:adjustRightInd w:val="0"/>
              <w:spacing w:before="100" w:after="100" w:line="240" w:lineRule="auto"/>
              <w:rPr>
                <w:rFonts w:cs="Arial"/>
                <w:b/>
                <w:color w:val="000000"/>
                <w:sz w:val="24"/>
                <w:szCs w:val="24"/>
              </w:rPr>
            </w:pPr>
            <w:r w:rsidRPr="000F5245">
              <w:rPr>
                <w:rFonts w:cs="Arial"/>
                <w:color w:val="000000"/>
              </w:rPr>
              <w:t xml:space="preserve">Ćwiczenia laboratoryjne – metoda aktywizująca i praktyczna, praca w podgrupach, rozpoznawanie różnych gatunków roślin (rośliny </w:t>
            </w:r>
            <w:proofErr w:type="spellStart"/>
            <w:r w:rsidRPr="000F5245">
              <w:rPr>
                <w:rFonts w:cs="Arial"/>
                <w:color w:val="000000"/>
              </w:rPr>
              <w:t>skalniakowe</w:t>
            </w:r>
            <w:proofErr w:type="spellEnd"/>
            <w:r w:rsidRPr="000F5245">
              <w:rPr>
                <w:rFonts w:cs="Arial"/>
                <w:color w:val="000000"/>
              </w:rPr>
              <w:t>, byliny, rośliny żywopłotowe, rośliny ozdobne jednoroczne).</w:t>
            </w:r>
            <w:r>
              <w:rPr>
                <w:rFonts w:cs="Arial"/>
                <w:color w:val="000000"/>
                <w:sz w:val="20"/>
                <w:szCs w:val="20"/>
              </w:rPr>
              <w:t xml:space="preserve">  </w:t>
            </w:r>
          </w:p>
        </w:tc>
      </w:tr>
      <w:tr w:rsidR="00D26372" w14:paraId="455532E1" w14:textId="77777777" w:rsidTr="007E5AC7">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F546FE3" w14:textId="77777777" w:rsidR="00D26372" w:rsidRPr="007A2C94" w:rsidRDefault="00D26372" w:rsidP="007E5AC7">
            <w:pPr>
              <w:autoSpaceDE w:val="0"/>
              <w:autoSpaceDN w:val="0"/>
              <w:adjustRightInd w:val="0"/>
              <w:spacing w:after="0" w:line="240" w:lineRule="auto"/>
              <w:rPr>
                <w:rFonts w:cs="Arial"/>
                <w:color w:val="000000"/>
                <w:sz w:val="20"/>
                <w:szCs w:val="20"/>
              </w:rPr>
            </w:pPr>
            <w:r w:rsidRPr="007A2C94">
              <w:rPr>
                <w:rFonts w:cs="Arial"/>
                <w:b/>
                <w:color w:val="000000"/>
                <w:sz w:val="24"/>
                <w:szCs w:val="24"/>
              </w:rPr>
              <w:t>Sposob</w:t>
            </w:r>
            <w:r>
              <w:rPr>
                <w:rFonts w:cs="Arial"/>
                <w:b/>
                <w:color w:val="000000"/>
                <w:sz w:val="24"/>
                <w:szCs w:val="24"/>
              </w:rPr>
              <w:t>y weryfikacji efektów uczenia się</w:t>
            </w:r>
            <w:r w:rsidRPr="007A2C94">
              <w:rPr>
                <w:rFonts w:cs="Arial"/>
                <w:b/>
                <w:color w:val="000000"/>
                <w:sz w:val="24"/>
                <w:szCs w:val="24"/>
              </w:rPr>
              <w:t xml:space="preserve"> osiąganych przez studenta:</w:t>
            </w:r>
          </w:p>
        </w:tc>
      </w:tr>
      <w:tr w:rsidR="00D26372" w14:paraId="2DAF5BDF" w14:textId="77777777" w:rsidTr="007E5AC7">
        <w:trPr>
          <w:trHeight w:val="870"/>
        </w:trPr>
        <w:tc>
          <w:tcPr>
            <w:tcW w:w="10433" w:type="dxa"/>
            <w:gridSpan w:val="14"/>
            <w:tcBorders>
              <w:top w:val="single" w:sz="4" w:space="0" w:color="auto"/>
              <w:left w:val="single" w:sz="6" w:space="0" w:color="auto"/>
              <w:bottom w:val="single" w:sz="4" w:space="0" w:color="auto"/>
              <w:right w:val="single" w:sz="6" w:space="0" w:color="auto"/>
            </w:tcBorders>
          </w:tcPr>
          <w:p w14:paraId="708DAC4A" w14:textId="77777777" w:rsidR="00D26372" w:rsidRPr="000F5245" w:rsidRDefault="00D26372" w:rsidP="007E5AC7">
            <w:pPr>
              <w:autoSpaceDE w:val="0"/>
              <w:autoSpaceDN w:val="0"/>
              <w:adjustRightInd w:val="0"/>
              <w:spacing w:before="100" w:after="100" w:line="240" w:lineRule="auto"/>
              <w:rPr>
                <w:rFonts w:cs="Arial"/>
                <w:color w:val="000000"/>
              </w:rPr>
            </w:pPr>
            <w:r w:rsidRPr="000F5245">
              <w:rPr>
                <w:rFonts w:cs="Arial"/>
                <w:color w:val="000000"/>
              </w:rPr>
              <w:lastRenderedPageBreak/>
              <w:t>Wykład: zaliczenie na ocenę</w:t>
            </w:r>
          </w:p>
          <w:p w14:paraId="061788D3" w14:textId="77777777" w:rsidR="00D26372" w:rsidRDefault="00D26372" w:rsidP="007E5AC7">
            <w:pPr>
              <w:autoSpaceDE w:val="0"/>
              <w:autoSpaceDN w:val="0"/>
              <w:adjustRightInd w:val="0"/>
              <w:spacing w:before="100" w:after="100" w:line="240" w:lineRule="auto"/>
              <w:rPr>
                <w:rFonts w:cs="Arial"/>
                <w:color w:val="000000"/>
              </w:rPr>
            </w:pPr>
            <w:r w:rsidRPr="000F5245">
              <w:rPr>
                <w:rFonts w:cs="Arial"/>
                <w:color w:val="000000"/>
              </w:rPr>
              <w:t>ćwiczenia: kolokwium pisemne, ocena części praktycznej związanej z rozpoznawaniem różnych gatunków roślin, aktywność na zajęciach</w:t>
            </w:r>
          </w:p>
          <w:p w14:paraId="4FE8B688" w14:textId="77777777" w:rsidR="00D26372" w:rsidRPr="006A053E" w:rsidRDefault="00D26372" w:rsidP="007E5AC7">
            <w:pPr>
              <w:autoSpaceDE w:val="0"/>
              <w:autoSpaceDN w:val="0"/>
              <w:adjustRightInd w:val="0"/>
              <w:spacing w:before="100" w:after="100" w:line="240" w:lineRule="auto"/>
              <w:rPr>
                <w:rFonts w:cs="Arial"/>
                <w:color w:val="000000"/>
              </w:rPr>
            </w:pPr>
            <w:r w:rsidRPr="006A053E">
              <w:rPr>
                <w:color w:val="000000"/>
              </w:rPr>
              <w:t xml:space="preserve">Forma </w:t>
            </w:r>
            <w:r>
              <w:rPr>
                <w:color w:val="000000"/>
              </w:rPr>
              <w:t>weryfikacji: zaliczenie na ocenę</w:t>
            </w:r>
            <w:r w:rsidRPr="006A053E">
              <w:rPr>
                <w:color w:val="000000"/>
              </w:rPr>
              <w:t>, wpływ na ocenę końcową: weryfikacja efektów kształcenia w zakresie wiedzy, umiejętności i kompetencji społecznych, symbol przedmiotowego efektu kształcenia:</w:t>
            </w:r>
            <w:r>
              <w:rPr>
                <w:color w:val="000000"/>
              </w:rPr>
              <w:t xml:space="preserve"> </w:t>
            </w:r>
            <w:r w:rsidRPr="006A053E">
              <w:rPr>
                <w:color w:val="000000"/>
              </w:rPr>
              <w:t>W_01</w:t>
            </w:r>
            <w:r>
              <w:rPr>
                <w:color w:val="000000"/>
              </w:rPr>
              <w:t xml:space="preserve">; </w:t>
            </w:r>
            <w:r w:rsidRPr="000F5245">
              <w:rPr>
                <w:rFonts w:cs="Arial"/>
                <w:color w:val="000000"/>
              </w:rPr>
              <w:t>W_03</w:t>
            </w:r>
            <w:r>
              <w:rPr>
                <w:rFonts w:cs="Arial"/>
                <w:color w:val="000000"/>
              </w:rPr>
              <w:t xml:space="preserve">; </w:t>
            </w:r>
            <w:r w:rsidRPr="006A053E">
              <w:rPr>
                <w:color w:val="000000"/>
              </w:rPr>
              <w:br/>
              <w:t>Forma weryfikacji: kolokwium pisemne, ocena części praktycznej związanej z rozpoznawaniem różnych gatunków roślin</w:t>
            </w:r>
            <w:r>
              <w:rPr>
                <w:color w:val="000000"/>
              </w:rPr>
              <w:t>,</w:t>
            </w:r>
            <w:r w:rsidRPr="006A053E">
              <w:rPr>
                <w:color w:val="000000"/>
              </w:rPr>
              <w:t xml:space="preserve"> wpływ na ocenę końcową: weryfikacja efektów kształcenia w zakresie wiedzy, umiejętności i kompetencji, symbol przedmiotowego efektu kształc</w:t>
            </w:r>
            <w:r>
              <w:rPr>
                <w:color w:val="000000"/>
              </w:rPr>
              <w:t>enia: W_01, U_01.</w:t>
            </w:r>
          </w:p>
        </w:tc>
      </w:tr>
      <w:tr w:rsidR="00D26372" w14:paraId="0E069C84" w14:textId="77777777" w:rsidTr="007E5AC7">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B643308" w14:textId="77777777" w:rsidR="00D26372" w:rsidRPr="007A2C94" w:rsidRDefault="00D26372" w:rsidP="007E5AC7">
            <w:pPr>
              <w:autoSpaceDE w:val="0"/>
              <w:autoSpaceDN w:val="0"/>
              <w:adjustRightInd w:val="0"/>
              <w:spacing w:after="0" w:line="240" w:lineRule="auto"/>
              <w:rPr>
                <w:rFonts w:cs="Arial"/>
                <w:color w:val="000000"/>
                <w:sz w:val="20"/>
                <w:szCs w:val="20"/>
              </w:rPr>
            </w:pPr>
            <w:r w:rsidRPr="007A2C94">
              <w:rPr>
                <w:rFonts w:cs="Arial"/>
                <w:b/>
                <w:color w:val="000000"/>
                <w:sz w:val="24"/>
                <w:szCs w:val="24"/>
              </w:rPr>
              <w:t>Forma i warunki zaliczenia:</w:t>
            </w:r>
          </w:p>
        </w:tc>
      </w:tr>
      <w:tr w:rsidR="00D26372" w14:paraId="6FBE065A" w14:textId="77777777" w:rsidTr="007E5AC7">
        <w:trPr>
          <w:trHeight w:val="701"/>
        </w:trPr>
        <w:tc>
          <w:tcPr>
            <w:tcW w:w="10433" w:type="dxa"/>
            <w:gridSpan w:val="14"/>
            <w:tcBorders>
              <w:top w:val="single" w:sz="4" w:space="0" w:color="auto"/>
              <w:left w:val="single" w:sz="6" w:space="0" w:color="auto"/>
              <w:bottom w:val="single" w:sz="6" w:space="0" w:color="auto"/>
              <w:right w:val="single" w:sz="6" w:space="0" w:color="auto"/>
            </w:tcBorders>
          </w:tcPr>
          <w:p w14:paraId="2EAF28EE" w14:textId="77777777" w:rsidR="00D26372" w:rsidRPr="00166901" w:rsidRDefault="00D26372" w:rsidP="007E5AC7">
            <w:pPr>
              <w:autoSpaceDE w:val="0"/>
              <w:autoSpaceDN w:val="0"/>
              <w:adjustRightInd w:val="0"/>
              <w:spacing w:after="0"/>
              <w:rPr>
                <w:rFonts w:cs="Arial"/>
                <w:color w:val="000000"/>
              </w:rPr>
            </w:pPr>
            <w:r w:rsidRPr="00166901">
              <w:rPr>
                <w:rFonts w:cs="Arial"/>
                <w:color w:val="000000"/>
              </w:rPr>
              <w:t xml:space="preserve">Warunkiem uzyskania zaliczenia z przedmiotu jest zdobycie łącznie ponad 51% punktów z </w:t>
            </w:r>
            <w:r>
              <w:rPr>
                <w:rFonts w:cs="Arial"/>
                <w:color w:val="000000"/>
              </w:rPr>
              <w:t>zaliczenia</w:t>
            </w:r>
            <w:r w:rsidRPr="00166901">
              <w:rPr>
                <w:rFonts w:cs="Arial"/>
                <w:color w:val="000000"/>
              </w:rPr>
              <w:t xml:space="preserve"> p</w:t>
            </w:r>
            <w:r>
              <w:rPr>
                <w:rFonts w:cs="Arial"/>
                <w:color w:val="000000"/>
              </w:rPr>
              <w:t>isemnego z wykładów i z zadań</w:t>
            </w:r>
            <w:r w:rsidRPr="00166901">
              <w:rPr>
                <w:rFonts w:cs="Arial"/>
                <w:color w:val="000000"/>
              </w:rPr>
              <w:t xml:space="preserve"> realizowan</w:t>
            </w:r>
            <w:r>
              <w:rPr>
                <w:rFonts w:cs="Arial"/>
                <w:color w:val="000000"/>
              </w:rPr>
              <w:t>ych</w:t>
            </w:r>
            <w:r w:rsidRPr="00166901">
              <w:rPr>
                <w:rFonts w:cs="Arial"/>
                <w:color w:val="000000"/>
              </w:rPr>
              <w:t xml:space="preserve"> na ćwiczeniach:</w:t>
            </w:r>
          </w:p>
          <w:p w14:paraId="10C1F60D" w14:textId="77777777" w:rsidR="00D26372" w:rsidRPr="00166901" w:rsidRDefault="00D26372" w:rsidP="007E5AC7">
            <w:pPr>
              <w:pStyle w:val="Bezodstpw"/>
              <w:spacing w:line="288" w:lineRule="auto"/>
              <w:rPr>
                <w:rFonts w:cs="Arial"/>
                <w:color w:val="000000"/>
              </w:rPr>
            </w:pPr>
            <w:r w:rsidRPr="00166901">
              <w:rPr>
                <w:rFonts w:cs="Arial"/>
                <w:color w:val="000000"/>
              </w:rPr>
              <w:t xml:space="preserve">Sposób punktowania: </w:t>
            </w:r>
          </w:p>
          <w:p w14:paraId="7C08FE0D" w14:textId="77777777" w:rsidR="00D26372" w:rsidRPr="00166901" w:rsidRDefault="00D26372" w:rsidP="007E5AC7">
            <w:pPr>
              <w:pStyle w:val="Bezodstpw"/>
              <w:spacing w:line="288" w:lineRule="auto"/>
              <w:rPr>
                <w:rFonts w:cs="Arial"/>
                <w:color w:val="000000"/>
              </w:rPr>
            </w:pPr>
            <w:proofErr w:type="spellStart"/>
            <w:r w:rsidRPr="00166901">
              <w:rPr>
                <w:rFonts w:cs="Arial"/>
                <w:color w:val="000000"/>
              </w:rPr>
              <w:t>dst</w:t>
            </w:r>
            <w:proofErr w:type="spellEnd"/>
            <w:r w:rsidRPr="00166901">
              <w:rPr>
                <w:rFonts w:cs="Arial"/>
                <w:color w:val="000000"/>
              </w:rPr>
              <w:t xml:space="preserve">      51 – 60%</w:t>
            </w:r>
          </w:p>
          <w:p w14:paraId="000734CF" w14:textId="77777777" w:rsidR="00D26372" w:rsidRPr="00166901" w:rsidRDefault="00D26372" w:rsidP="007E5AC7">
            <w:pPr>
              <w:pStyle w:val="Bezodstpw"/>
              <w:spacing w:line="288" w:lineRule="auto"/>
              <w:rPr>
                <w:rFonts w:cs="Arial"/>
                <w:color w:val="000000"/>
              </w:rPr>
            </w:pPr>
            <w:proofErr w:type="spellStart"/>
            <w:r w:rsidRPr="00166901">
              <w:rPr>
                <w:rFonts w:cs="Arial"/>
                <w:color w:val="000000"/>
              </w:rPr>
              <w:t>dst</w:t>
            </w:r>
            <w:proofErr w:type="spellEnd"/>
            <w:r w:rsidRPr="00166901">
              <w:rPr>
                <w:rFonts w:cs="Arial"/>
                <w:color w:val="000000"/>
              </w:rPr>
              <w:t>+    61 – 70%</w:t>
            </w:r>
          </w:p>
          <w:p w14:paraId="2F8194E2" w14:textId="77777777" w:rsidR="00D26372" w:rsidRPr="00166901" w:rsidRDefault="00D26372" w:rsidP="007E5AC7">
            <w:pPr>
              <w:pStyle w:val="Bezodstpw"/>
              <w:spacing w:line="288" w:lineRule="auto"/>
              <w:rPr>
                <w:rFonts w:cs="Arial"/>
                <w:color w:val="000000"/>
              </w:rPr>
            </w:pPr>
            <w:proofErr w:type="spellStart"/>
            <w:r w:rsidRPr="00166901">
              <w:rPr>
                <w:rFonts w:cs="Arial"/>
                <w:color w:val="000000"/>
              </w:rPr>
              <w:t>db</w:t>
            </w:r>
            <w:proofErr w:type="spellEnd"/>
            <w:r w:rsidRPr="00166901">
              <w:rPr>
                <w:rFonts w:cs="Arial"/>
                <w:color w:val="000000"/>
              </w:rPr>
              <w:t xml:space="preserve">       71 – 80%</w:t>
            </w:r>
          </w:p>
          <w:p w14:paraId="193977F9" w14:textId="77777777" w:rsidR="00D26372" w:rsidRPr="00166901" w:rsidRDefault="00D26372" w:rsidP="007E5AC7">
            <w:pPr>
              <w:pStyle w:val="Bezodstpw"/>
              <w:spacing w:line="288" w:lineRule="auto"/>
              <w:rPr>
                <w:rFonts w:cs="Arial"/>
                <w:color w:val="000000"/>
              </w:rPr>
            </w:pPr>
            <w:proofErr w:type="spellStart"/>
            <w:r w:rsidRPr="00166901">
              <w:rPr>
                <w:rFonts w:cs="Arial"/>
                <w:color w:val="000000"/>
              </w:rPr>
              <w:t>db</w:t>
            </w:r>
            <w:proofErr w:type="spellEnd"/>
            <w:r w:rsidRPr="00166901">
              <w:rPr>
                <w:rFonts w:cs="Arial"/>
                <w:color w:val="000000"/>
              </w:rPr>
              <w:t>+     81 – 90%</w:t>
            </w:r>
          </w:p>
          <w:p w14:paraId="4CBC52B7" w14:textId="77777777" w:rsidR="00D26372" w:rsidRPr="00857DD2" w:rsidRDefault="00D26372" w:rsidP="007E5AC7">
            <w:pPr>
              <w:autoSpaceDE w:val="0"/>
              <w:autoSpaceDN w:val="0"/>
              <w:adjustRightInd w:val="0"/>
              <w:spacing w:after="100" w:line="240" w:lineRule="auto"/>
              <w:rPr>
                <w:rFonts w:cs="Arial"/>
                <w:color w:val="000000"/>
                <w:sz w:val="24"/>
                <w:szCs w:val="24"/>
              </w:rPr>
            </w:pPr>
            <w:proofErr w:type="spellStart"/>
            <w:r w:rsidRPr="00166901">
              <w:rPr>
                <w:rFonts w:cs="Arial"/>
                <w:color w:val="000000"/>
              </w:rPr>
              <w:t>bdb</w:t>
            </w:r>
            <w:proofErr w:type="spellEnd"/>
            <w:r w:rsidRPr="00166901">
              <w:rPr>
                <w:rFonts w:cs="Arial"/>
                <w:color w:val="000000"/>
              </w:rPr>
              <w:t xml:space="preserve">     91 – 100%</w:t>
            </w:r>
          </w:p>
        </w:tc>
      </w:tr>
      <w:tr w:rsidR="00D26372" w14:paraId="60B4E3DF" w14:textId="77777777" w:rsidTr="007E5AC7">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8069CA9" w14:textId="77777777" w:rsidR="00D26372" w:rsidRPr="00A83CFB" w:rsidRDefault="00D26372" w:rsidP="007E5AC7">
            <w:pPr>
              <w:autoSpaceDE w:val="0"/>
              <w:autoSpaceDN w:val="0"/>
              <w:adjustRightInd w:val="0"/>
              <w:spacing w:after="0" w:line="240" w:lineRule="auto"/>
              <w:rPr>
                <w:rFonts w:cs="Arial"/>
                <w:b/>
                <w:color w:val="000000"/>
              </w:rPr>
            </w:pPr>
            <w:r w:rsidRPr="00A83CFB">
              <w:rPr>
                <w:rFonts w:cs="Arial"/>
                <w:b/>
                <w:color w:val="000000"/>
              </w:rPr>
              <w:t>Bilans punktów ECTS: 4</w:t>
            </w:r>
          </w:p>
        </w:tc>
      </w:tr>
      <w:tr w:rsidR="00D26372" w14:paraId="3434D691"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1696D21B" w14:textId="77777777" w:rsidR="00D26372" w:rsidRPr="00A83CFB" w:rsidRDefault="00D26372" w:rsidP="007E5AC7">
            <w:pPr>
              <w:autoSpaceDE w:val="0"/>
              <w:autoSpaceDN w:val="0"/>
              <w:adjustRightInd w:val="0"/>
              <w:spacing w:after="0" w:line="240" w:lineRule="auto"/>
              <w:jc w:val="center"/>
              <w:rPr>
                <w:rFonts w:cs="Arial"/>
                <w:b/>
                <w:color w:val="000000"/>
              </w:rPr>
            </w:pPr>
            <w:r w:rsidRPr="00A83CFB">
              <w:rPr>
                <w:rFonts w:cs="Arial"/>
                <w:b/>
              </w:rPr>
              <w:t>Aktywność</w:t>
            </w:r>
          </w:p>
        </w:tc>
        <w:tc>
          <w:tcPr>
            <w:tcW w:w="521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3072575" w14:textId="77777777" w:rsidR="00D26372" w:rsidRPr="00A83CFB" w:rsidRDefault="00D26372" w:rsidP="007E5AC7">
            <w:pPr>
              <w:autoSpaceDE w:val="0"/>
              <w:autoSpaceDN w:val="0"/>
              <w:adjustRightInd w:val="0"/>
              <w:spacing w:after="0" w:line="240" w:lineRule="auto"/>
              <w:jc w:val="center"/>
              <w:rPr>
                <w:rFonts w:cs="Arial"/>
                <w:b/>
                <w:color w:val="000000"/>
              </w:rPr>
            </w:pPr>
            <w:r w:rsidRPr="00A83CFB">
              <w:rPr>
                <w:rFonts w:cs="Arial"/>
                <w:b/>
              </w:rPr>
              <w:t>Obciążenie studenta (godz.)</w:t>
            </w:r>
          </w:p>
        </w:tc>
      </w:tr>
      <w:tr w:rsidR="00D26372" w14:paraId="7FAB9509"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6A184314" w14:textId="77777777" w:rsidR="00D26372" w:rsidRDefault="00D26372" w:rsidP="007E5AC7">
            <w:pPr>
              <w:autoSpaceDE w:val="0"/>
              <w:autoSpaceDN w:val="0"/>
              <w:adjustRightInd w:val="0"/>
              <w:spacing w:after="0" w:line="240" w:lineRule="auto"/>
              <w:jc w:val="center"/>
              <w:rPr>
                <w:rFonts w:cs="Arial"/>
                <w:b/>
                <w:sz w:val="24"/>
                <w:szCs w:val="24"/>
              </w:rPr>
            </w:pP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FD23E44" w14:textId="77777777" w:rsidR="00D26372" w:rsidRPr="00A83CFB" w:rsidRDefault="00D26372" w:rsidP="007E5AC7">
            <w:pPr>
              <w:autoSpaceDE w:val="0"/>
              <w:autoSpaceDN w:val="0"/>
              <w:adjustRightInd w:val="0"/>
              <w:spacing w:after="0" w:line="240" w:lineRule="auto"/>
              <w:jc w:val="center"/>
              <w:rPr>
                <w:rFonts w:cs="Arial"/>
                <w:b/>
              </w:rPr>
            </w:pPr>
            <w:r w:rsidRPr="00A83CFB">
              <w:rPr>
                <w:rFonts w:cs="Arial"/>
                <w:b/>
              </w:rPr>
              <w:t>St. stacjonarne</w:t>
            </w:r>
          </w:p>
        </w:tc>
      </w:tr>
      <w:tr w:rsidR="00D26372" w14:paraId="49ED324C"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74816E68" w14:textId="77777777" w:rsidR="00D26372" w:rsidRPr="000F5245" w:rsidRDefault="00D26372" w:rsidP="009061B6">
            <w:pPr>
              <w:numPr>
                <w:ilvl w:val="0"/>
                <w:numId w:val="2"/>
              </w:numPr>
              <w:spacing w:before="0" w:after="0" w:line="240" w:lineRule="auto"/>
              <w:ind w:left="426" w:hanging="284"/>
              <w:rPr>
                <w:rFonts w:cs="Arial"/>
              </w:rPr>
            </w:pPr>
            <w:r w:rsidRPr="000F5245">
              <w:rPr>
                <w:rFonts w:cs="Arial"/>
              </w:rPr>
              <w:t>Liczba godzin kontaktowych, w tym:</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4757A9A" w14:textId="77777777" w:rsidR="00D26372" w:rsidRPr="000F5245" w:rsidRDefault="00D26372" w:rsidP="007E5AC7">
            <w:pPr>
              <w:autoSpaceDE w:val="0"/>
              <w:autoSpaceDN w:val="0"/>
              <w:adjustRightInd w:val="0"/>
              <w:spacing w:after="0" w:line="240" w:lineRule="auto"/>
              <w:jc w:val="center"/>
              <w:rPr>
                <w:rFonts w:cs="Arial"/>
                <w:b/>
              </w:rPr>
            </w:pPr>
          </w:p>
        </w:tc>
      </w:tr>
      <w:tr w:rsidR="00D26372" w14:paraId="4EA71E07"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BAF6AF9" w14:textId="77777777" w:rsidR="00D26372" w:rsidRPr="000F5245" w:rsidRDefault="00D26372" w:rsidP="007E5AC7">
            <w:pPr>
              <w:spacing w:after="0" w:line="240" w:lineRule="auto"/>
              <w:rPr>
                <w:rFonts w:cs="Arial"/>
              </w:rPr>
            </w:pPr>
            <w:r w:rsidRPr="000F5245">
              <w:rPr>
                <w:rFonts w:cs="Arial"/>
              </w:rPr>
              <w:t xml:space="preserve">      - udział w wykładach</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3A79260" w14:textId="77777777" w:rsidR="00D26372" w:rsidRPr="000F5245" w:rsidRDefault="00D26372" w:rsidP="007E5AC7">
            <w:pPr>
              <w:jc w:val="center"/>
              <w:rPr>
                <w:rFonts w:cs="Arial"/>
              </w:rPr>
            </w:pPr>
            <w:r w:rsidRPr="000F5245">
              <w:rPr>
                <w:rFonts w:cs="Arial"/>
              </w:rPr>
              <w:t>15</w:t>
            </w:r>
          </w:p>
        </w:tc>
      </w:tr>
      <w:tr w:rsidR="00D26372" w14:paraId="6CA77738"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7C37D25F" w14:textId="77777777" w:rsidR="00D26372" w:rsidRPr="000F5245" w:rsidRDefault="00D26372" w:rsidP="007E5AC7">
            <w:pPr>
              <w:spacing w:after="0" w:line="240" w:lineRule="auto"/>
              <w:rPr>
                <w:rFonts w:cs="Arial"/>
              </w:rPr>
            </w:pPr>
            <w:r w:rsidRPr="000F5245">
              <w:rPr>
                <w:rFonts w:cs="Arial"/>
              </w:rPr>
              <w:t xml:space="preserve">      - udział w ćwiczeniach laboratoryjnych</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48E92EE" w14:textId="77777777" w:rsidR="00D26372" w:rsidRPr="000F5245" w:rsidRDefault="00D26372" w:rsidP="007E5AC7">
            <w:pPr>
              <w:jc w:val="center"/>
              <w:rPr>
                <w:rFonts w:cs="Arial"/>
              </w:rPr>
            </w:pPr>
            <w:r w:rsidRPr="000F5245">
              <w:rPr>
                <w:rFonts w:cs="Arial"/>
              </w:rPr>
              <w:t>30</w:t>
            </w:r>
          </w:p>
        </w:tc>
      </w:tr>
      <w:tr w:rsidR="00D26372" w14:paraId="4A4B6C78"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6F959979" w14:textId="77777777" w:rsidR="00D26372" w:rsidRPr="000F5245" w:rsidRDefault="00D26372" w:rsidP="007E5AC7">
            <w:pPr>
              <w:spacing w:after="0" w:line="240" w:lineRule="auto"/>
              <w:rPr>
                <w:rFonts w:cs="Arial"/>
              </w:rPr>
            </w:pPr>
            <w:r w:rsidRPr="000F5245">
              <w:rPr>
                <w:rFonts w:cs="Arial"/>
              </w:rPr>
              <w:t xml:space="preserve">      - udział w ćwiczeniach terenowych</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2DBA28" w14:textId="77777777" w:rsidR="00D26372" w:rsidRPr="000F5245" w:rsidRDefault="00D26372" w:rsidP="007E5AC7">
            <w:pPr>
              <w:jc w:val="center"/>
              <w:rPr>
                <w:rFonts w:cs="Arial"/>
              </w:rPr>
            </w:pPr>
            <w:r w:rsidRPr="000F5245">
              <w:rPr>
                <w:rFonts w:cs="Arial"/>
              </w:rPr>
              <w:t>5</w:t>
            </w:r>
          </w:p>
        </w:tc>
      </w:tr>
      <w:tr w:rsidR="00D26372" w14:paraId="31664D22"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4A8D0C90" w14:textId="77777777" w:rsidR="00D26372" w:rsidRPr="000F5245" w:rsidRDefault="00D26372" w:rsidP="007E5AC7">
            <w:pPr>
              <w:spacing w:after="0" w:line="240" w:lineRule="auto"/>
              <w:rPr>
                <w:rFonts w:cs="Arial"/>
              </w:rPr>
            </w:pPr>
            <w:r w:rsidRPr="000F5245">
              <w:rPr>
                <w:rFonts w:cs="Arial"/>
              </w:rPr>
              <w:t xml:space="preserve">      - udział w konsultacjach</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027C968" w14:textId="77777777" w:rsidR="00D26372" w:rsidRPr="000F5245" w:rsidRDefault="00D26372" w:rsidP="007E5AC7">
            <w:pPr>
              <w:jc w:val="center"/>
              <w:rPr>
                <w:rFonts w:cs="Arial"/>
              </w:rPr>
            </w:pPr>
            <w:r w:rsidRPr="000F5245">
              <w:rPr>
                <w:rFonts w:cs="Arial"/>
              </w:rPr>
              <w:t>6</w:t>
            </w:r>
          </w:p>
        </w:tc>
      </w:tr>
      <w:tr w:rsidR="00D26372" w14:paraId="213D9FDA"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3CA9ED97" w14:textId="77777777" w:rsidR="00D26372" w:rsidRPr="000F5245" w:rsidRDefault="00D26372" w:rsidP="009061B6">
            <w:pPr>
              <w:numPr>
                <w:ilvl w:val="0"/>
                <w:numId w:val="2"/>
              </w:numPr>
              <w:spacing w:before="0" w:after="0" w:line="240" w:lineRule="auto"/>
              <w:ind w:left="426" w:hanging="284"/>
              <w:rPr>
                <w:rFonts w:cs="Arial"/>
                <w:bCs/>
              </w:rPr>
            </w:pPr>
            <w:r w:rsidRPr="000F5245">
              <w:rPr>
                <w:rFonts w:cs="Arial"/>
                <w:bCs/>
              </w:rPr>
              <w:t>Liczba godzin samodzielnej pracy studenta, w tym:</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E0C8455" w14:textId="77777777" w:rsidR="00D26372" w:rsidRPr="000F5245" w:rsidRDefault="00D26372" w:rsidP="007E5AC7">
            <w:pPr>
              <w:autoSpaceDE w:val="0"/>
              <w:autoSpaceDN w:val="0"/>
              <w:adjustRightInd w:val="0"/>
              <w:spacing w:after="0" w:line="240" w:lineRule="auto"/>
              <w:jc w:val="center"/>
              <w:rPr>
                <w:rFonts w:cs="Arial"/>
                <w:b/>
              </w:rPr>
            </w:pPr>
          </w:p>
        </w:tc>
      </w:tr>
      <w:tr w:rsidR="00D26372" w14:paraId="28790A60"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42A220B" w14:textId="77777777" w:rsidR="00D26372" w:rsidRPr="000F5245" w:rsidRDefault="00D26372" w:rsidP="007E5AC7">
            <w:pPr>
              <w:spacing w:after="0" w:line="240" w:lineRule="auto"/>
              <w:rPr>
                <w:rFonts w:cs="Arial"/>
              </w:rPr>
            </w:pPr>
            <w:r w:rsidRPr="000F5245">
              <w:rPr>
                <w:rFonts w:cs="Arial"/>
              </w:rPr>
              <w:t xml:space="preserve">      - samodzielne przygotowanie się do ćwiczeń</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F68F482" w14:textId="77777777" w:rsidR="00D26372" w:rsidRPr="000F5245" w:rsidRDefault="00D26372" w:rsidP="007E5AC7">
            <w:pPr>
              <w:jc w:val="center"/>
              <w:rPr>
                <w:rFonts w:cs="Arial"/>
              </w:rPr>
            </w:pPr>
            <w:r w:rsidRPr="000F5245">
              <w:rPr>
                <w:rFonts w:cs="Arial"/>
              </w:rPr>
              <w:t>10</w:t>
            </w:r>
          </w:p>
        </w:tc>
      </w:tr>
      <w:tr w:rsidR="00D26372" w14:paraId="0E8B938E"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468FD520" w14:textId="77777777" w:rsidR="00D26372" w:rsidRPr="000F5245" w:rsidRDefault="00D26372" w:rsidP="007E5AC7">
            <w:pPr>
              <w:spacing w:after="0" w:line="240" w:lineRule="auto"/>
              <w:rPr>
                <w:rFonts w:cs="Arial"/>
              </w:rPr>
            </w:pPr>
            <w:r w:rsidRPr="000F5245">
              <w:rPr>
                <w:rFonts w:cs="Arial"/>
              </w:rPr>
              <w:t xml:space="preserve">      - samodzielne przygotowanie się do kolokwiów</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6EFF4B5" w14:textId="77777777" w:rsidR="00D26372" w:rsidRPr="000F5245" w:rsidRDefault="00D26372" w:rsidP="007E5AC7">
            <w:pPr>
              <w:jc w:val="center"/>
              <w:rPr>
                <w:rFonts w:cs="Arial"/>
              </w:rPr>
            </w:pPr>
            <w:r w:rsidRPr="000F5245">
              <w:rPr>
                <w:rFonts w:cs="Arial"/>
              </w:rPr>
              <w:t>14</w:t>
            </w:r>
          </w:p>
        </w:tc>
      </w:tr>
      <w:tr w:rsidR="00D26372" w14:paraId="7C5C1465"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1BA87339" w14:textId="77777777" w:rsidR="00D26372" w:rsidRPr="000F5245" w:rsidRDefault="00D26372" w:rsidP="007E5AC7">
            <w:pPr>
              <w:spacing w:after="0" w:line="240" w:lineRule="auto"/>
              <w:rPr>
                <w:rFonts w:cs="Arial"/>
              </w:rPr>
            </w:pPr>
            <w:r w:rsidRPr="000F5245">
              <w:rPr>
                <w:rFonts w:cs="Arial"/>
              </w:rPr>
              <w:t xml:space="preserve">      - przygotowanie się do zaliczenia</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5913DF" w14:textId="77777777" w:rsidR="00D26372" w:rsidRPr="000F5245" w:rsidRDefault="00D26372" w:rsidP="007E5AC7">
            <w:pPr>
              <w:jc w:val="center"/>
              <w:rPr>
                <w:rFonts w:cs="Arial"/>
              </w:rPr>
            </w:pPr>
            <w:r w:rsidRPr="000F5245">
              <w:rPr>
                <w:rFonts w:cs="Arial"/>
              </w:rPr>
              <w:t>20</w:t>
            </w:r>
          </w:p>
        </w:tc>
      </w:tr>
      <w:tr w:rsidR="00D26372" w14:paraId="1A9F3757"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73876458" w14:textId="77777777" w:rsidR="00D26372" w:rsidRDefault="00D26372" w:rsidP="007E5AC7">
            <w:pPr>
              <w:pStyle w:val="Nagwek2"/>
              <w:rPr>
                <w:rFonts w:ascii="Arial" w:hAnsi="Arial" w:cs="Arial"/>
              </w:rPr>
            </w:pPr>
            <w:r>
              <w:rPr>
                <w:rFonts w:ascii="Arial" w:hAnsi="Arial" w:cs="Arial"/>
              </w:rPr>
              <w:t>Sumaryczne obciążenie pracą studenta</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C217556" w14:textId="77777777" w:rsidR="00D26372" w:rsidRPr="00A83CFB" w:rsidRDefault="00D26372" w:rsidP="007E5AC7">
            <w:pPr>
              <w:autoSpaceDE w:val="0"/>
              <w:autoSpaceDN w:val="0"/>
              <w:adjustRightInd w:val="0"/>
              <w:spacing w:after="0" w:line="240" w:lineRule="auto"/>
              <w:jc w:val="center"/>
              <w:rPr>
                <w:rFonts w:cs="Arial"/>
                <w:b/>
              </w:rPr>
            </w:pPr>
            <w:r w:rsidRPr="00A83CFB">
              <w:rPr>
                <w:rFonts w:cs="Arial"/>
                <w:b/>
              </w:rPr>
              <w:t>100 godz.</w:t>
            </w:r>
          </w:p>
        </w:tc>
      </w:tr>
      <w:tr w:rsidR="00D26372" w14:paraId="4244A7C3" w14:textId="77777777" w:rsidTr="007E5AC7">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691AC8F0" w14:textId="77777777" w:rsidR="00D26372" w:rsidRDefault="00D26372" w:rsidP="007E5AC7">
            <w:pPr>
              <w:pStyle w:val="Nagwek2"/>
              <w:rPr>
                <w:rFonts w:ascii="Arial" w:hAnsi="Arial" w:cs="Arial"/>
              </w:rPr>
            </w:pPr>
            <w:r>
              <w:rPr>
                <w:rFonts w:ascii="Arial" w:hAnsi="Arial" w:cs="Arial"/>
              </w:rPr>
              <w:t>Punkty ECTS za przedmiot</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39B9234" w14:textId="77777777" w:rsidR="00D26372" w:rsidRPr="00A83CFB" w:rsidRDefault="00D26372" w:rsidP="007E5AC7">
            <w:pPr>
              <w:autoSpaceDE w:val="0"/>
              <w:autoSpaceDN w:val="0"/>
              <w:adjustRightInd w:val="0"/>
              <w:spacing w:after="0" w:line="240" w:lineRule="auto"/>
              <w:jc w:val="center"/>
              <w:rPr>
                <w:rFonts w:cs="Arial"/>
                <w:b/>
              </w:rPr>
            </w:pPr>
            <w:r w:rsidRPr="00A83CFB">
              <w:rPr>
                <w:rFonts w:cs="Arial"/>
                <w:b/>
              </w:rPr>
              <w:t>4 ECTS</w:t>
            </w:r>
          </w:p>
        </w:tc>
      </w:tr>
    </w:tbl>
    <w:p w14:paraId="5EE4B9A2" w14:textId="77777777" w:rsidR="007E3C42" w:rsidRDefault="007E3C42">
      <w:pPr>
        <w:spacing w:before="0" w:after="160" w:line="259" w:lineRule="auto"/>
        <w:ind w:left="0"/>
      </w:pPr>
    </w:p>
    <w:p w14:paraId="07B254DF" w14:textId="77777777" w:rsidR="00FA62EC" w:rsidRDefault="00FA62EC">
      <w:pPr>
        <w:spacing w:before="0" w:after="160" w:line="259" w:lineRule="auto"/>
        <w:ind w:left="0"/>
      </w:pPr>
      <w:r>
        <w:br w:type="page"/>
      </w:r>
    </w:p>
    <w:tbl>
      <w:tblPr>
        <w:tblW w:w="0" w:type="auto"/>
        <w:tblLayout w:type="fixed"/>
        <w:tblCellMar>
          <w:left w:w="30" w:type="dxa"/>
          <w:right w:w="30" w:type="dxa"/>
        </w:tblCellMar>
        <w:tblLook w:val="04A0" w:firstRow="1" w:lastRow="0" w:firstColumn="1" w:lastColumn="0" w:noHBand="0" w:noVBand="1"/>
      </w:tblPr>
      <w:tblGrid>
        <w:gridCol w:w="1164"/>
        <w:gridCol w:w="142"/>
        <w:gridCol w:w="425"/>
        <w:gridCol w:w="567"/>
        <w:gridCol w:w="262"/>
        <w:gridCol w:w="164"/>
        <w:gridCol w:w="141"/>
        <w:gridCol w:w="567"/>
        <w:gridCol w:w="1276"/>
        <w:gridCol w:w="508"/>
        <w:gridCol w:w="1477"/>
        <w:gridCol w:w="1257"/>
        <w:gridCol w:w="585"/>
        <w:gridCol w:w="1898"/>
      </w:tblGrid>
      <w:tr w:rsidR="00FA62EC" w:rsidRPr="00046210" w14:paraId="3125F50D" w14:textId="77777777" w:rsidTr="00937AC1">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F6E9A65" w14:textId="77777777" w:rsidR="00FA62EC" w:rsidRPr="00046210" w:rsidRDefault="00FA62EC" w:rsidP="00937AC1">
            <w:pPr>
              <w:autoSpaceDE w:val="0"/>
              <w:autoSpaceDN w:val="0"/>
              <w:adjustRightInd w:val="0"/>
              <w:spacing w:after="0" w:line="240" w:lineRule="auto"/>
              <w:rPr>
                <w:rFonts w:cs="Arial"/>
                <w:b/>
                <w:bCs/>
                <w:color w:val="000000"/>
              </w:rPr>
            </w:pPr>
            <w:r w:rsidRPr="00046210">
              <w:rPr>
                <w:rFonts w:cs="Arial"/>
              </w:rPr>
              <w:lastRenderedPageBreak/>
              <w:br w:type="page"/>
            </w:r>
            <w:r w:rsidRPr="00046210">
              <w:rPr>
                <w:rFonts w:cs="Arial"/>
                <w:b/>
                <w:bCs/>
                <w:color w:val="000000"/>
              </w:rPr>
              <w:t>Sylabus przedmiotu / modułu kształcenia</w:t>
            </w:r>
          </w:p>
        </w:tc>
      </w:tr>
      <w:tr w:rsidR="00FA62EC" w:rsidRPr="00E10FDA" w14:paraId="074C65E7" w14:textId="77777777" w:rsidTr="00937AC1">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14:paraId="1836BDD4"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Nazwa przedmiotu/modułu kształcenia:</w:t>
            </w:r>
            <w:r w:rsidRPr="00046210">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14:paraId="071D3A26" w14:textId="77777777" w:rsidR="00FA62EC" w:rsidRPr="00E10FDA" w:rsidRDefault="00FA62EC" w:rsidP="00937AC1">
            <w:pPr>
              <w:autoSpaceDE w:val="0"/>
              <w:autoSpaceDN w:val="0"/>
              <w:adjustRightInd w:val="0"/>
              <w:spacing w:after="0" w:line="240" w:lineRule="auto"/>
              <w:rPr>
                <w:rFonts w:cs="Arial"/>
                <w:b/>
                <w:color w:val="000000"/>
              </w:rPr>
            </w:pPr>
            <w:r w:rsidRPr="00046210">
              <w:rPr>
                <w:rFonts w:cs="Arial"/>
                <w:color w:val="000000"/>
              </w:rPr>
              <w:t xml:space="preserve"> </w:t>
            </w:r>
            <w:r w:rsidRPr="00E10FDA">
              <w:rPr>
                <w:rFonts w:cs="Arial"/>
                <w:b/>
                <w:color w:val="000000"/>
              </w:rPr>
              <w:t>Kształtowanie terenów zieleni</w:t>
            </w:r>
          </w:p>
        </w:tc>
      </w:tr>
      <w:tr w:rsidR="00FA62EC" w:rsidRPr="00046210" w14:paraId="6B0B20F6" w14:textId="77777777" w:rsidTr="00937AC1">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18EDF4D6" w14:textId="77777777" w:rsidR="00FA62EC" w:rsidRPr="00046210" w:rsidRDefault="00FA62EC" w:rsidP="00937AC1">
            <w:pPr>
              <w:autoSpaceDE w:val="0"/>
              <w:autoSpaceDN w:val="0"/>
              <w:adjustRightInd w:val="0"/>
              <w:spacing w:after="0" w:line="240" w:lineRule="auto"/>
              <w:rPr>
                <w:rFonts w:cs="Arial"/>
                <w:color w:val="000000"/>
                <w:lang w:val="en-US"/>
              </w:rPr>
            </w:pPr>
            <w:proofErr w:type="spellStart"/>
            <w:r w:rsidRPr="00046210">
              <w:rPr>
                <w:rFonts w:cs="Arial"/>
                <w:b/>
                <w:color w:val="000000"/>
                <w:lang w:val="en-US"/>
              </w:rPr>
              <w:t>Nazwa</w:t>
            </w:r>
            <w:proofErr w:type="spellEnd"/>
            <w:r w:rsidRPr="00046210">
              <w:rPr>
                <w:rFonts w:cs="Arial"/>
                <w:b/>
                <w:color w:val="000000"/>
                <w:lang w:val="en-US"/>
              </w:rPr>
              <w:t xml:space="preserve"> w </w:t>
            </w:r>
            <w:proofErr w:type="spellStart"/>
            <w:r w:rsidRPr="00046210">
              <w:rPr>
                <w:rFonts w:cs="Arial"/>
                <w:b/>
                <w:color w:val="000000"/>
                <w:lang w:val="en-US"/>
              </w:rPr>
              <w:t>języku</w:t>
            </w:r>
            <w:proofErr w:type="spellEnd"/>
            <w:r w:rsidRPr="00046210">
              <w:rPr>
                <w:rFonts w:cs="Arial"/>
                <w:b/>
                <w:color w:val="000000"/>
                <w:lang w:val="en-US"/>
              </w:rPr>
              <w:t xml:space="preserve"> </w:t>
            </w:r>
            <w:proofErr w:type="spellStart"/>
            <w:r w:rsidRPr="00046210">
              <w:rPr>
                <w:rFonts w:cs="Arial"/>
                <w:b/>
                <w:color w:val="000000"/>
                <w:lang w:val="en-US"/>
              </w:rPr>
              <w:t>angielskim</w:t>
            </w:r>
            <w:proofErr w:type="spellEnd"/>
            <w:r w:rsidRPr="00046210">
              <w:rPr>
                <w:rFonts w:cs="Arial"/>
                <w:b/>
                <w:color w:val="000000"/>
                <w:lang w:val="en-US"/>
              </w:rPr>
              <w:t xml:space="preserve">: </w:t>
            </w:r>
          </w:p>
        </w:tc>
        <w:tc>
          <w:tcPr>
            <w:tcW w:w="7001" w:type="dxa"/>
            <w:gridSpan w:val="6"/>
            <w:tcBorders>
              <w:top w:val="single" w:sz="6" w:space="0" w:color="auto"/>
              <w:left w:val="single" w:sz="6" w:space="0" w:color="auto"/>
              <w:bottom w:val="nil"/>
              <w:right w:val="single" w:sz="6" w:space="0" w:color="auto"/>
            </w:tcBorders>
            <w:vAlign w:val="center"/>
          </w:tcPr>
          <w:p w14:paraId="7BD665C5" w14:textId="77777777" w:rsidR="00FA62EC" w:rsidRPr="00046210" w:rsidRDefault="00FA62EC" w:rsidP="00FA62EC">
            <w:pPr>
              <w:pStyle w:val="sylab2"/>
              <w:rPr>
                <w:color w:val="000000"/>
              </w:rPr>
            </w:pPr>
            <w:r w:rsidRPr="00046210">
              <w:rPr>
                <w:color w:val="000000"/>
              </w:rPr>
              <w:t xml:space="preserve"> </w:t>
            </w:r>
            <w:bookmarkStart w:id="3" w:name="_Toc181183159"/>
            <w:r w:rsidRPr="00046210">
              <w:t>Sh</w:t>
            </w:r>
            <w:r>
              <w:t>a</w:t>
            </w:r>
            <w:r w:rsidRPr="00046210">
              <w:t>ping of green areas</w:t>
            </w:r>
            <w:bookmarkEnd w:id="3"/>
          </w:p>
        </w:tc>
      </w:tr>
      <w:tr w:rsidR="00FA62EC" w:rsidRPr="00046210" w14:paraId="50D1EA50" w14:textId="77777777" w:rsidTr="00937AC1">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4FC7AE0"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Język wykładowy:</w:t>
            </w:r>
            <w:r w:rsidRPr="00046210">
              <w:rPr>
                <w:rFonts w:cs="Arial"/>
                <w:color w:val="000000"/>
              </w:rPr>
              <w:t xml:space="preserve"> </w:t>
            </w:r>
          </w:p>
        </w:tc>
        <w:tc>
          <w:tcPr>
            <w:tcW w:w="8135" w:type="dxa"/>
            <w:gridSpan w:val="10"/>
            <w:tcBorders>
              <w:top w:val="single" w:sz="6" w:space="0" w:color="auto"/>
              <w:left w:val="single" w:sz="6" w:space="0" w:color="auto"/>
              <w:bottom w:val="single" w:sz="6" w:space="0" w:color="auto"/>
              <w:right w:val="single" w:sz="6" w:space="0" w:color="auto"/>
            </w:tcBorders>
            <w:vAlign w:val="center"/>
          </w:tcPr>
          <w:p w14:paraId="0502A072"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color w:val="000000"/>
              </w:rPr>
              <w:t>English</w:t>
            </w:r>
          </w:p>
        </w:tc>
      </w:tr>
      <w:tr w:rsidR="00FA62EC" w:rsidRPr="00046210" w14:paraId="4ACEDBE8" w14:textId="77777777" w:rsidTr="00937AC1">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14:paraId="2016E20C"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14:paraId="28EA97D0"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color w:val="000000"/>
              </w:rPr>
              <w:t xml:space="preserve"> </w:t>
            </w:r>
            <w:proofErr w:type="spellStart"/>
            <w:r w:rsidRPr="00046210">
              <w:rPr>
                <w:rFonts w:cs="Arial"/>
                <w:color w:val="000000"/>
              </w:rPr>
              <w:t>Spatial</w:t>
            </w:r>
            <w:proofErr w:type="spellEnd"/>
            <w:r w:rsidRPr="00046210">
              <w:rPr>
                <w:rFonts w:cs="Arial"/>
                <w:color w:val="000000"/>
              </w:rPr>
              <w:t xml:space="preserve"> </w:t>
            </w:r>
            <w:proofErr w:type="spellStart"/>
            <w:r w:rsidRPr="00046210">
              <w:rPr>
                <w:rFonts w:cs="Arial"/>
                <w:color w:val="000000"/>
              </w:rPr>
              <w:t>managament</w:t>
            </w:r>
            <w:proofErr w:type="spellEnd"/>
          </w:p>
        </w:tc>
      </w:tr>
      <w:tr w:rsidR="00FA62EC" w:rsidRPr="00E10FDA" w14:paraId="6E8A4985" w14:textId="77777777" w:rsidTr="00937AC1">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7CD728D9" w14:textId="77777777" w:rsidR="00FA62EC" w:rsidRPr="00046210" w:rsidRDefault="00FA62EC" w:rsidP="00937AC1">
            <w:pPr>
              <w:autoSpaceDE w:val="0"/>
              <w:autoSpaceDN w:val="0"/>
              <w:adjustRightInd w:val="0"/>
              <w:spacing w:after="0" w:line="240" w:lineRule="auto"/>
              <w:rPr>
                <w:rFonts w:cs="Arial"/>
                <w:b/>
                <w:color w:val="000000"/>
              </w:rPr>
            </w:pPr>
            <w:r w:rsidRPr="00046210">
              <w:rPr>
                <w:rFonts w:cs="Arial"/>
                <w:b/>
                <w:color w:val="000000"/>
              </w:rPr>
              <w:t xml:space="preserve">Jednostka realizująca: </w:t>
            </w:r>
          </w:p>
        </w:tc>
        <w:tc>
          <w:tcPr>
            <w:tcW w:w="7709" w:type="dxa"/>
            <w:gridSpan w:val="8"/>
            <w:tcBorders>
              <w:top w:val="single" w:sz="6" w:space="0" w:color="auto"/>
              <w:left w:val="single" w:sz="6" w:space="0" w:color="auto"/>
              <w:bottom w:val="nil"/>
              <w:right w:val="single" w:sz="6" w:space="0" w:color="auto"/>
            </w:tcBorders>
            <w:vAlign w:val="center"/>
          </w:tcPr>
          <w:p w14:paraId="6546F74E" w14:textId="77777777" w:rsidR="00FA62EC" w:rsidRPr="00E10FDA" w:rsidRDefault="00FA62EC" w:rsidP="00937AC1">
            <w:pPr>
              <w:autoSpaceDE w:val="0"/>
              <w:autoSpaceDN w:val="0"/>
              <w:adjustRightInd w:val="0"/>
              <w:spacing w:after="0" w:line="240" w:lineRule="auto"/>
              <w:rPr>
                <w:rFonts w:cs="Arial"/>
                <w:color w:val="000000"/>
                <w:lang w:val="en-US"/>
              </w:rPr>
            </w:pPr>
            <w:r w:rsidRPr="009B67B9">
              <w:rPr>
                <w:lang w:val="en-US"/>
              </w:rPr>
              <w:t>Faculty of Agricultural Sciences</w:t>
            </w:r>
          </w:p>
        </w:tc>
      </w:tr>
      <w:tr w:rsidR="00FA62EC" w:rsidRPr="005A4315" w14:paraId="644CE93D" w14:textId="77777777" w:rsidTr="00937AC1">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4A335985"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14:paraId="2EFE13DE" w14:textId="77777777" w:rsidR="00FA62EC" w:rsidRPr="005A4315" w:rsidRDefault="00FA62EC" w:rsidP="00937AC1">
            <w:pPr>
              <w:autoSpaceDE w:val="0"/>
              <w:autoSpaceDN w:val="0"/>
              <w:adjustRightInd w:val="0"/>
              <w:spacing w:after="0" w:line="240" w:lineRule="auto"/>
              <w:rPr>
                <w:rFonts w:cs="Arial"/>
              </w:rPr>
            </w:pPr>
            <w:proofErr w:type="spellStart"/>
            <w:r w:rsidRPr="00F833A1">
              <w:t>obligatory</w:t>
            </w:r>
            <w:proofErr w:type="spellEnd"/>
          </w:p>
        </w:tc>
      </w:tr>
      <w:tr w:rsidR="00FA62EC" w:rsidRPr="00046210" w14:paraId="7E9CE298" w14:textId="77777777" w:rsidTr="00937AC1">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759CAED6"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 xml:space="preserve">Poziom modułu kształcenia (np. pierwszego lub drugiego stopnia): </w:t>
            </w:r>
          </w:p>
        </w:tc>
        <w:tc>
          <w:tcPr>
            <w:tcW w:w="2483" w:type="dxa"/>
            <w:gridSpan w:val="2"/>
            <w:tcBorders>
              <w:top w:val="single" w:sz="6" w:space="0" w:color="auto"/>
              <w:left w:val="single" w:sz="6" w:space="0" w:color="auto"/>
              <w:bottom w:val="nil"/>
              <w:right w:val="single" w:sz="6" w:space="0" w:color="auto"/>
            </w:tcBorders>
            <w:vAlign w:val="center"/>
          </w:tcPr>
          <w:p w14:paraId="16EC343E" w14:textId="77777777" w:rsidR="00FA62EC" w:rsidRPr="00046210" w:rsidRDefault="00FA62EC" w:rsidP="00937AC1">
            <w:pPr>
              <w:autoSpaceDE w:val="0"/>
              <w:autoSpaceDN w:val="0"/>
              <w:adjustRightInd w:val="0"/>
              <w:spacing w:after="0" w:line="240" w:lineRule="auto"/>
              <w:rPr>
                <w:rFonts w:cs="Arial"/>
              </w:rPr>
            </w:pPr>
            <w:r w:rsidRPr="00046210">
              <w:rPr>
                <w:rFonts w:cs="Arial"/>
                <w:color w:val="FF0000"/>
              </w:rPr>
              <w:t xml:space="preserve"> </w:t>
            </w:r>
            <w:proofErr w:type="spellStart"/>
            <w:r w:rsidRPr="00046210">
              <w:rPr>
                <w:rFonts w:cs="Arial"/>
              </w:rPr>
              <w:t>I</w:t>
            </w:r>
            <w:r w:rsidRPr="00046210">
              <w:rPr>
                <w:rFonts w:cs="Arial"/>
                <w:vertAlign w:val="superscript"/>
              </w:rPr>
              <w:t>o</w:t>
            </w:r>
            <w:proofErr w:type="spellEnd"/>
          </w:p>
        </w:tc>
      </w:tr>
      <w:tr w:rsidR="00FA62EC" w:rsidRPr="00046210" w14:paraId="4035E6F7" w14:textId="77777777" w:rsidTr="00937AC1">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63ADEAA3"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 xml:space="preserve">Rok studiów: </w:t>
            </w:r>
          </w:p>
        </w:tc>
        <w:tc>
          <w:tcPr>
            <w:tcW w:w="8702" w:type="dxa"/>
            <w:gridSpan w:val="11"/>
            <w:tcBorders>
              <w:top w:val="single" w:sz="6" w:space="0" w:color="auto"/>
              <w:left w:val="single" w:sz="6" w:space="0" w:color="auto"/>
              <w:bottom w:val="nil"/>
              <w:right w:val="single" w:sz="6" w:space="0" w:color="auto"/>
            </w:tcBorders>
            <w:vAlign w:val="center"/>
          </w:tcPr>
          <w:p w14:paraId="220F4E27"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color w:val="000000"/>
              </w:rPr>
              <w:t xml:space="preserve"> </w:t>
            </w:r>
            <w:r w:rsidRPr="00046210">
              <w:rPr>
                <w:rFonts w:cs="Arial"/>
              </w:rPr>
              <w:t>2</w:t>
            </w:r>
          </w:p>
        </w:tc>
      </w:tr>
      <w:tr w:rsidR="00FA62EC" w:rsidRPr="00046210" w14:paraId="50ACCA38" w14:textId="77777777" w:rsidTr="00937AC1">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6EEA5F6E"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 xml:space="preserve">Semestr: </w:t>
            </w:r>
          </w:p>
        </w:tc>
        <w:tc>
          <w:tcPr>
            <w:tcW w:w="9127" w:type="dxa"/>
            <w:gridSpan w:val="12"/>
            <w:tcBorders>
              <w:top w:val="single" w:sz="6" w:space="0" w:color="auto"/>
              <w:left w:val="single" w:sz="6" w:space="0" w:color="auto"/>
              <w:bottom w:val="nil"/>
              <w:right w:val="single" w:sz="6" w:space="0" w:color="auto"/>
            </w:tcBorders>
            <w:vAlign w:val="center"/>
          </w:tcPr>
          <w:p w14:paraId="305BE6AA" w14:textId="77777777" w:rsidR="00FA62EC" w:rsidRPr="00046210" w:rsidRDefault="00FA62EC" w:rsidP="00937AC1">
            <w:pPr>
              <w:autoSpaceDE w:val="0"/>
              <w:autoSpaceDN w:val="0"/>
              <w:adjustRightInd w:val="0"/>
              <w:spacing w:after="0" w:line="240" w:lineRule="auto"/>
              <w:rPr>
                <w:rFonts w:cs="Arial"/>
                <w:color w:val="000000"/>
              </w:rPr>
            </w:pPr>
            <w:r>
              <w:rPr>
                <w:rFonts w:cs="Arial"/>
                <w:color w:val="000000"/>
              </w:rPr>
              <w:t>4</w:t>
            </w:r>
          </w:p>
        </w:tc>
      </w:tr>
      <w:tr w:rsidR="00FA62EC" w:rsidRPr="00E10FDA" w14:paraId="11E66C54" w14:textId="77777777" w:rsidTr="00937AC1">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0FD6A49B"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 xml:space="preserve">Liczba punktów ECTS: </w:t>
            </w:r>
          </w:p>
        </w:tc>
        <w:tc>
          <w:tcPr>
            <w:tcW w:w="7568" w:type="dxa"/>
            <w:gridSpan w:val="7"/>
            <w:tcBorders>
              <w:top w:val="single" w:sz="6" w:space="0" w:color="auto"/>
              <w:left w:val="single" w:sz="6" w:space="0" w:color="auto"/>
              <w:bottom w:val="nil"/>
              <w:right w:val="single" w:sz="6" w:space="0" w:color="auto"/>
            </w:tcBorders>
            <w:vAlign w:val="center"/>
          </w:tcPr>
          <w:p w14:paraId="3875951E" w14:textId="77777777" w:rsidR="00FA62EC" w:rsidRPr="00E10FDA" w:rsidRDefault="00FA62EC" w:rsidP="00937AC1">
            <w:pPr>
              <w:autoSpaceDE w:val="0"/>
              <w:autoSpaceDN w:val="0"/>
              <w:adjustRightInd w:val="0"/>
              <w:spacing w:after="0" w:line="240" w:lineRule="auto"/>
              <w:rPr>
                <w:rFonts w:cs="Arial"/>
                <w:color w:val="000000"/>
              </w:rPr>
            </w:pPr>
            <w:r w:rsidRPr="00046210">
              <w:rPr>
                <w:rFonts w:cs="Arial"/>
                <w:b/>
                <w:color w:val="000000"/>
              </w:rPr>
              <w:t xml:space="preserve"> </w:t>
            </w:r>
            <w:r w:rsidRPr="00E10FDA">
              <w:rPr>
                <w:rFonts w:cs="Arial"/>
                <w:color w:val="000000"/>
              </w:rPr>
              <w:t>4</w:t>
            </w:r>
          </w:p>
        </w:tc>
      </w:tr>
      <w:tr w:rsidR="00FA62EC" w:rsidRPr="00046210" w14:paraId="23343000" w14:textId="77777777" w:rsidTr="00937AC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4FD6907B" w14:textId="77777777" w:rsidR="00FA62EC" w:rsidRPr="00046210" w:rsidRDefault="00FA62EC" w:rsidP="00937AC1">
            <w:pPr>
              <w:autoSpaceDE w:val="0"/>
              <w:autoSpaceDN w:val="0"/>
              <w:adjustRightInd w:val="0"/>
              <w:spacing w:after="0" w:line="240" w:lineRule="auto"/>
              <w:rPr>
                <w:rFonts w:cs="Arial"/>
                <w:b/>
                <w:color w:val="000000"/>
              </w:rPr>
            </w:pPr>
            <w:r w:rsidRPr="00046210">
              <w:rPr>
                <w:rFonts w:cs="Arial"/>
                <w:b/>
                <w:color w:val="000000"/>
              </w:rPr>
              <w:t>Imię i nazwisko koordynatora przedmiotu:</w:t>
            </w:r>
          </w:p>
        </w:tc>
        <w:tc>
          <w:tcPr>
            <w:tcW w:w="5217" w:type="dxa"/>
            <w:gridSpan w:val="4"/>
            <w:tcBorders>
              <w:top w:val="single" w:sz="6" w:space="0" w:color="auto"/>
              <w:left w:val="single" w:sz="6" w:space="0" w:color="auto"/>
              <w:bottom w:val="nil"/>
              <w:right w:val="single" w:sz="6" w:space="0" w:color="auto"/>
            </w:tcBorders>
            <w:vAlign w:val="center"/>
          </w:tcPr>
          <w:p w14:paraId="7571A0D6"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color w:val="000000"/>
              </w:rPr>
              <w:t xml:space="preserve">Dr hab. Beata Wiśniewska-Kadżajan, prof. </w:t>
            </w:r>
            <w:r>
              <w:rPr>
                <w:rFonts w:cs="Arial"/>
                <w:color w:val="000000"/>
              </w:rPr>
              <w:t>uczelni</w:t>
            </w:r>
          </w:p>
        </w:tc>
      </w:tr>
      <w:tr w:rsidR="00FA62EC" w:rsidRPr="00046210" w14:paraId="683389F1" w14:textId="77777777" w:rsidTr="00937AC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24222606" w14:textId="77777777" w:rsidR="00FA62EC" w:rsidRPr="00046210" w:rsidRDefault="00FA62EC" w:rsidP="00937AC1">
            <w:pPr>
              <w:autoSpaceDE w:val="0"/>
              <w:autoSpaceDN w:val="0"/>
              <w:adjustRightInd w:val="0"/>
              <w:spacing w:after="0" w:line="240" w:lineRule="auto"/>
              <w:rPr>
                <w:rFonts w:cs="Arial"/>
                <w:b/>
                <w:color w:val="000000"/>
              </w:rPr>
            </w:pPr>
            <w:r w:rsidRPr="00046210">
              <w:rPr>
                <w:rFonts w:cs="Arial"/>
                <w:b/>
                <w:color w:val="000000"/>
              </w:rPr>
              <w:t>Imię i nazwisko prowadzących zajęcia:</w:t>
            </w:r>
          </w:p>
        </w:tc>
        <w:tc>
          <w:tcPr>
            <w:tcW w:w="5217" w:type="dxa"/>
            <w:gridSpan w:val="4"/>
            <w:tcBorders>
              <w:top w:val="single" w:sz="6" w:space="0" w:color="auto"/>
              <w:left w:val="single" w:sz="6" w:space="0" w:color="auto"/>
              <w:bottom w:val="nil"/>
              <w:right w:val="single" w:sz="6" w:space="0" w:color="auto"/>
            </w:tcBorders>
            <w:vAlign w:val="center"/>
          </w:tcPr>
          <w:p w14:paraId="4D198C98"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color w:val="000000"/>
              </w:rPr>
              <w:t xml:space="preserve">Dr hab. Beata Wiśniewska-Kadżajan, prof. </w:t>
            </w:r>
            <w:r>
              <w:rPr>
                <w:rFonts w:cs="Arial"/>
                <w:color w:val="000000"/>
              </w:rPr>
              <w:t>uczelni</w:t>
            </w:r>
          </w:p>
        </w:tc>
      </w:tr>
      <w:tr w:rsidR="00FA62EC" w:rsidRPr="00D8104D" w14:paraId="4D32896D" w14:textId="77777777" w:rsidTr="00937AC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1C3FE3E1"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Założenia i cele przedmiotu:</w:t>
            </w:r>
          </w:p>
        </w:tc>
        <w:tc>
          <w:tcPr>
            <w:tcW w:w="5217" w:type="dxa"/>
            <w:gridSpan w:val="4"/>
            <w:tcBorders>
              <w:top w:val="single" w:sz="6" w:space="0" w:color="auto"/>
              <w:left w:val="single" w:sz="6" w:space="0" w:color="auto"/>
              <w:bottom w:val="nil"/>
              <w:right w:val="single" w:sz="6" w:space="0" w:color="auto"/>
            </w:tcBorders>
            <w:vAlign w:val="center"/>
          </w:tcPr>
          <w:p w14:paraId="5A15F5D8" w14:textId="77777777" w:rsidR="00FA62EC" w:rsidRPr="00046210" w:rsidRDefault="00FA62EC" w:rsidP="009061B6">
            <w:pPr>
              <w:numPr>
                <w:ilvl w:val="0"/>
                <w:numId w:val="14"/>
              </w:numPr>
              <w:autoSpaceDE w:val="0"/>
              <w:autoSpaceDN w:val="0"/>
              <w:adjustRightInd w:val="0"/>
              <w:spacing w:before="0" w:after="0" w:line="240" w:lineRule="auto"/>
              <w:ind w:left="470" w:hanging="357"/>
              <w:rPr>
                <w:rFonts w:cs="Arial"/>
                <w:color w:val="000000"/>
                <w:lang w:val="en-US"/>
              </w:rPr>
            </w:pPr>
            <w:r w:rsidRPr="00046210">
              <w:rPr>
                <w:rFonts w:cs="Arial"/>
                <w:color w:val="000000"/>
                <w:lang w:val="en-US"/>
              </w:rPr>
              <w:t xml:space="preserve">Knowledge with the basic terminology in the field of green areas shaping </w:t>
            </w:r>
          </w:p>
          <w:p w14:paraId="178547C6" w14:textId="77777777" w:rsidR="00FA62EC" w:rsidRPr="00046210" w:rsidRDefault="00FA62EC" w:rsidP="009061B6">
            <w:pPr>
              <w:numPr>
                <w:ilvl w:val="0"/>
                <w:numId w:val="14"/>
              </w:numPr>
              <w:autoSpaceDE w:val="0"/>
              <w:autoSpaceDN w:val="0"/>
              <w:adjustRightInd w:val="0"/>
              <w:spacing w:before="0" w:after="0" w:line="240" w:lineRule="auto"/>
              <w:ind w:left="470" w:hanging="357"/>
              <w:rPr>
                <w:rFonts w:cs="Arial"/>
                <w:color w:val="000000"/>
                <w:lang w:val="en-US"/>
              </w:rPr>
            </w:pPr>
            <w:r w:rsidRPr="00046210">
              <w:rPr>
                <w:rFonts w:cs="Arial"/>
                <w:color w:val="000000"/>
                <w:lang w:val="en-US"/>
              </w:rPr>
              <w:t>Knowledge of green areas classification</w:t>
            </w:r>
          </w:p>
          <w:p w14:paraId="6F1F2469" w14:textId="77777777" w:rsidR="00FA62EC" w:rsidRPr="00046210" w:rsidRDefault="00FA62EC" w:rsidP="009061B6">
            <w:pPr>
              <w:numPr>
                <w:ilvl w:val="0"/>
                <w:numId w:val="14"/>
              </w:numPr>
              <w:autoSpaceDE w:val="0"/>
              <w:autoSpaceDN w:val="0"/>
              <w:adjustRightInd w:val="0"/>
              <w:spacing w:before="0" w:after="0" w:line="240" w:lineRule="auto"/>
              <w:ind w:left="470" w:hanging="357"/>
              <w:rPr>
                <w:rFonts w:cs="Arial"/>
                <w:color w:val="000000"/>
                <w:lang w:val="en-US"/>
              </w:rPr>
            </w:pPr>
            <w:r w:rsidRPr="00046210">
              <w:rPr>
                <w:rFonts w:cs="Arial"/>
                <w:color w:val="000000"/>
                <w:lang w:val="en-US"/>
              </w:rPr>
              <w:t>Understanding of the green areas function</w:t>
            </w:r>
          </w:p>
          <w:p w14:paraId="18C4B3CD" w14:textId="77777777" w:rsidR="00FA62EC" w:rsidRPr="00046210" w:rsidRDefault="00FA62EC" w:rsidP="009061B6">
            <w:pPr>
              <w:numPr>
                <w:ilvl w:val="0"/>
                <w:numId w:val="14"/>
              </w:numPr>
              <w:autoSpaceDE w:val="0"/>
              <w:autoSpaceDN w:val="0"/>
              <w:adjustRightInd w:val="0"/>
              <w:spacing w:before="0" w:after="0" w:line="240" w:lineRule="auto"/>
              <w:ind w:left="470" w:hanging="357"/>
              <w:rPr>
                <w:rFonts w:cs="Arial"/>
                <w:color w:val="000000"/>
                <w:lang w:val="en-US"/>
              </w:rPr>
            </w:pPr>
            <w:r w:rsidRPr="00046210">
              <w:rPr>
                <w:rFonts w:cs="Arial"/>
                <w:color w:val="000000"/>
                <w:lang w:val="en-US"/>
              </w:rPr>
              <w:t>Understanding the rules regarding the shaping, arranging and care of green areas</w:t>
            </w:r>
          </w:p>
        </w:tc>
      </w:tr>
      <w:tr w:rsidR="00FA62EC" w:rsidRPr="00046210" w14:paraId="57204EC8" w14:textId="77777777" w:rsidTr="00937AC1">
        <w:trPr>
          <w:trHeight w:val="454"/>
        </w:trPr>
        <w:tc>
          <w:tcPr>
            <w:tcW w:w="1164"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26CEFF27"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E1F4BDD" w14:textId="77777777" w:rsidR="00FA62EC" w:rsidRPr="00046210" w:rsidRDefault="00FA62EC" w:rsidP="00937AC1">
            <w:pPr>
              <w:autoSpaceDE w:val="0"/>
              <w:autoSpaceDN w:val="0"/>
              <w:adjustRightInd w:val="0"/>
              <w:spacing w:after="0" w:line="240" w:lineRule="auto"/>
              <w:jc w:val="center"/>
              <w:rPr>
                <w:rFonts w:cs="Arial"/>
                <w:b/>
                <w:color w:val="000000"/>
              </w:rPr>
            </w:pPr>
            <w:r>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41AE4F2D" w14:textId="77777777" w:rsidR="00FA62EC" w:rsidRPr="00046210" w:rsidRDefault="00FA62EC" w:rsidP="00937AC1">
            <w:pPr>
              <w:autoSpaceDE w:val="0"/>
              <w:autoSpaceDN w:val="0"/>
              <w:adjustRightInd w:val="0"/>
              <w:spacing w:after="0" w:line="240" w:lineRule="auto"/>
              <w:rPr>
                <w:rFonts w:cs="Arial"/>
                <w:b/>
                <w:color w:val="000000"/>
              </w:rPr>
            </w:pPr>
            <w:r w:rsidRPr="00046210">
              <w:rPr>
                <w:rFonts w:cs="Arial"/>
                <w:b/>
                <w:color w:val="000000"/>
              </w:rPr>
              <w:t>Symbol efektu kierunkowego</w:t>
            </w:r>
          </w:p>
        </w:tc>
      </w:tr>
      <w:tr w:rsidR="00FA62EC" w:rsidRPr="00046210" w14:paraId="7C1A6298" w14:textId="77777777" w:rsidTr="00937AC1">
        <w:trPr>
          <w:trHeight w:val="454"/>
        </w:trPr>
        <w:tc>
          <w:tcPr>
            <w:tcW w:w="1164"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0D7B3BE8" w14:textId="77777777" w:rsidR="00FA62EC" w:rsidRPr="00046210" w:rsidRDefault="00FA62EC" w:rsidP="00937AC1">
            <w:pPr>
              <w:spacing w:after="0" w:line="240" w:lineRule="auto"/>
              <w:rPr>
                <w:rFonts w:cs="Arial"/>
                <w:b/>
                <w:color w:val="000000"/>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BB5E050"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WIEDZA</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1B6B3D46" w14:textId="77777777" w:rsidR="00FA62EC" w:rsidRPr="00046210" w:rsidRDefault="00FA62EC" w:rsidP="00937AC1">
            <w:pPr>
              <w:spacing w:after="0" w:line="240" w:lineRule="auto"/>
              <w:rPr>
                <w:rFonts w:cs="Arial"/>
                <w:b/>
                <w:color w:val="000000"/>
              </w:rPr>
            </w:pPr>
          </w:p>
        </w:tc>
      </w:tr>
      <w:tr w:rsidR="00FA62EC" w14:paraId="5A7277B0" w14:textId="77777777" w:rsidTr="00937AC1">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1B455BF4" w14:textId="77777777" w:rsidR="00FA62EC" w:rsidRPr="00046210" w:rsidRDefault="00FA62EC" w:rsidP="00937AC1">
            <w:pPr>
              <w:autoSpaceDE w:val="0"/>
              <w:autoSpaceDN w:val="0"/>
              <w:adjustRightInd w:val="0"/>
              <w:spacing w:after="0" w:line="240" w:lineRule="auto"/>
              <w:jc w:val="center"/>
              <w:rPr>
                <w:rFonts w:cs="Arial"/>
                <w:b/>
                <w:color w:val="000000"/>
              </w:rPr>
            </w:pPr>
            <w:r>
              <w:rPr>
                <w:rFonts w:cs="Arial"/>
                <w:b/>
                <w:color w:val="000000"/>
              </w:rPr>
              <w:t>W_01</w:t>
            </w:r>
          </w:p>
        </w:tc>
        <w:tc>
          <w:tcPr>
            <w:tcW w:w="7371" w:type="dxa"/>
            <w:gridSpan w:val="12"/>
            <w:tcBorders>
              <w:top w:val="single" w:sz="2" w:space="0" w:color="000000"/>
              <w:left w:val="single" w:sz="6" w:space="0" w:color="auto"/>
              <w:bottom w:val="single" w:sz="2" w:space="0" w:color="000000"/>
              <w:right w:val="single" w:sz="6" w:space="0" w:color="auto"/>
            </w:tcBorders>
          </w:tcPr>
          <w:p w14:paraId="4EE5677F" w14:textId="77777777" w:rsidR="00FA62EC" w:rsidRPr="00046210" w:rsidRDefault="00FA62EC" w:rsidP="00937AC1">
            <w:pPr>
              <w:autoSpaceDE w:val="0"/>
              <w:autoSpaceDN w:val="0"/>
              <w:adjustRightInd w:val="0"/>
              <w:spacing w:after="0" w:line="240" w:lineRule="auto"/>
              <w:ind w:left="112"/>
              <w:rPr>
                <w:rFonts w:cs="Arial"/>
                <w:color w:val="000000"/>
                <w:lang w:val="en-US"/>
              </w:rPr>
            </w:pPr>
            <w:r w:rsidRPr="00046210">
              <w:rPr>
                <w:rFonts w:cs="Arial"/>
                <w:color w:val="000000"/>
                <w:lang w:val="en-US"/>
              </w:rPr>
              <w:t>Describes the biology of plants used in arranging of green areas</w:t>
            </w:r>
          </w:p>
        </w:tc>
        <w:tc>
          <w:tcPr>
            <w:tcW w:w="1898" w:type="dxa"/>
            <w:tcBorders>
              <w:top w:val="single" w:sz="2" w:space="0" w:color="000000"/>
              <w:left w:val="single" w:sz="6" w:space="0" w:color="auto"/>
              <w:bottom w:val="single" w:sz="2" w:space="0" w:color="000000"/>
              <w:right w:val="single" w:sz="6" w:space="0" w:color="auto"/>
            </w:tcBorders>
            <w:vAlign w:val="center"/>
          </w:tcPr>
          <w:p w14:paraId="51C05465" w14:textId="77777777" w:rsidR="00FA62EC" w:rsidRDefault="00FA62EC" w:rsidP="00937AC1">
            <w:pPr>
              <w:autoSpaceDE w:val="0"/>
              <w:autoSpaceDN w:val="0"/>
              <w:adjustRightInd w:val="0"/>
              <w:spacing w:after="0" w:line="240" w:lineRule="auto"/>
              <w:jc w:val="center"/>
              <w:rPr>
                <w:rFonts w:cs="Arial"/>
                <w:b/>
                <w:color w:val="000000"/>
                <w:sz w:val="20"/>
                <w:szCs w:val="20"/>
              </w:rPr>
            </w:pPr>
            <w:r>
              <w:rPr>
                <w:rFonts w:cs="Arial"/>
                <w:b/>
                <w:color w:val="000000"/>
                <w:sz w:val="20"/>
                <w:szCs w:val="20"/>
              </w:rPr>
              <w:t>K_W05</w:t>
            </w:r>
          </w:p>
        </w:tc>
      </w:tr>
      <w:tr w:rsidR="00FA62EC" w14:paraId="10659010" w14:textId="77777777" w:rsidTr="00937AC1">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74668256" w14:textId="77777777" w:rsidR="00FA62EC" w:rsidRPr="00046210" w:rsidRDefault="00FA62EC" w:rsidP="00937AC1">
            <w:pPr>
              <w:autoSpaceDE w:val="0"/>
              <w:autoSpaceDN w:val="0"/>
              <w:adjustRightInd w:val="0"/>
              <w:spacing w:after="0" w:line="240" w:lineRule="auto"/>
              <w:jc w:val="center"/>
              <w:rPr>
                <w:rFonts w:cs="Arial"/>
                <w:b/>
                <w:color w:val="000000"/>
              </w:rPr>
            </w:pPr>
            <w:r>
              <w:rPr>
                <w:rFonts w:cs="Arial"/>
                <w:b/>
                <w:color w:val="000000"/>
              </w:rPr>
              <w:t>W_02</w:t>
            </w:r>
          </w:p>
        </w:tc>
        <w:tc>
          <w:tcPr>
            <w:tcW w:w="7371" w:type="dxa"/>
            <w:gridSpan w:val="12"/>
            <w:tcBorders>
              <w:top w:val="single" w:sz="2" w:space="0" w:color="000000"/>
              <w:left w:val="single" w:sz="6" w:space="0" w:color="auto"/>
              <w:bottom w:val="single" w:sz="2" w:space="0" w:color="000000"/>
              <w:right w:val="single" w:sz="6" w:space="0" w:color="auto"/>
            </w:tcBorders>
          </w:tcPr>
          <w:p w14:paraId="1BA3108F" w14:textId="77777777" w:rsidR="00FA62EC" w:rsidRPr="00046210" w:rsidRDefault="00FA62EC" w:rsidP="00937AC1">
            <w:pPr>
              <w:autoSpaceDE w:val="0"/>
              <w:autoSpaceDN w:val="0"/>
              <w:adjustRightInd w:val="0"/>
              <w:spacing w:after="0" w:line="240" w:lineRule="auto"/>
              <w:ind w:left="112"/>
              <w:rPr>
                <w:rFonts w:cs="Arial"/>
                <w:color w:val="000000"/>
                <w:lang w:val="en-US"/>
              </w:rPr>
            </w:pPr>
            <w:r w:rsidRPr="00046210">
              <w:rPr>
                <w:rFonts w:cs="Arial"/>
                <w:color w:val="000000"/>
                <w:lang w:val="en-US"/>
              </w:rPr>
              <w:t>He knows the principles of cultivation and care of vegetation in green areas</w:t>
            </w:r>
          </w:p>
        </w:tc>
        <w:tc>
          <w:tcPr>
            <w:tcW w:w="1898" w:type="dxa"/>
            <w:tcBorders>
              <w:top w:val="single" w:sz="2" w:space="0" w:color="000000"/>
              <w:left w:val="single" w:sz="6" w:space="0" w:color="auto"/>
              <w:bottom w:val="single" w:sz="2" w:space="0" w:color="000000"/>
              <w:right w:val="single" w:sz="6" w:space="0" w:color="auto"/>
            </w:tcBorders>
            <w:vAlign w:val="center"/>
          </w:tcPr>
          <w:p w14:paraId="59BF0667" w14:textId="77777777" w:rsidR="00FA62EC" w:rsidRDefault="00FA62EC" w:rsidP="00937AC1">
            <w:pPr>
              <w:autoSpaceDE w:val="0"/>
              <w:autoSpaceDN w:val="0"/>
              <w:adjustRightInd w:val="0"/>
              <w:spacing w:after="0" w:line="240" w:lineRule="auto"/>
              <w:jc w:val="center"/>
              <w:rPr>
                <w:rFonts w:cs="Arial"/>
                <w:b/>
                <w:color w:val="000000"/>
                <w:sz w:val="20"/>
                <w:szCs w:val="20"/>
              </w:rPr>
            </w:pPr>
            <w:r>
              <w:rPr>
                <w:rFonts w:cs="Arial"/>
                <w:b/>
                <w:color w:val="000000"/>
                <w:sz w:val="20"/>
                <w:szCs w:val="20"/>
              </w:rPr>
              <w:t>K_W04</w:t>
            </w:r>
          </w:p>
        </w:tc>
      </w:tr>
      <w:tr w:rsidR="00FA62EC" w:rsidRPr="00046210" w14:paraId="215CB0CC" w14:textId="77777777" w:rsidTr="00937AC1">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235465D8" w14:textId="77777777" w:rsidR="00FA62EC" w:rsidRPr="00046210" w:rsidRDefault="00FA62EC" w:rsidP="00937AC1">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7D3D380"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UMIEJĘTNOŚCI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1465D302" w14:textId="77777777" w:rsidR="00FA62EC" w:rsidRPr="00046210" w:rsidRDefault="00FA62EC" w:rsidP="00937AC1">
            <w:pPr>
              <w:autoSpaceDE w:val="0"/>
              <w:autoSpaceDN w:val="0"/>
              <w:adjustRightInd w:val="0"/>
              <w:spacing w:after="0" w:line="240" w:lineRule="auto"/>
              <w:jc w:val="center"/>
              <w:rPr>
                <w:rFonts w:cs="Arial"/>
                <w:b/>
                <w:color w:val="000000"/>
              </w:rPr>
            </w:pPr>
          </w:p>
        </w:tc>
      </w:tr>
      <w:tr w:rsidR="00FA62EC" w14:paraId="45ACCE0F" w14:textId="77777777" w:rsidTr="00937AC1">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7BF73701"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U_01</w:t>
            </w:r>
          </w:p>
        </w:tc>
        <w:tc>
          <w:tcPr>
            <w:tcW w:w="7371" w:type="dxa"/>
            <w:gridSpan w:val="12"/>
            <w:tcBorders>
              <w:top w:val="single" w:sz="2" w:space="0" w:color="000000"/>
              <w:left w:val="single" w:sz="6" w:space="0" w:color="auto"/>
              <w:bottom w:val="single" w:sz="2" w:space="0" w:color="000000"/>
              <w:right w:val="single" w:sz="6" w:space="0" w:color="auto"/>
            </w:tcBorders>
          </w:tcPr>
          <w:p w14:paraId="56062AB5" w14:textId="77777777" w:rsidR="00FA62EC" w:rsidRPr="00046210" w:rsidRDefault="00FA62EC" w:rsidP="00937AC1">
            <w:pPr>
              <w:autoSpaceDE w:val="0"/>
              <w:autoSpaceDN w:val="0"/>
              <w:adjustRightInd w:val="0"/>
              <w:spacing w:after="0" w:line="240" w:lineRule="auto"/>
              <w:ind w:left="112"/>
              <w:rPr>
                <w:rFonts w:cs="Arial"/>
                <w:color w:val="000000"/>
                <w:lang w:val="en-US"/>
              </w:rPr>
            </w:pPr>
            <w:r w:rsidRPr="00046210">
              <w:rPr>
                <w:rFonts w:cs="Arial"/>
                <w:color w:val="000000"/>
                <w:lang w:val="en-US"/>
              </w:rPr>
              <w:t xml:space="preserve">Analyzes the features of the terrain, classifies it according to the natural, social </w:t>
            </w:r>
          </w:p>
          <w:p w14:paraId="45A139A5" w14:textId="77777777" w:rsidR="00FA62EC" w:rsidRPr="00046210" w:rsidRDefault="00FA62EC" w:rsidP="00937AC1">
            <w:pPr>
              <w:autoSpaceDE w:val="0"/>
              <w:autoSpaceDN w:val="0"/>
              <w:adjustRightInd w:val="0"/>
              <w:spacing w:after="0" w:line="240" w:lineRule="auto"/>
              <w:ind w:left="112"/>
              <w:rPr>
                <w:rFonts w:cs="Arial"/>
                <w:color w:val="000000"/>
                <w:lang w:val="en-US"/>
              </w:rPr>
            </w:pPr>
            <w:r w:rsidRPr="00046210">
              <w:rPr>
                <w:rFonts w:cs="Arial"/>
                <w:color w:val="000000"/>
                <w:lang w:val="en-US"/>
              </w:rPr>
              <w:t>and economic functions</w:t>
            </w:r>
          </w:p>
        </w:tc>
        <w:tc>
          <w:tcPr>
            <w:tcW w:w="1898" w:type="dxa"/>
            <w:tcBorders>
              <w:top w:val="single" w:sz="2" w:space="0" w:color="000000"/>
              <w:left w:val="single" w:sz="6" w:space="0" w:color="auto"/>
              <w:bottom w:val="single" w:sz="2" w:space="0" w:color="000000"/>
              <w:right w:val="single" w:sz="6" w:space="0" w:color="auto"/>
            </w:tcBorders>
            <w:vAlign w:val="center"/>
          </w:tcPr>
          <w:p w14:paraId="552D4B41" w14:textId="77777777" w:rsidR="00FA62EC" w:rsidRDefault="00FA62EC" w:rsidP="00937AC1">
            <w:pPr>
              <w:autoSpaceDE w:val="0"/>
              <w:autoSpaceDN w:val="0"/>
              <w:adjustRightInd w:val="0"/>
              <w:spacing w:after="0" w:line="240" w:lineRule="auto"/>
              <w:jc w:val="center"/>
              <w:rPr>
                <w:rFonts w:cs="Arial"/>
                <w:b/>
                <w:color w:val="000000"/>
                <w:sz w:val="20"/>
                <w:szCs w:val="20"/>
              </w:rPr>
            </w:pPr>
            <w:r>
              <w:rPr>
                <w:rFonts w:cs="Arial"/>
                <w:b/>
                <w:color w:val="000000"/>
                <w:sz w:val="20"/>
                <w:szCs w:val="20"/>
              </w:rPr>
              <w:t>K_U02</w:t>
            </w:r>
          </w:p>
        </w:tc>
      </w:tr>
      <w:tr w:rsidR="00FA62EC" w14:paraId="0ED9D614" w14:textId="77777777" w:rsidTr="00937AC1">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116A004D"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U_02</w:t>
            </w:r>
          </w:p>
        </w:tc>
        <w:tc>
          <w:tcPr>
            <w:tcW w:w="7371" w:type="dxa"/>
            <w:gridSpan w:val="12"/>
            <w:tcBorders>
              <w:top w:val="single" w:sz="2" w:space="0" w:color="000000"/>
              <w:left w:val="single" w:sz="6" w:space="0" w:color="auto"/>
              <w:bottom w:val="single" w:sz="2" w:space="0" w:color="000000"/>
              <w:right w:val="single" w:sz="6" w:space="0" w:color="auto"/>
            </w:tcBorders>
          </w:tcPr>
          <w:p w14:paraId="2A9A3E33" w14:textId="77777777" w:rsidR="00FA62EC" w:rsidRPr="00046210" w:rsidRDefault="00FA62EC" w:rsidP="00937AC1">
            <w:pPr>
              <w:autoSpaceDE w:val="0"/>
              <w:autoSpaceDN w:val="0"/>
              <w:adjustRightInd w:val="0"/>
              <w:spacing w:after="0" w:line="240" w:lineRule="auto"/>
              <w:ind w:left="112"/>
              <w:rPr>
                <w:rFonts w:cs="Arial"/>
                <w:color w:val="000000"/>
                <w:lang w:val="en-US"/>
              </w:rPr>
            </w:pPr>
            <w:r w:rsidRPr="00046210">
              <w:rPr>
                <w:rFonts w:cs="Arial"/>
                <w:color w:val="000000"/>
                <w:lang w:val="en-US"/>
              </w:rPr>
              <w:t>Has the ability to choose the right techniques and devices used to arrange and care for green areas</w:t>
            </w:r>
          </w:p>
        </w:tc>
        <w:tc>
          <w:tcPr>
            <w:tcW w:w="1898" w:type="dxa"/>
            <w:tcBorders>
              <w:top w:val="single" w:sz="2" w:space="0" w:color="000000"/>
              <w:left w:val="single" w:sz="6" w:space="0" w:color="auto"/>
              <w:bottom w:val="single" w:sz="2" w:space="0" w:color="000000"/>
              <w:right w:val="single" w:sz="6" w:space="0" w:color="auto"/>
            </w:tcBorders>
            <w:vAlign w:val="center"/>
          </w:tcPr>
          <w:p w14:paraId="7A50F527" w14:textId="77777777" w:rsidR="00FA62EC" w:rsidRDefault="00FA62EC" w:rsidP="00937AC1">
            <w:pPr>
              <w:autoSpaceDE w:val="0"/>
              <w:autoSpaceDN w:val="0"/>
              <w:adjustRightInd w:val="0"/>
              <w:spacing w:after="0" w:line="240" w:lineRule="auto"/>
              <w:jc w:val="center"/>
              <w:rPr>
                <w:rFonts w:cs="Arial"/>
                <w:b/>
                <w:color w:val="000000"/>
                <w:sz w:val="20"/>
                <w:szCs w:val="20"/>
              </w:rPr>
            </w:pPr>
            <w:r>
              <w:rPr>
                <w:rFonts w:cs="Arial"/>
                <w:b/>
                <w:color w:val="000000"/>
                <w:sz w:val="20"/>
                <w:szCs w:val="20"/>
              </w:rPr>
              <w:t>K_U05</w:t>
            </w:r>
          </w:p>
        </w:tc>
      </w:tr>
      <w:tr w:rsidR="00FA62EC" w:rsidRPr="00046210" w14:paraId="09AB4A3A" w14:textId="77777777" w:rsidTr="00937AC1">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55F668F3" w14:textId="77777777" w:rsidR="00FA62EC" w:rsidRPr="00046210" w:rsidRDefault="00FA62EC" w:rsidP="00937AC1">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9250825"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KOMPETENCJE SPOŁECZNE</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4CB6536D" w14:textId="77777777" w:rsidR="00FA62EC" w:rsidRPr="00046210" w:rsidRDefault="00FA62EC" w:rsidP="00937AC1">
            <w:pPr>
              <w:autoSpaceDE w:val="0"/>
              <w:autoSpaceDN w:val="0"/>
              <w:adjustRightInd w:val="0"/>
              <w:spacing w:after="0" w:line="240" w:lineRule="auto"/>
              <w:jc w:val="center"/>
              <w:rPr>
                <w:rFonts w:cs="Arial"/>
                <w:b/>
                <w:color w:val="000000"/>
              </w:rPr>
            </w:pPr>
          </w:p>
        </w:tc>
      </w:tr>
      <w:tr w:rsidR="00FA62EC" w14:paraId="4293CEFD" w14:textId="77777777" w:rsidTr="00937AC1">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0B4B4D71"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K_01</w:t>
            </w:r>
          </w:p>
        </w:tc>
        <w:tc>
          <w:tcPr>
            <w:tcW w:w="7371" w:type="dxa"/>
            <w:gridSpan w:val="12"/>
            <w:tcBorders>
              <w:top w:val="single" w:sz="2" w:space="0" w:color="000000"/>
              <w:left w:val="single" w:sz="2" w:space="0" w:color="000000"/>
              <w:bottom w:val="single" w:sz="2" w:space="0" w:color="000000"/>
              <w:right w:val="single" w:sz="6" w:space="0" w:color="auto"/>
            </w:tcBorders>
          </w:tcPr>
          <w:p w14:paraId="62E6AEA2" w14:textId="77777777" w:rsidR="00FA62EC" w:rsidRPr="00046210" w:rsidRDefault="00FA62EC" w:rsidP="00937AC1">
            <w:pPr>
              <w:autoSpaceDE w:val="0"/>
              <w:autoSpaceDN w:val="0"/>
              <w:adjustRightInd w:val="0"/>
              <w:spacing w:after="0" w:line="240" w:lineRule="auto"/>
              <w:ind w:left="112"/>
              <w:rPr>
                <w:rFonts w:cs="Arial"/>
                <w:color w:val="000000"/>
                <w:lang w:val="en-US"/>
              </w:rPr>
            </w:pPr>
            <w:r w:rsidRPr="00046210">
              <w:rPr>
                <w:rFonts w:cs="Arial"/>
                <w:color w:val="000000"/>
                <w:lang w:val="en-US"/>
              </w:rPr>
              <w:t>He is aware of the level of his knowledge and its practical use</w:t>
            </w:r>
          </w:p>
        </w:tc>
        <w:tc>
          <w:tcPr>
            <w:tcW w:w="1898" w:type="dxa"/>
            <w:tcBorders>
              <w:top w:val="single" w:sz="2" w:space="0" w:color="000000"/>
              <w:left w:val="single" w:sz="2" w:space="0" w:color="000000"/>
              <w:bottom w:val="single" w:sz="2" w:space="0" w:color="000000"/>
              <w:right w:val="single" w:sz="6" w:space="0" w:color="auto"/>
            </w:tcBorders>
            <w:vAlign w:val="center"/>
          </w:tcPr>
          <w:p w14:paraId="46C65ABD" w14:textId="77777777" w:rsidR="00FA62EC" w:rsidRDefault="00FA62EC" w:rsidP="00937AC1">
            <w:pPr>
              <w:autoSpaceDE w:val="0"/>
              <w:autoSpaceDN w:val="0"/>
              <w:adjustRightInd w:val="0"/>
              <w:spacing w:after="0" w:line="240" w:lineRule="auto"/>
              <w:jc w:val="center"/>
              <w:rPr>
                <w:rFonts w:cs="Arial"/>
                <w:b/>
                <w:color w:val="000000"/>
                <w:sz w:val="20"/>
                <w:szCs w:val="20"/>
              </w:rPr>
            </w:pPr>
            <w:r>
              <w:rPr>
                <w:rFonts w:cs="Arial"/>
                <w:b/>
                <w:color w:val="000000"/>
                <w:sz w:val="20"/>
                <w:szCs w:val="20"/>
              </w:rPr>
              <w:t>K_K01</w:t>
            </w:r>
          </w:p>
        </w:tc>
      </w:tr>
      <w:tr w:rsidR="00FA62EC" w14:paraId="2D844FD1" w14:textId="77777777" w:rsidTr="00937AC1">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3B78A0F1"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K_02</w:t>
            </w:r>
          </w:p>
        </w:tc>
        <w:tc>
          <w:tcPr>
            <w:tcW w:w="7371" w:type="dxa"/>
            <w:gridSpan w:val="12"/>
            <w:tcBorders>
              <w:top w:val="single" w:sz="2" w:space="0" w:color="000000"/>
              <w:left w:val="single" w:sz="2" w:space="0" w:color="000000"/>
              <w:bottom w:val="single" w:sz="2" w:space="0" w:color="000000"/>
              <w:right w:val="single" w:sz="6" w:space="0" w:color="auto"/>
            </w:tcBorders>
          </w:tcPr>
          <w:p w14:paraId="1DC32002" w14:textId="77777777" w:rsidR="00FA62EC" w:rsidRPr="00046210" w:rsidRDefault="00FA62EC" w:rsidP="00937AC1">
            <w:pPr>
              <w:autoSpaceDE w:val="0"/>
              <w:autoSpaceDN w:val="0"/>
              <w:adjustRightInd w:val="0"/>
              <w:spacing w:after="0" w:line="240" w:lineRule="auto"/>
              <w:ind w:left="112"/>
              <w:rPr>
                <w:rFonts w:cs="Arial"/>
                <w:color w:val="000000"/>
                <w:lang w:val="en-US"/>
              </w:rPr>
            </w:pPr>
            <w:r w:rsidRPr="00046210">
              <w:rPr>
                <w:rFonts w:cs="Arial"/>
                <w:color w:val="000000"/>
                <w:lang w:val="en-US"/>
              </w:rPr>
              <w:t>He demonstrates responsibility for his own work and is prepared and accepts the</w:t>
            </w:r>
            <w:r>
              <w:rPr>
                <w:rFonts w:cs="Arial"/>
                <w:color w:val="000000"/>
                <w:lang w:val="en-US"/>
              </w:rPr>
              <w:t xml:space="preserve"> </w:t>
            </w:r>
            <w:r w:rsidRPr="00046210">
              <w:rPr>
                <w:rFonts w:cs="Arial"/>
                <w:color w:val="000000"/>
                <w:lang w:val="en-US"/>
              </w:rPr>
              <w:t>rules of working in a team</w:t>
            </w:r>
          </w:p>
        </w:tc>
        <w:tc>
          <w:tcPr>
            <w:tcW w:w="1898" w:type="dxa"/>
            <w:tcBorders>
              <w:top w:val="single" w:sz="2" w:space="0" w:color="000000"/>
              <w:left w:val="single" w:sz="2" w:space="0" w:color="000000"/>
              <w:bottom w:val="single" w:sz="2" w:space="0" w:color="000000"/>
              <w:right w:val="single" w:sz="6" w:space="0" w:color="auto"/>
            </w:tcBorders>
            <w:vAlign w:val="center"/>
          </w:tcPr>
          <w:p w14:paraId="61AFBA20" w14:textId="77777777" w:rsidR="00FA62EC" w:rsidRDefault="00FA62EC" w:rsidP="00937AC1">
            <w:pPr>
              <w:autoSpaceDE w:val="0"/>
              <w:autoSpaceDN w:val="0"/>
              <w:adjustRightInd w:val="0"/>
              <w:spacing w:after="0" w:line="240" w:lineRule="auto"/>
              <w:jc w:val="center"/>
              <w:rPr>
                <w:rFonts w:cs="Arial"/>
                <w:b/>
                <w:color w:val="000000"/>
                <w:sz w:val="20"/>
                <w:szCs w:val="20"/>
              </w:rPr>
            </w:pPr>
            <w:r>
              <w:rPr>
                <w:rFonts w:cs="Arial"/>
                <w:b/>
                <w:color w:val="000000"/>
                <w:sz w:val="20"/>
                <w:szCs w:val="20"/>
              </w:rPr>
              <w:t>K_K04</w:t>
            </w:r>
          </w:p>
        </w:tc>
      </w:tr>
      <w:tr w:rsidR="00FA62EC" w14:paraId="3827E2C6" w14:textId="77777777" w:rsidTr="00937AC1">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47F6D7DF"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K_03</w:t>
            </w:r>
          </w:p>
        </w:tc>
        <w:tc>
          <w:tcPr>
            <w:tcW w:w="7371" w:type="dxa"/>
            <w:gridSpan w:val="12"/>
            <w:tcBorders>
              <w:top w:val="single" w:sz="2" w:space="0" w:color="000000"/>
              <w:left w:val="single" w:sz="2" w:space="0" w:color="000000"/>
              <w:bottom w:val="single" w:sz="2" w:space="0" w:color="000000"/>
              <w:right w:val="single" w:sz="6" w:space="0" w:color="auto"/>
            </w:tcBorders>
          </w:tcPr>
          <w:p w14:paraId="63C462C5" w14:textId="77777777" w:rsidR="00FA62EC" w:rsidRPr="00046210" w:rsidRDefault="00FA62EC" w:rsidP="00937AC1">
            <w:pPr>
              <w:autoSpaceDE w:val="0"/>
              <w:autoSpaceDN w:val="0"/>
              <w:adjustRightInd w:val="0"/>
              <w:spacing w:after="0" w:line="240" w:lineRule="auto"/>
              <w:ind w:left="112"/>
              <w:rPr>
                <w:rFonts w:cs="Arial"/>
                <w:color w:val="000000"/>
                <w:lang w:val="en-US"/>
              </w:rPr>
            </w:pPr>
            <w:r w:rsidRPr="00046210">
              <w:rPr>
                <w:rFonts w:cs="Arial"/>
                <w:color w:val="000000"/>
                <w:lang w:val="en-US"/>
              </w:rPr>
              <w:t>It strives to comply with the principles of protection of the natural environment</w:t>
            </w:r>
          </w:p>
        </w:tc>
        <w:tc>
          <w:tcPr>
            <w:tcW w:w="1898" w:type="dxa"/>
            <w:tcBorders>
              <w:top w:val="single" w:sz="2" w:space="0" w:color="000000"/>
              <w:left w:val="single" w:sz="2" w:space="0" w:color="000000"/>
              <w:bottom w:val="single" w:sz="2" w:space="0" w:color="000000"/>
              <w:right w:val="single" w:sz="6" w:space="0" w:color="auto"/>
            </w:tcBorders>
            <w:vAlign w:val="center"/>
          </w:tcPr>
          <w:p w14:paraId="000E1AD4" w14:textId="77777777" w:rsidR="00FA62EC" w:rsidRDefault="00FA62EC" w:rsidP="00937AC1">
            <w:pPr>
              <w:autoSpaceDE w:val="0"/>
              <w:autoSpaceDN w:val="0"/>
              <w:adjustRightInd w:val="0"/>
              <w:spacing w:after="0" w:line="240" w:lineRule="auto"/>
              <w:jc w:val="center"/>
              <w:rPr>
                <w:rFonts w:cs="Arial"/>
                <w:b/>
                <w:color w:val="000000"/>
                <w:sz w:val="20"/>
                <w:szCs w:val="20"/>
              </w:rPr>
            </w:pPr>
            <w:r>
              <w:rPr>
                <w:rFonts w:cs="Arial"/>
                <w:b/>
                <w:color w:val="000000"/>
                <w:sz w:val="20"/>
                <w:szCs w:val="20"/>
              </w:rPr>
              <w:t>K_K02</w:t>
            </w:r>
          </w:p>
        </w:tc>
      </w:tr>
      <w:tr w:rsidR="00FA62EC" w:rsidRPr="00D8104D" w14:paraId="225C12BC" w14:textId="77777777" w:rsidTr="00937AC1">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D33A2C4" w14:textId="77777777" w:rsidR="00FA62EC" w:rsidRPr="00046210" w:rsidRDefault="00FA62EC" w:rsidP="00937AC1">
            <w:pPr>
              <w:autoSpaceDE w:val="0"/>
              <w:autoSpaceDN w:val="0"/>
              <w:adjustRightInd w:val="0"/>
              <w:spacing w:after="0" w:line="240" w:lineRule="auto"/>
              <w:rPr>
                <w:rFonts w:cs="Arial"/>
                <w:b/>
                <w:color w:val="000000"/>
              </w:rPr>
            </w:pPr>
            <w:r w:rsidRPr="00046210">
              <w:rPr>
                <w:rFonts w:cs="Arial"/>
                <w:b/>
                <w:color w:val="000000"/>
              </w:rPr>
              <w:lastRenderedPageBreak/>
              <w:t>Forma i typy zajęć:</w:t>
            </w:r>
          </w:p>
        </w:tc>
        <w:tc>
          <w:tcPr>
            <w:tcW w:w="7873" w:type="dxa"/>
            <w:gridSpan w:val="9"/>
            <w:tcBorders>
              <w:top w:val="single" w:sz="6" w:space="0" w:color="auto"/>
              <w:left w:val="single" w:sz="4" w:space="0" w:color="auto"/>
              <w:bottom w:val="single" w:sz="6" w:space="0" w:color="auto"/>
              <w:right w:val="single" w:sz="6" w:space="0" w:color="auto"/>
            </w:tcBorders>
            <w:vAlign w:val="center"/>
          </w:tcPr>
          <w:p w14:paraId="70F822B3" w14:textId="77777777" w:rsidR="00FA62EC" w:rsidRPr="00046210" w:rsidRDefault="00FA62EC" w:rsidP="00937AC1">
            <w:pPr>
              <w:autoSpaceDE w:val="0"/>
              <w:autoSpaceDN w:val="0"/>
              <w:adjustRightInd w:val="0"/>
              <w:spacing w:after="0" w:line="240" w:lineRule="auto"/>
              <w:rPr>
                <w:rFonts w:cs="Arial"/>
                <w:color w:val="000000"/>
                <w:lang w:val="en-US"/>
              </w:rPr>
            </w:pPr>
            <w:r w:rsidRPr="00046210">
              <w:rPr>
                <w:rFonts w:cs="Arial"/>
                <w:color w:val="000000"/>
                <w:lang w:val="en-US"/>
              </w:rPr>
              <w:t>Full-time studies lecture (15 h), laboratory exercises (30 h), field exercises (5 h)</w:t>
            </w:r>
          </w:p>
          <w:p w14:paraId="7A5823A3" w14:textId="77777777" w:rsidR="00FA62EC" w:rsidRPr="00046210" w:rsidRDefault="00FA62EC" w:rsidP="00937AC1">
            <w:pPr>
              <w:autoSpaceDE w:val="0"/>
              <w:autoSpaceDN w:val="0"/>
              <w:adjustRightInd w:val="0"/>
              <w:spacing w:after="0" w:line="240" w:lineRule="auto"/>
              <w:rPr>
                <w:rFonts w:cs="Arial"/>
                <w:b/>
                <w:color w:val="000000"/>
                <w:lang w:val="en-US"/>
              </w:rPr>
            </w:pPr>
            <w:r w:rsidRPr="00046210">
              <w:rPr>
                <w:rFonts w:cs="Arial"/>
                <w:color w:val="000000"/>
                <w:lang w:val="en-US"/>
              </w:rPr>
              <w:t>Part-time study lecture (10 h), laboratory exercises (20 h), field exercises (5 h)</w:t>
            </w:r>
          </w:p>
        </w:tc>
      </w:tr>
      <w:tr w:rsidR="00FA62EC" w:rsidRPr="00046210" w14:paraId="70FE658F" w14:textId="77777777" w:rsidTr="00937AC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1478D24" w14:textId="77777777" w:rsidR="00FA62EC" w:rsidRPr="00046210" w:rsidRDefault="00FA62EC" w:rsidP="00937AC1">
            <w:pPr>
              <w:autoSpaceDE w:val="0"/>
              <w:autoSpaceDN w:val="0"/>
              <w:adjustRightInd w:val="0"/>
              <w:spacing w:after="0" w:line="240" w:lineRule="auto"/>
              <w:rPr>
                <w:rFonts w:cs="Arial"/>
                <w:b/>
                <w:color w:val="000000"/>
              </w:rPr>
            </w:pPr>
            <w:r w:rsidRPr="00046210">
              <w:rPr>
                <w:rFonts w:cs="Arial"/>
                <w:lang w:val="en-US"/>
              </w:rPr>
              <w:br w:type="page"/>
            </w:r>
            <w:r w:rsidRPr="00046210">
              <w:rPr>
                <w:rFonts w:cs="Arial"/>
                <w:b/>
                <w:color w:val="000000"/>
              </w:rPr>
              <w:t>Wymagania wstępne i dodatkowe:</w:t>
            </w:r>
          </w:p>
        </w:tc>
      </w:tr>
      <w:tr w:rsidR="00FA62EC" w:rsidRPr="00D8104D" w14:paraId="721ADC3F" w14:textId="77777777" w:rsidTr="00937AC1">
        <w:trPr>
          <w:trHeight w:val="320"/>
        </w:trPr>
        <w:tc>
          <w:tcPr>
            <w:tcW w:w="10433" w:type="dxa"/>
            <w:gridSpan w:val="14"/>
            <w:tcBorders>
              <w:top w:val="single" w:sz="4" w:space="0" w:color="auto"/>
              <w:left w:val="single" w:sz="6" w:space="0" w:color="auto"/>
              <w:bottom w:val="single" w:sz="4" w:space="0" w:color="auto"/>
              <w:right w:val="single" w:sz="6" w:space="0" w:color="auto"/>
            </w:tcBorders>
          </w:tcPr>
          <w:p w14:paraId="6A8B03BA" w14:textId="77777777" w:rsidR="00FA62EC" w:rsidRPr="00046210" w:rsidRDefault="00FA62EC" w:rsidP="00937AC1">
            <w:pPr>
              <w:spacing w:before="100" w:after="100" w:line="240" w:lineRule="auto"/>
              <w:rPr>
                <w:rFonts w:cs="Arial"/>
                <w:b/>
                <w:color w:val="000000"/>
                <w:lang w:val="en-US"/>
              </w:rPr>
            </w:pPr>
            <w:r w:rsidRPr="00046210">
              <w:rPr>
                <w:rFonts w:cs="Arial"/>
                <w:color w:val="000000"/>
                <w:lang w:val="en-US"/>
              </w:rPr>
              <w:t>knowledge of basic in the field of biology and implemented directional modules</w:t>
            </w:r>
          </w:p>
        </w:tc>
      </w:tr>
      <w:tr w:rsidR="00FA62EC" w:rsidRPr="00046210" w14:paraId="538C0F0A" w14:textId="77777777" w:rsidTr="00937AC1">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0B804963" w14:textId="77777777" w:rsidR="00FA62EC" w:rsidRPr="00046210" w:rsidRDefault="00FA62EC" w:rsidP="00937AC1">
            <w:pPr>
              <w:autoSpaceDE w:val="0"/>
              <w:autoSpaceDN w:val="0"/>
              <w:adjustRightInd w:val="0"/>
              <w:spacing w:after="0" w:line="240" w:lineRule="auto"/>
              <w:rPr>
                <w:rFonts w:cs="Arial"/>
                <w:b/>
                <w:color w:val="000000"/>
              </w:rPr>
            </w:pPr>
            <w:r w:rsidRPr="00046210">
              <w:rPr>
                <w:rFonts w:cs="Arial"/>
                <w:b/>
                <w:color w:val="000000"/>
              </w:rPr>
              <w:t>Treści modułu kształcenia:</w:t>
            </w:r>
          </w:p>
        </w:tc>
      </w:tr>
      <w:tr w:rsidR="00FA62EC" w:rsidRPr="00046210" w14:paraId="42F79FB9" w14:textId="77777777" w:rsidTr="00937AC1">
        <w:trPr>
          <w:trHeight w:val="1787"/>
        </w:trPr>
        <w:tc>
          <w:tcPr>
            <w:tcW w:w="10433" w:type="dxa"/>
            <w:gridSpan w:val="14"/>
            <w:tcBorders>
              <w:top w:val="single" w:sz="4" w:space="0" w:color="auto"/>
              <w:left w:val="single" w:sz="6" w:space="0" w:color="auto"/>
              <w:bottom w:val="single" w:sz="6" w:space="0" w:color="auto"/>
              <w:right w:val="single" w:sz="6" w:space="0" w:color="auto"/>
            </w:tcBorders>
          </w:tcPr>
          <w:p w14:paraId="3F29D5B0" w14:textId="77777777" w:rsidR="00FA62EC" w:rsidRPr="00046210" w:rsidRDefault="00FA62EC" w:rsidP="00937AC1">
            <w:pPr>
              <w:autoSpaceDE w:val="0"/>
              <w:autoSpaceDN w:val="0"/>
              <w:adjustRightInd w:val="0"/>
              <w:spacing w:after="0" w:line="240" w:lineRule="auto"/>
              <w:jc w:val="both"/>
              <w:rPr>
                <w:rFonts w:cs="Arial"/>
                <w:color w:val="000000"/>
              </w:rPr>
            </w:pPr>
            <w:r w:rsidRPr="00046210">
              <w:rPr>
                <w:rFonts w:cs="Arial"/>
                <w:color w:val="000000"/>
                <w:lang w:val="en-US"/>
              </w:rPr>
              <w:t xml:space="preserve">Classification of green areas. Functions of green areas in the environment. Principles for the design of green areas. Decorative and artistic values of vegetation in green areas. Layouts of green areas in cities. Principles of planting of green areas. Decoration elements of green areas. Lawns and ground cover plants. Rebates grass for green areas. Features of hedges. The most commonly used species of hedge plants. Irrigation in green areas. Elements of small garden architecture. Roads, stairs, bridges and escarpments. Garden walls and pergolas and treasures as screening devices. Water reservoirs, fountains and decorative aquatic vegetation. </w:t>
            </w:r>
            <w:proofErr w:type="spellStart"/>
            <w:r w:rsidRPr="00046210">
              <w:rPr>
                <w:rFonts w:cs="Arial"/>
                <w:color w:val="000000"/>
              </w:rPr>
              <w:t>Lighting</w:t>
            </w:r>
            <w:proofErr w:type="spellEnd"/>
            <w:r w:rsidRPr="00046210">
              <w:rPr>
                <w:rFonts w:cs="Arial"/>
                <w:color w:val="000000"/>
              </w:rPr>
              <w:t xml:space="preserve"> devices in </w:t>
            </w:r>
            <w:proofErr w:type="spellStart"/>
            <w:r w:rsidRPr="00046210">
              <w:rPr>
                <w:rFonts w:cs="Arial"/>
                <w:color w:val="000000"/>
              </w:rPr>
              <w:t>green</w:t>
            </w:r>
            <w:proofErr w:type="spellEnd"/>
            <w:r w:rsidRPr="00046210">
              <w:rPr>
                <w:rFonts w:cs="Arial"/>
                <w:color w:val="000000"/>
              </w:rPr>
              <w:t xml:space="preserve"> </w:t>
            </w:r>
            <w:proofErr w:type="spellStart"/>
            <w:r w:rsidRPr="00046210">
              <w:rPr>
                <w:rFonts w:cs="Arial"/>
                <w:color w:val="000000"/>
              </w:rPr>
              <w:t>areas</w:t>
            </w:r>
            <w:proofErr w:type="spellEnd"/>
            <w:r>
              <w:rPr>
                <w:rFonts w:cs="Arial"/>
                <w:color w:val="000000"/>
              </w:rPr>
              <w:t>.</w:t>
            </w:r>
          </w:p>
        </w:tc>
      </w:tr>
      <w:tr w:rsidR="00FA62EC" w:rsidRPr="00046210" w14:paraId="03224AE8" w14:textId="77777777" w:rsidTr="00937AC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0B74D6E"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Literatura podstawowa:</w:t>
            </w:r>
          </w:p>
        </w:tc>
      </w:tr>
      <w:tr w:rsidR="00FA62EC" w:rsidRPr="00DB76EB" w14:paraId="21450D81" w14:textId="77777777" w:rsidTr="00937AC1">
        <w:trPr>
          <w:trHeight w:val="1132"/>
        </w:trPr>
        <w:tc>
          <w:tcPr>
            <w:tcW w:w="10433" w:type="dxa"/>
            <w:gridSpan w:val="14"/>
            <w:tcBorders>
              <w:top w:val="single" w:sz="4" w:space="0" w:color="auto"/>
              <w:left w:val="single" w:sz="6" w:space="0" w:color="auto"/>
              <w:bottom w:val="single" w:sz="4" w:space="0" w:color="auto"/>
              <w:right w:val="single" w:sz="6" w:space="0" w:color="auto"/>
            </w:tcBorders>
          </w:tcPr>
          <w:p w14:paraId="55A066DE" w14:textId="77777777" w:rsidR="00FA62EC" w:rsidRPr="00A47C31" w:rsidRDefault="00FA62EC" w:rsidP="00937AC1">
            <w:pPr>
              <w:spacing w:after="0" w:line="240" w:lineRule="auto"/>
              <w:ind w:left="426" w:hanging="426"/>
              <w:jc w:val="both"/>
              <w:rPr>
                <w:rFonts w:cs="Arial"/>
              </w:rPr>
            </w:pPr>
            <w:r>
              <w:rPr>
                <w:rFonts w:cs="Arial"/>
              </w:rPr>
              <w:t>1.</w:t>
            </w:r>
            <w:r>
              <w:rPr>
                <w:rFonts w:cs="Arial"/>
              </w:rPr>
              <w:tab/>
            </w:r>
            <w:proofErr w:type="spellStart"/>
            <w:r w:rsidRPr="00A47C31">
              <w:rPr>
                <w:rFonts w:cs="Arial"/>
              </w:rPr>
              <w:t>Kitczak</w:t>
            </w:r>
            <w:proofErr w:type="spellEnd"/>
            <w:r>
              <w:rPr>
                <w:rFonts w:cs="Arial"/>
              </w:rPr>
              <w:t xml:space="preserve"> Teodor</w:t>
            </w:r>
            <w:r w:rsidRPr="00A47C31">
              <w:rPr>
                <w:rFonts w:cs="Arial"/>
              </w:rPr>
              <w:t>: Trawniki i technologie ich zakładania. Wydawnictwo Uczelniane Zachodniopomorskiego Uniwersytetu Technologicznego, szczecin, 2020.</w:t>
            </w:r>
          </w:p>
          <w:p w14:paraId="05974286" w14:textId="77777777" w:rsidR="00FA62EC" w:rsidRPr="00A47C31" w:rsidRDefault="00FA62EC" w:rsidP="00937AC1">
            <w:pPr>
              <w:spacing w:after="0" w:line="240" w:lineRule="auto"/>
              <w:ind w:left="426" w:hanging="426"/>
              <w:jc w:val="both"/>
              <w:rPr>
                <w:rFonts w:cs="Arial"/>
              </w:rPr>
            </w:pPr>
            <w:r w:rsidRPr="00A47C31">
              <w:rPr>
                <w:rFonts w:cs="Arial"/>
              </w:rPr>
              <w:t>2.</w:t>
            </w:r>
            <w:r w:rsidRPr="00A47C31">
              <w:rPr>
                <w:rFonts w:cs="Arial"/>
              </w:rPr>
              <w:tab/>
              <w:t>Aleksander Łukasiewicz, Szymon Łukasiewicz: Rola i kształtowanie zieleni miejskiej: skrypt dla studentów ochrony środowiska. Wydawnictwo Naukowe Uniwersytetu im. Adama Mickiewicza, Poznań, 2006.</w:t>
            </w:r>
          </w:p>
          <w:p w14:paraId="16DFBA11" w14:textId="77777777" w:rsidR="00FA62EC" w:rsidRPr="00A47C31" w:rsidRDefault="00FA62EC" w:rsidP="00937AC1">
            <w:pPr>
              <w:spacing w:after="0" w:line="240" w:lineRule="auto"/>
              <w:ind w:left="426" w:hanging="426"/>
              <w:jc w:val="both"/>
              <w:rPr>
                <w:rFonts w:cs="Arial"/>
              </w:rPr>
            </w:pPr>
            <w:r w:rsidRPr="00A47C31">
              <w:rPr>
                <w:rFonts w:cs="Arial"/>
              </w:rPr>
              <w:t>3.</w:t>
            </w:r>
            <w:r w:rsidRPr="00A47C31">
              <w:rPr>
                <w:rFonts w:cs="Arial"/>
              </w:rPr>
              <w:tab/>
              <w:t>Łukaszewska, Aleksandra: Rola zieleni w kształtowaniu krajobrazu. Polska Akademia Nauk, Wydział Nauk Rolniczych i Biologicznych, Warszawa, 2011.</w:t>
            </w:r>
          </w:p>
          <w:p w14:paraId="1FF1D82C" w14:textId="77777777" w:rsidR="00FA62EC" w:rsidRPr="00A47C31" w:rsidRDefault="00FA62EC" w:rsidP="00937AC1">
            <w:pPr>
              <w:spacing w:after="0" w:line="240" w:lineRule="auto"/>
              <w:ind w:left="426" w:hanging="426"/>
              <w:jc w:val="both"/>
              <w:rPr>
                <w:rFonts w:cs="Arial"/>
              </w:rPr>
            </w:pPr>
            <w:r w:rsidRPr="00A47C31">
              <w:rPr>
                <w:rFonts w:cs="Arial"/>
              </w:rPr>
              <w:t>4.</w:t>
            </w:r>
            <w:r w:rsidRPr="00A47C31">
              <w:rPr>
                <w:rFonts w:cs="Arial"/>
              </w:rPr>
              <w:tab/>
            </w:r>
            <w:proofErr w:type="spellStart"/>
            <w:r w:rsidRPr="00A47C31">
              <w:rPr>
                <w:rFonts w:cs="Arial"/>
              </w:rPr>
              <w:t>Dulcet</w:t>
            </w:r>
            <w:proofErr w:type="spellEnd"/>
            <w:r w:rsidRPr="00A47C31">
              <w:rPr>
                <w:rFonts w:cs="Arial"/>
              </w:rPr>
              <w:t xml:space="preserve"> E., Ziętara W. 2011. Technika zakładania i pielęgnacji terenów zieleni. Wyd. Uczelniane Uniwersytetu Technologiczno-Przyrod. Im. Jana i Jędrzeja Śniadeckich w Bydgoszczy. </w:t>
            </w:r>
          </w:p>
          <w:p w14:paraId="1BFEDA17" w14:textId="77777777" w:rsidR="00FA62EC" w:rsidRPr="00A47C31" w:rsidRDefault="00FA62EC" w:rsidP="00937AC1">
            <w:pPr>
              <w:spacing w:after="0" w:line="240" w:lineRule="auto"/>
              <w:ind w:left="426" w:hanging="426"/>
              <w:jc w:val="both"/>
              <w:rPr>
                <w:rFonts w:cs="Arial"/>
              </w:rPr>
            </w:pPr>
            <w:r w:rsidRPr="00A47C31">
              <w:rPr>
                <w:rFonts w:cs="Arial"/>
              </w:rPr>
              <w:t>5.</w:t>
            </w:r>
            <w:r w:rsidRPr="00A47C31">
              <w:rPr>
                <w:rFonts w:cs="Arial"/>
              </w:rPr>
              <w:tab/>
            </w:r>
            <w:proofErr w:type="spellStart"/>
            <w:r w:rsidRPr="00A47C31">
              <w:rPr>
                <w:rFonts w:cs="Arial"/>
              </w:rPr>
              <w:t>Lenard</w:t>
            </w:r>
            <w:proofErr w:type="spellEnd"/>
            <w:r w:rsidRPr="00A47C31">
              <w:rPr>
                <w:rFonts w:cs="Arial"/>
              </w:rPr>
              <w:t xml:space="preserve"> E., Wolski K. 2006. Dobór drzew i krzewów w kształtowaniu terenów zieleni. Wyd. Akademii Rolniczej we Wrocławiu. </w:t>
            </w:r>
          </w:p>
          <w:p w14:paraId="1B01707C" w14:textId="77777777" w:rsidR="00FA62EC" w:rsidRPr="00DB76EB" w:rsidRDefault="00FA62EC" w:rsidP="00937AC1">
            <w:pPr>
              <w:spacing w:after="0" w:line="240" w:lineRule="auto"/>
              <w:ind w:left="426" w:hanging="426"/>
              <w:jc w:val="both"/>
              <w:rPr>
                <w:rFonts w:cs="Arial"/>
              </w:rPr>
            </w:pPr>
            <w:r w:rsidRPr="00A47C31">
              <w:rPr>
                <w:rFonts w:cs="Arial"/>
              </w:rPr>
              <w:t>6.</w:t>
            </w:r>
            <w:r w:rsidRPr="00A47C31">
              <w:rPr>
                <w:rFonts w:cs="Arial"/>
              </w:rPr>
              <w:tab/>
              <w:t xml:space="preserve">Borowski J., </w:t>
            </w:r>
            <w:proofErr w:type="spellStart"/>
            <w:r w:rsidRPr="00A47C31">
              <w:rPr>
                <w:rFonts w:cs="Arial"/>
              </w:rPr>
              <w:t>Lachota</w:t>
            </w:r>
            <w:proofErr w:type="spellEnd"/>
            <w:r w:rsidRPr="00A47C31">
              <w:rPr>
                <w:rFonts w:cs="Arial"/>
              </w:rPr>
              <w:t xml:space="preserve"> P. 2014. Zastosowanie roślin pnących i okrywowych w architekturze krajobrazu. Wyd. SGGW, Warszawa.</w:t>
            </w:r>
          </w:p>
        </w:tc>
      </w:tr>
      <w:tr w:rsidR="00FA62EC" w:rsidRPr="00046210" w14:paraId="07746D79" w14:textId="77777777" w:rsidTr="00937AC1">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7123DA23" w14:textId="77777777" w:rsidR="00FA62EC" w:rsidRPr="00046210" w:rsidRDefault="00FA62EC" w:rsidP="00937AC1">
            <w:pPr>
              <w:autoSpaceDE w:val="0"/>
              <w:autoSpaceDN w:val="0"/>
              <w:adjustRightInd w:val="0"/>
              <w:spacing w:after="0" w:line="240" w:lineRule="auto"/>
              <w:rPr>
                <w:rFonts w:cs="Arial"/>
                <w:b/>
                <w:color w:val="000000"/>
              </w:rPr>
            </w:pPr>
            <w:r w:rsidRPr="00046210">
              <w:rPr>
                <w:rFonts w:cs="Arial"/>
                <w:b/>
                <w:color w:val="000000"/>
              </w:rPr>
              <w:t>Literatura dodatkowa:</w:t>
            </w:r>
          </w:p>
        </w:tc>
      </w:tr>
      <w:tr w:rsidR="00FA62EC" w:rsidRPr="00046210" w14:paraId="5FEC08C0" w14:textId="77777777" w:rsidTr="00937AC1">
        <w:trPr>
          <w:trHeight w:val="573"/>
        </w:trPr>
        <w:tc>
          <w:tcPr>
            <w:tcW w:w="10433" w:type="dxa"/>
            <w:gridSpan w:val="14"/>
            <w:tcBorders>
              <w:top w:val="single" w:sz="4" w:space="0" w:color="auto"/>
              <w:left w:val="single" w:sz="6" w:space="0" w:color="auto"/>
              <w:bottom w:val="single" w:sz="4" w:space="0" w:color="auto"/>
              <w:right w:val="single" w:sz="6" w:space="0" w:color="auto"/>
            </w:tcBorders>
          </w:tcPr>
          <w:p w14:paraId="18987F12" w14:textId="77777777" w:rsidR="00FA62EC" w:rsidRDefault="00FA62EC" w:rsidP="009061B6">
            <w:pPr>
              <w:numPr>
                <w:ilvl w:val="0"/>
                <w:numId w:val="4"/>
              </w:numPr>
              <w:autoSpaceDE w:val="0"/>
              <w:autoSpaceDN w:val="0"/>
              <w:adjustRightInd w:val="0"/>
              <w:spacing w:before="0" w:after="0" w:line="240" w:lineRule="auto"/>
              <w:ind w:left="426"/>
              <w:rPr>
                <w:rFonts w:cs="Arial"/>
                <w:color w:val="000000"/>
              </w:rPr>
            </w:pPr>
            <w:r>
              <w:rPr>
                <w:rFonts w:cs="Arial"/>
                <w:color w:val="000000"/>
              </w:rPr>
              <w:t xml:space="preserve">Burszta-Adamiak E. 2014. Zielone dachy jako element zrównoważonych systemów odwadniających na terenach zurbanizowanych. Wyd. Uniwersytetu Przyrodniczego we Wrocławiu. </w:t>
            </w:r>
          </w:p>
          <w:p w14:paraId="2D4F8D4A" w14:textId="77777777" w:rsidR="00FA62EC" w:rsidRPr="00046210" w:rsidRDefault="00FA62EC" w:rsidP="009061B6">
            <w:pPr>
              <w:numPr>
                <w:ilvl w:val="0"/>
                <w:numId w:val="4"/>
              </w:numPr>
              <w:autoSpaceDE w:val="0"/>
              <w:autoSpaceDN w:val="0"/>
              <w:adjustRightInd w:val="0"/>
              <w:spacing w:before="0" w:after="0" w:line="240" w:lineRule="auto"/>
              <w:ind w:left="426"/>
              <w:rPr>
                <w:rFonts w:cs="Arial"/>
                <w:color w:val="000000"/>
              </w:rPr>
            </w:pPr>
            <w:r>
              <w:rPr>
                <w:rFonts w:cs="Arial"/>
                <w:color w:val="000000"/>
              </w:rPr>
              <w:t xml:space="preserve">Drozdek E. (red.) 2011. Rośliny do zadań specjalnych. Oficyna Wydawnicza </w:t>
            </w:r>
            <w:proofErr w:type="spellStart"/>
            <w:r>
              <w:rPr>
                <w:rFonts w:cs="Arial"/>
                <w:color w:val="000000"/>
              </w:rPr>
              <w:t>Państ</w:t>
            </w:r>
            <w:proofErr w:type="spellEnd"/>
            <w:r>
              <w:rPr>
                <w:rFonts w:cs="Arial"/>
                <w:color w:val="000000"/>
              </w:rPr>
              <w:t xml:space="preserve">. Wyższej Szkoły Zawodowej. </w:t>
            </w:r>
          </w:p>
        </w:tc>
      </w:tr>
      <w:tr w:rsidR="00FA62EC" w:rsidRPr="00046210" w14:paraId="360FE43D" w14:textId="77777777" w:rsidTr="00937AC1">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7D18A8C7"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Planowane formy/działania/metody dydaktyczne:</w:t>
            </w:r>
          </w:p>
        </w:tc>
      </w:tr>
      <w:tr w:rsidR="00FA62EC" w:rsidRPr="00D8104D" w14:paraId="6CE3DC54" w14:textId="77777777" w:rsidTr="00937AC1">
        <w:trPr>
          <w:trHeight w:val="674"/>
        </w:trPr>
        <w:tc>
          <w:tcPr>
            <w:tcW w:w="10433" w:type="dxa"/>
            <w:gridSpan w:val="14"/>
            <w:tcBorders>
              <w:top w:val="single" w:sz="4" w:space="0" w:color="auto"/>
              <w:left w:val="single" w:sz="6" w:space="0" w:color="auto"/>
              <w:bottom w:val="nil"/>
              <w:right w:val="single" w:sz="6" w:space="0" w:color="auto"/>
            </w:tcBorders>
          </w:tcPr>
          <w:p w14:paraId="1AB3BB13" w14:textId="77777777" w:rsidR="00FA62EC" w:rsidRPr="00046210" w:rsidRDefault="00FA62EC" w:rsidP="00937AC1">
            <w:pPr>
              <w:autoSpaceDE w:val="0"/>
              <w:autoSpaceDN w:val="0"/>
              <w:adjustRightInd w:val="0"/>
              <w:spacing w:before="100" w:after="100" w:line="240" w:lineRule="auto"/>
              <w:rPr>
                <w:rFonts w:cs="Arial"/>
                <w:color w:val="000000"/>
                <w:lang w:val="en-US"/>
              </w:rPr>
            </w:pPr>
            <w:r w:rsidRPr="006F0C91">
              <w:rPr>
                <w:rFonts w:cs="Arial"/>
                <w:color w:val="000000"/>
                <w:lang w:val="en-US"/>
              </w:rPr>
              <w:t>Lecture - a giving with the method using of multimedi</w:t>
            </w:r>
            <w:r w:rsidRPr="00046210">
              <w:rPr>
                <w:rFonts w:cs="Arial"/>
                <w:color w:val="000000"/>
                <w:lang w:val="en-US"/>
              </w:rPr>
              <w:t>a presentation;</w:t>
            </w:r>
          </w:p>
          <w:p w14:paraId="7C1C833E" w14:textId="77777777" w:rsidR="00FA62EC" w:rsidRPr="00046210" w:rsidRDefault="00FA62EC" w:rsidP="00937AC1">
            <w:pPr>
              <w:autoSpaceDE w:val="0"/>
              <w:autoSpaceDN w:val="0"/>
              <w:adjustRightInd w:val="0"/>
              <w:spacing w:before="100" w:after="100" w:line="240" w:lineRule="auto"/>
              <w:rPr>
                <w:rFonts w:cs="Arial"/>
                <w:color w:val="000000"/>
                <w:lang w:val="en-US"/>
              </w:rPr>
            </w:pPr>
            <w:r w:rsidRPr="00046210">
              <w:rPr>
                <w:rFonts w:cs="Arial"/>
                <w:color w:val="000000"/>
                <w:lang w:val="en-US"/>
              </w:rPr>
              <w:t xml:space="preserve">Laboratory exercises - activating and practical method, work in subgroups, </w:t>
            </w:r>
            <w:r w:rsidRPr="00852BCD">
              <w:rPr>
                <w:rFonts w:cs="Arial"/>
                <w:color w:val="000000"/>
                <w:lang w:val="en-US"/>
              </w:rPr>
              <w:t>recognition of different species of plants (rockery plants, perennials, hedge plants, ornamental annuals).</w:t>
            </w:r>
          </w:p>
        </w:tc>
      </w:tr>
      <w:tr w:rsidR="00FA62EC" w:rsidRPr="00046210" w14:paraId="1A6231BC" w14:textId="77777777" w:rsidTr="00937AC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C8877A0"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t>Sposoby weryfikacji efektów kształcenia osiąganych przez studenta:</w:t>
            </w:r>
          </w:p>
        </w:tc>
      </w:tr>
      <w:tr w:rsidR="00FA62EC" w:rsidRPr="00D8104D" w14:paraId="6FFD4FA1" w14:textId="77777777" w:rsidTr="00937AC1">
        <w:trPr>
          <w:trHeight w:val="870"/>
        </w:trPr>
        <w:tc>
          <w:tcPr>
            <w:tcW w:w="10433" w:type="dxa"/>
            <w:gridSpan w:val="14"/>
            <w:tcBorders>
              <w:top w:val="single" w:sz="4" w:space="0" w:color="auto"/>
              <w:left w:val="single" w:sz="6" w:space="0" w:color="auto"/>
              <w:bottom w:val="single" w:sz="4" w:space="0" w:color="auto"/>
              <w:right w:val="single" w:sz="6" w:space="0" w:color="auto"/>
            </w:tcBorders>
          </w:tcPr>
          <w:p w14:paraId="441AAF78" w14:textId="77777777" w:rsidR="00FA62EC" w:rsidRPr="00852BCD" w:rsidRDefault="00FA62EC" w:rsidP="00937AC1">
            <w:pPr>
              <w:autoSpaceDE w:val="0"/>
              <w:autoSpaceDN w:val="0"/>
              <w:adjustRightInd w:val="0"/>
              <w:spacing w:before="100" w:after="100" w:line="240" w:lineRule="auto"/>
              <w:rPr>
                <w:rFonts w:cs="Arial"/>
                <w:color w:val="000000"/>
                <w:lang w:val="en-US"/>
              </w:rPr>
            </w:pPr>
            <w:r>
              <w:rPr>
                <w:rFonts w:cs="Arial"/>
                <w:color w:val="000000"/>
                <w:lang w:val="en-US"/>
              </w:rPr>
              <w:t xml:space="preserve">Lecture: </w:t>
            </w:r>
            <w:r w:rsidRPr="00435171">
              <w:rPr>
                <w:rFonts w:cs="Arial"/>
                <w:color w:val="000000"/>
                <w:lang w:val="en-US"/>
              </w:rPr>
              <w:t>pass with grade</w:t>
            </w:r>
            <w:r>
              <w:rPr>
                <w:rFonts w:cs="Arial"/>
                <w:color w:val="000000"/>
                <w:lang w:val="en-US"/>
              </w:rPr>
              <w:t>.</w:t>
            </w:r>
            <w:r w:rsidRPr="00852BCD">
              <w:rPr>
                <w:rFonts w:cs="Arial"/>
                <w:color w:val="FF0000"/>
                <w:lang w:val="en-US"/>
              </w:rPr>
              <w:t xml:space="preserve">                </w:t>
            </w:r>
          </w:p>
          <w:p w14:paraId="4ECA74F2" w14:textId="77777777" w:rsidR="00FA62EC" w:rsidRPr="00046210" w:rsidRDefault="00FA62EC" w:rsidP="00937AC1">
            <w:pPr>
              <w:autoSpaceDE w:val="0"/>
              <w:autoSpaceDN w:val="0"/>
              <w:adjustRightInd w:val="0"/>
              <w:spacing w:before="100" w:after="100" w:line="240" w:lineRule="auto"/>
              <w:rPr>
                <w:rFonts w:cs="Arial"/>
                <w:color w:val="000000"/>
                <w:lang w:val="en-US"/>
              </w:rPr>
            </w:pPr>
            <w:r w:rsidRPr="00046210">
              <w:rPr>
                <w:rFonts w:cs="Arial"/>
                <w:color w:val="000000"/>
                <w:lang w:val="en-US"/>
              </w:rPr>
              <w:t>Exer</w:t>
            </w:r>
            <w:r>
              <w:rPr>
                <w:rFonts w:cs="Arial"/>
                <w:color w:val="000000"/>
                <w:lang w:val="en-US"/>
              </w:rPr>
              <w:t>cises:</w:t>
            </w:r>
            <w:r w:rsidRPr="00046210">
              <w:rPr>
                <w:rFonts w:cs="Arial"/>
                <w:color w:val="000000"/>
                <w:lang w:val="en-US"/>
              </w:rPr>
              <w:t xml:space="preserve"> </w:t>
            </w:r>
            <w:r w:rsidRPr="00852BCD">
              <w:rPr>
                <w:rFonts w:cs="Arial"/>
                <w:color w:val="000000"/>
                <w:lang w:val="en-US"/>
              </w:rPr>
              <w:t>recognition of different species of plants (rockery plants, perennials, he</w:t>
            </w:r>
            <w:r>
              <w:rPr>
                <w:rFonts w:cs="Arial"/>
                <w:color w:val="000000"/>
                <w:lang w:val="en-US"/>
              </w:rPr>
              <w:t>dge plants, ornamental annuals),</w:t>
            </w:r>
            <w:r w:rsidRPr="00046210">
              <w:rPr>
                <w:rFonts w:cs="Arial"/>
                <w:color w:val="000000"/>
                <w:lang w:val="en-US"/>
              </w:rPr>
              <w:t xml:space="preserve"> active participation in classes</w:t>
            </w:r>
          </w:p>
          <w:p w14:paraId="47F54666" w14:textId="77777777" w:rsidR="00FA62EC" w:rsidRPr="006F0C91" w:rsidRDefault="00FA62EC" w:rsidP="00937AC1">
            <w:pPr>
              <w:autoSpaceDE w:val="0"/>
              <w:autoSpaceDN w:val="0"/>
              <w:adjustRightInd w:val="0"/>
              <w:spacing w:before="100" w:after="100" w:line="240" w:lineRule="auto"/>
              <w:rPr>
                <w:rFonts w:cs="Arial"/>
                <w:color w:val="000000"/>
                <w:lang w:val="en-US"/>
              </w:rPr>
            </w:pPr>
            <w:r w:rsidRPr="006F0C91">
              <w:rPr>
                <w:rFonts w:cs="Arial"/>
                <w:color w:val="000000"/>
                <w:lang w:val="en-US"/>
              </w:rPr>
              <w:t>Form of verification: passing with a grade, impact on the final grade: verification of learning outcomes in terms of knowledge, skills and social competences, symbol of the learning outcome:;</w:t>
            </w:r>
          </w:p>
          <w:p w14:paraId="279A92C5" w14:textId="77777777" w:rsidR="00FA62EC" w:rsidRPr="006F0C91" w:rsidRDefault="00FA62EC" w:rsidP="00937AC1">
            <w:pPr>
              <w:autoSpaceDE w:val="0"/>
              <w:autoSpaceDN w:val="0"/>
              <w:adjustRightInd w:val="0"/>
              <w:spacing w:before="100" w:after="100" w:line="240" w:lineRule="auto"/>
              <w:rPr>
                <w:rFonts w:cs="Arial"/>
                <w:color w:val="000000"/>
                <w:lang w:val="en-US"/>
              </w:rPr>
            </w:pPr>
            <w:r w:rsidRPr="006F0C91">
              <w:rPr>
                <w:rFonts w:cs="Arial"/>
                <w:color w:val="000000"/>
                <w:lang w:val="en-US"/>
              </w:rPr>
              <w:lastRenderedPageBreak/>
              <w:t>Form of verification: written test</w:t>
            </w:r>
            <w:r>
              <w:rPr>
                <w:rFonts w:cs="Arial"/>
                <w:color w:val="000000"/>
                <w:lang w:val="en-US"/>
              </w:rPr>
              <w:t xml:space="preserve"> W_01; W_02</w:t>
            </w:r>
            <w:r w:rsidRPr="006F0C91">
              <w:rPr>
                <w:rFonts w:cs="Arial"/>
                <w:color w:val="000000"/>
                <w:lang w:val="en-US"/>
              </w:rPr>
              <w:t>, evaluation of the practical part related to the recognition of various plant species, impact on the final grade: verification of learning outcomes in terms of knowledge, skills and competences, symbol of t</w:t>
            </w:r>
            <w:r>
              <w:rPr>
                <w:rFonts w:cs="Arial"/>
                <w:color w:val="000000"/>
                <w:lang w:val="en-US"/>
              </w:rPr>
              <w:t xml:space="preserve">he learning outcome: </w:t>
            </w:r>
            <w:r w:rsidRPr="00FA62EC">
              <w:rPr>
                <w:color w:val="000000"/>
                <w:lang w:val="en-US"/>
              </w:rPr>
              <w:t>U_01; U_02; K_01; K_02; K_03.</w:t>
            </w:r>
          </w:p>
        </w:tc>
      </w:tr>
      <w:tr w:rsidR="00FA62EC" w:rsidRPr="00046210" w14:paraId="5897CD4A" w14:textId="77777777" w:rsidTr="00937AC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3E4B8F0" w14:textId="77777777" w:rsidR="00FA62EC" w:rsidRPr="00046210" w:rsidRDefault="00FA62EC" w:rsidP="00937AC1">
            <w:pPr>
              <w:autoSpaceDE w:val="0"/>
              <w:autoSpaceDN w:val="0"/>
              <w:adjustRightInd w:val="0"/>
              <w:spacing w:after="0" w:line="240" w:lineRule="auto"/>
              <w:rPr>
                <w:rFonts w:cs="Arial"/>
                <w:color w:val="000000"/>
              </w:rPr>
            </w:pPr>
            <w:r w:rsidRPr="00046210">
              <w:rPr>
                <w:rFonts w:cs="Arial"/>
                <w:b/>
                <w:color w:val="000000"/>
              </w:rPr>
              <w:lastRenderedPageBreak/>
              <w:t>Forma i warunki zaliczenia:</w:t>
            </w:r>
          </w:p>
        </w:tc>
      </w:tr>
      <w:tr w:rsidR="00FA62EC" w:rsidRPr="00046210" w14:paraId="4B67C02E" w14:textId="77777777" w:rsidTr="00937AC1">
        <w:trPr>
          <w:trHeight w:val="1124"/>
        </w:trPr>
        <w:tc>
          <w:tcPr>
            <w:tcW w:w="10433" w:type="dxa"/>
            <w:gridSpan w:val="14"/>
            <w:tcBorders>
              <w:top w:val="single" w:sz="4" w:space="0" w:color="auto"/>
              <w:left w:val="single" w:sz="6" w:space="0" w:color="auto"/>
              <w:bottom w:val="single" w:sz="6" w:space="0" w:color="auto"/>
              <w:right w:val="single" w:sz="6" w:space="0" w:color="auto"/>
            </w:tcBorders>
          </w:tcPr>
          <w:p w14:paraId="52AB849F" w14:textId="77777777" w:rsidR="00FA62EC" w:rsidRPr="00D7100C" w:rsidRDefault="00FA62EC" w:rsidP="00937AC1">
            <w:pPr>
              <w:tabs>
                <w:tab w:val="left" w:pos="2010"/>
              </w:tabs>
              <w:spacing w:after="0" w:line="240" w:lineRule="auto"/>
              <w:rPr>
                <w:rFonts w:cs="Arial"/>
                <w:color w:val="000000"/>
                <w:lang w:val="en-US"/>
              </w:rPr>
            </w:pPr>
            <w:r w:rsidRPr="00D7100C">
              <w:rPr>
                <w:rFonts w:cs="Arial"/>
                <w:color w:val="000000"/>
                <w:lang w:val="en-US"/>
              </w:rPr>
              <w:t>The condition for obtaining a credit for the subject is to obtain a total of more than 51% of points from the written credit for lectures and tasks performed during classes:</w:t>
            </w:r>
          </w:p>
          <w:p w14:paraId="190BA174" w14:textId="77777777" w:rsidR="00FA62EC" w:rsidRPr="00D7100C" w:rsidRDefault="00FA62EC" w:rsidP="00937AC1">
            <w:pPr>
              <w:tabs>
                <w:tab w:val="left" w:pos="2010"/>
              </w:tabs>
              <w:spacing w:after="0" w:line="240" w:lineRule="auto"/>
              <w:rPr>
                <w:rFonts w:cs="Arial"/>
                <w:color w:val="000000"/>
                <w:lang w:val="en-US"/>
              </w:rPr>
            </w:pPr>
            <w:r w:rsidRPr="00D7100C">
              <w:rPr>
                <w:rFonts w:cs="Arial"/>
                <w:color w:val="000000"/>
                <w:lang w:val="en-US"/>
              </w:rPr>
              <w:t>Scoring method:</w:t>
            </w:r>
          </w:p>
          <w:p w14:paraId="6E3DA2E0" w14:textId="77777777" w:rsidR="00FA62EC" w:rsidRPr="00D7100C" w:rsidRDefault="00FA62EC" w:rsidP="00937AC1">
            <w:pPr>
              <w:tabs>
                <w:tab w:val="left" w:pos="2010"/>
              </w:tabs>
              <w:spacing w:after="0" w:line="240" w:lineRule="auto"/>
              <w:rPr>
                <w:rFonts w:cs="Arial"/>
                <w:color w:val="000000"/>
                <w:lang w:val="en-US"/>
              </w:rPr>
            </w:pPr>
            <w:proofErr w:type="spellStart"/>
            <w:r w:rsidRPr="00D7100C">
              <w:rPr>
                <w:rFonts w:cs="Arial"/>
                <w:color w:val="000000"/>
                <w:lang w:val="en-US"/>
              </w:rPr>
              <w:t>dst</w:t>
            </w:r>
            <w:proofErr w:type="spellEnd"/>
            <w:r w:rsidRPr="00D7100C">
              <w:rPr>
                <w:rFonts w:cs="Arial"/>
                <w:color w:val="000000"/>
                <w:lang w:val="en-US"/>
              </w:rPr>
              <w:t xml:space="preserve"> 51 – 60%</w:t>
            </w:r>
          </w:p>
          <w:p w14:paraId="4D9E4D02" w14:textId="77777777" w:rsidR="00FA62EC" w:rsidRPr="00D7100C" w:rsidRDefault="00FA62EC" w:rsidP="00937AC1">
            <w:pPr>
              <w:tabs>
                <w:tab w:val="left" w:pos="2010"/>
              </w:tabs>
              <w:spacing w:after="0" w:line="240" w:lineRule="auto"/>
              <w:rPr>
                <w:rFonts w:cs="Arial"/>
                <w:color w:val="000000"/>
                <w:lang w:val="en-US"/>
              </w:rPr>
            </w:pPr>
            <w:proofErr w:type="spellStart"/>
            <w:r w:rsidRPr="00D7100C">
              <w:rPr>
                <w:rFonts w:cs="Arial"/>
                <w:color w:val="000000"/>
                <w:lang w:val="en-US"/>
              </w:rPr>
              <w:t>dst</w:t>
            </w:r>
            <w:proofErr w:type="spellEnd"/>
            <w:r w:rsidRPr="00D7100C">
              <w:rPr>
                <w:rFonts w:cs="Arial"/>
                <w:color w:val="000000"/>
                <w:lang w:val="en-US"/>
              </w:rPr>
              <w:t>+ 61 – 70%</w:t>
            </w:r>
          </w:p>
          <w:p w14:paraId="4CFD1347" w14:textId="77777777" w:rsidR="00FA62EC" w:rsidRPr="00D7100C" w:rsidRDefault="00FA62EC" w:rsidP="00937AC1">
            <w:pPr>
              <w:tabs>
                <w:tab w:val="left" w:pos="2010"/>
              </w:tabs>
              <w:spacing w:after="0" w:line="240" w:lineRule="auto"/>
              <w:rPr>
                <w:rFonts w:cs="Arial"/>
                <w:color w:val="000000"/>
                <w:lang w:val="en-US"/>
              </w:rPr>
            </w:pPr>
            <w:proofErr w:type="spellStart"/>
            <w:r w:rsidRPr="00D7100C">
              <w:rPr>
                <w:rFonts w:cs="Arial"/>
                <w:color w:val="000000"/>
                <w:lang w:val="en-US"/>
              </w:rPr>
              <w:t>db</w:t>
            </w:r>
            <w:proofErr w:type="spellEnd"/>
            <w:r w:rsidRPr="00D7100C">
              <w:rPr>
                <w:rFonts w:cs="Arial"/>
                <w:color w:val="000000"/>
                <w:lang w:val="en-US"/>
              </w:rPr>
              <w:t xml:space="preserve"> 71 – 80%</w:t>
            </w:r>
          </w:p>
          <w:p w14:paraId="23D9648F" w14:textId="77777777" w:rsidR="00FA62EC" w:rsidRPr="00D7100C" w:rsidRDefault="00FA62EC" w:rsidP="00937AC1">
            <w:pPr>
              <w:tabs>
                <w:tab w:val="left" w:pos="2010"/>
              </w:tabs>
              <w:spacing w:after="0" w:line="240" w:lineRule="auto"/>
              <w:rPr>
                <w:rFonts w:cs="Arial"/>
                <w:color w:val="000000"/>
                <w:lang w:val="en-US"/>
              </w:rPr>
            </w:pPr>
            <w:proofErr w:type="spellStart"/>
            <w:r w:rsidRPr="00D7100C">
              <w:rPr>
                <w:rFonts w:cs="Arial"/>
                <w:color w:val="000000"/>
                <w:lang w:val="en-US"/>
              </w:rPr>
              <w:t>db</w:t>
            </w:r>
            <w:proofErr w:type="spellEnd"/>
            <w:r w:rsidRPr="00D7100C">
              <w:rPr>
                <w:rFonts w:cs="Arial"/>
                <w:color w:val="000000"/>
                <w:lang w:val="en-US"/>
              </w:rPr>
              <w:t>+ 81 – 90%</w:t>
            </w:r>
          </w:p>
          <w:p w14:paraId="65F38CA7" w14:textId="77777777" w:rsidR="00FA62EC" w:rsidRPr="00046210" w:rsidRDefault="00FA62EC" w:rsidP="00937AC1">
            <w:pPr>
              <w:tabs>
                <w:tab w:val="left" w:pos="2010"/>
              </w:tabs>
              <w:spacing w:after="0" w:line="240" w:lineRule="auto"/>
              <w:rPr>
                <w:rFonts w:cs="Arial"/>
                <w:color w:val="000000"/>
                <w:lang w:val="en-US"/>
              </w:rPr>
            </w:pPr>
            <w:proofErr w:type="spellStart"/>
            <w:r w:rsidRPr="00D7100C">
              <w:rPr>
                <w:rFonts w:cs="Arial"/>
                <w:color w:val="000000"/>
                <w:lang w:val="en-US"/>
              </w:rPr>
              <w:t>vdb</w:t>
            </w:r>
            <w:proofErr w:type="spellEnd"/>
            <w:r w:rsidRPr="00D7100C">
              <w:rPr>
                <w:rFonts w:cs="Arial"/>
                <w:color w:val="000000"/>
                <w:lang w:val="en-US"/>
              </w:rPr>
              <w:t xml:space="preserve"> 91 – 100%</w:t>
            </w:r>
          </w:p>
        </w:tc>
      </w:tr>
      <w:tr w:rsidR="00FA62EC" w:rsidRPr="00046210" w14:paraId="6AEBCD96" w14:textId="77777777" w:rsidTr="00937AC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644728F" w14:textId="77777777" w:rsidR="00FA62EC" w:rsidRPr="00046210" w:rsidRDefault="00FA62EC" w:rsidP="00937AC1">
            <w:pPr>
              <w:autoSpaceDE w:val="0"/>
              <w:autoSpaceDN w:val="0"/>
              <w:adjustRightInd w:val="0"/>
              <w:spacing w:after="0" w:line="240" w:lineRule="auto"/>
              <w:rPr>
                <w:rFonts w:cs="Arial"/>
                <w:b/>
                <w:color w:val="000000"/>
              </w:rPr>
            </w:pPr>
            <w:r>
              <w:rPr>
                <w:rFonts w:cs="Arial"/>
                <w:b/>
                <w:color w:val="000000"/>
                <w:lang w:val="en-US"/>
              </w:rPr>
              <w:t>Balance of ECTS points</w:t>
            </w:r>
            <w:r w:rsidRPr="00046210">
              <w:rPr>
                <w:rFonts w:cs="Arial"/>
                <w:b/>
                <w:color w:val="000000"/>
                <w:lang w:val="en-US"/>
              </w:rPr>
              <w:t xml:space="preserve">: </w:t>
            </w:r>
            <w:r w:rsidRPr="00046210">
              <w:rPr>
                <w:rFonts w:cs="Arial"/>
                <w:b/>
                <w:color w:val="000000"/>
              </w:rPr>
              <w:t>4</w:t>
            </w:r>
          </w:p>
        </w:tc>
      </w:tr>
      <w:tr w:rsidR="00FA62EC" w:rsidRPr="00046210" w14:paraId="58C69FB7"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733AD412"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Activity</w:t>
            </w:r>
          </w:p>
        </w:tc>
        <w:tc>
          <w:tcPr>
            <w:tcW w:w="521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2E6BBFD" w14:textId="77777777" w:rsidR="00FA62EC" w:rsidRPr="00046210" w:rsidRDefault="00FA62EC" w:rsidP="00937AC1">
            <w:pPr>
              <w:autoSpaceDE w:val="0"/>
              <w:autoSpaceDN w:val="0"/>
              <w:adjustRightInd w:val="0"/>
              <w:spacing w:after="0" w:line="240" w:lineRule="auto"/>
              <w:jc w:val="center"/>
              <w:rPr>
                <w:rFonts w:cs="Arial"/>
                <w:b/>
                <w:color w:val="000000"/>
              </w:rPr>
            </w:pPr>
            <w:r w:rsidRPr="00046210">
              <w:rPr>
                <w:rFonts w:cs="Arial"/>
                <w:b/>
                <w:color w:val="000000"/>
              </w:rPr>
              <w:t xml:space="preserve">Student </w:t>
            </w:r>
            <w:proofErr w:type="spellStart"/>
            <w:r w:rsidRPr="00046210">
              <w:rPr>
                <w:rFonts w:cs="Arial"/>
                <w:b/>
                <w:color w:val="000000"/>
              </w:rPr>
              <w:t>load</w:t>
            </w:r>
            <w:proofErr w:type="spellEnd"/>
            <w:r w:rsidRPr="00046210">
              <w:rPr>
                <w:rFonts w:cs="Arial"/>
                <w:b/>
                <w:color w:val="000000"/>
              </w:rPr>
              <w:t xml:space="preserve"> (</w:t>
            </w:r>
            <w:proofErr w:type="spellStart"/>
            <w:r w:rsidRPr="00046210">
              <w:rPr>
                <w:rFonts w:cs="Arial"/>
                <w:b/>
                <w:color w:val="000000"/>
              </w:rPr>
              <w:t>hours</w:t>
            </w:r>
            <w:proofErr w:type="spellEnd"/>
            <w:r w:rsidRPr="00046210">
              <w:rPr>
                <w:rFonts w:cs="Arial"/>
                <w:b/>
                <w:color w:val="000000"/>
              </w:rPr>
              <w:t>)</w:t>
            </w:r>
            <w:r w:rsidRPr="00046210">
              <w:rPr>
                <w:rFonts w:cs="Arial"/>
                <w:b/>
              </w:rPr>
              <w:t xml:space="preserve"> </w:t>
            </w:r>
          </w:p>
        </w:tc>
      </w:tr>
      <w:tr w:rsidR="00FA62EC" w:rsidRPr="00046210" w14:paraId="5C3D25D9"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6EA2245" w14:textId="77777777" w:rsidR="00FA62EC" w:rsidRPr="00046210" w:rsidRDefault="00FA62EC" w:rsidP="00937AC1">
            <w:pPr>
              <w:autoSpaceDE w:val="0"/>
              <w:autoSpaceDN w:val="0"/>
              <w:adjustRightInd w:val="0"/>
              <w:spacing w:after="0" w:line="240" w:lineRule="auto"/>
              <w:jc w:val="center"/>
              <w:rPr>
                <w:rFonts w:cs="Arial"/>
                <w:b/>
              </w:rPr>
            </w:pP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F319565" w14:textId="77777777" w:rsidR="00FA62EC" w:rsidRPr="00046210" w:rsidRDefault="00FA62EC" w:rsidP="00937AC1">
            <w:pPr>
              <w:autoSpaceDE w:val="0"/>
              <w:autoSpaceDN w:val="0"/>
              <w:adjustRightInd w:val="0"/>
              <w:spacing w:after="0" w:line="240" w:lineRule="auto"/>
              <w:jc w:val="center"/>
              <w:rPr>
                <w:rFonts w:cs="Arial"/>
                <w:b/>
              </w:rPr>
            </w:pPr>
            <w:r w:rsidRPr="00046210">
              <w:rPr>
                <w:rFonts w:cs="Arial"/>
                <w:b/>
                <w:color w:val="000000"/>
                <w:lang w:val="en-US"/>
              </w:rPr>
              <w:t>Full-time studies</w:t>
            </w:r>
          </w:p>
        </w:tc>
      </w:tr>
      <w:tr w:rsidR="00FA62EC" w:rsidRPr="00046210" w14:paraId="642CA98B"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30E1CDE0" w14:textId="77777777" w:rsidR="00FA62EC" w:rsidRPr="00046210" w:rsidRDefault="00FA62EC" w:rsidP="00937AC1">
            <w:pPr>
              <w:spacing w:after="0" w:line="240" w:lineRule="auto"/>
              <w:ind w:left="142"/>
              <w:rPr>
                <w:rFonts w:cs="Arial"/>
                <w:lang w:val="en-US"/>
              </w:rPr>
            </w:pPr>
            <w:r w:rsidRPr="00046210">
              <w:rPr>
                <w:rFonts w:cs="Arial"/>
                <w:lang w:val="en-US"/>
              </w:rPr>
              <w:t>1. Number of contact hours, including:</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A3CE42" w14:textId="77777777" w:rsidR="00FA62EC" w:rsidRPr="00046210" w:rsidRDefault="00FA62EC" w:rsidP="00937AC1">
            <w:pPr>
              <w:jc w:val="center"/>
              <w:rPr>
                <w:rFonts w:cs="Arial"/>
              </w:rPr>
            </w:pPr>
            <w:r w:rsidRPr="00046210">
              <w:rPr>
                <w:rFonts w:cs="Arial"/>
              </w:rPr>
              <w:t>15</w:t>
            </w:r>
          </w:p>
        </w:tc>
      </w:tr>
      <w:tr w:rsidR="00FA62EC" w:rsidRPr="00046210" w14:paraId="7C3D417B"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0712518" w14:textId="77777777" w:rsidR="00FA62EC" w:rsidRPr="00046210" w:rsidRDefault="00FA62EC" w:rsidP="00937AC1">
            <w:pPr>
              <w:spacing w:after="0" w:line="240" w:lineRule="auto"/>
              <w:rPr>
                <w:rFonts w:cs="Arial"/>
              </w:rPr>
            </w:pPr>
            <w:r w:rsidRPr="00046210">
              <w:rPr>
                <w:rFonts w:cs="Arial"/>
              </w:rPr>
              <w:t xml:space="preserve">- </w:t>
            </w:r>
            <w:proofErr w:type="spellStart"/>
            <w:r w:rsidRPr="00046210">
              <w:rPr>
                <w:rFonts w:cs="Arial"/>
              </w:rPr>
              <w:t>participation</w:t>
            </w:r>
            <w:proofErr w:type="spellEnd"/>
            <w:r w:rsidRPr="00046210">
              <w:rPr>
                <w:rFonts w:cs="Arial"/>
              </w:rPr>
              <w:t xml:space="preserve"> in </w:t>
            </w:r>
            <w:proofErr w:type="spellStart"/>
            <w:r w:rsidRPr="00046210">
              <w:rPr>
                <w:rFonts w:cs="Arial"/>
              </w:rPr>
              <w:t>lectures</w:t>
            </w:r>
            <w:proofErr w:type="spellEnd"/>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FA8DD44" w14:textId="77777777" w:rsidR="00FA62EC" w:rsidRPr="00046210" w:rsidRDefault="00FA62EC" w:rsidP="00937AC1">
            <w:pPr>
              <w:jc w:val="center"/>
              <w:rPr>
                <w:rFonts w:cs="Arial"/>
              </w:rPr>
            </w:pPr>
            <w:r w:rsidRPr="00046210">
              <w:rPr>
                <w:rFonts w:cs="Arial"/>
              </w:rPr>
              <w:t>30</w:t>
            </w:r>
          </w:p>
        </w:tc>
      </w:tr>
      <w:tr w:rsidR="00FA62EC" w:rsidRPr="00046210" w14:paraId="7160D451"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5060C56" w14:textId="77777777" w:rsidR="00FA62EC" w:rsidRPr="00046210" w:rsidRDefault="00FA62EC" w:rsidP="00937AC1">
            <w:pPr>
              <w:spacing w:after="0" w:line="240" w:lineRule="auto"/>
              <w:rPr>
                <w:rFonts w:cs="Arial"/>
              </w:rPr>
            </w:pPr>
            <w:r w:rsidRPr="00046210">
              <w:rPr>
                <w:rFonts w:cs="Arial"/>
              </w:rPr>
              <w:t xml:space="preserve">- </w:t>
            </w:r>
            <w:proofErr w:type="spellStart"/>
            <w:r w:rsidRPr="00046210">
              <w:rPr>
                <w:rFonts w:cs="Arial"/>
              </w:rPr>
              <w:t>participation</w:t>
            </w:r>
            <w:proofErr w:type="spellEnd"/>
            <w:r w:rsidRPr="00046210">
              <w:rPr>
                <w:rFonts w:cs="Arial"/>
              </w:rPr>
              <w:t xml:space="preserve"> in </w:t>
            </w:r>
            <w:proofErr w:type="spellStart"/>
            <w:r w:rsidRPr="00046210">
              <w:rPr>
                <w:rFonts w:cs="Arial"/>
              </w:rPr>
              <w:t>laboratory</w:t>
            </w:r>
            <w:proofErr w:type="spellEnd"/>
            <w:r w:rsidRPr="00046210">
              <w:rPr>
                <w:rFonts w:cs="Arial"/>
              </w:rPr>
              <w:t xml:space="preserve"> </w:t>
            </w:r>
            <w:proofErr w:type="spellStart"/>
            <w:r w:rsidRPr="00046210">
              <w:rPr>
                <w:rFonts w:cs="Arial"/>
              </w:rPr>
              <w:t>exercises</w:t>
            </w:r>
            <w:proofErr w:type="spellEnd"/>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414146F" w14:textId="77777777" w:rsidR="00FA62EC" w:rsidRPr="00046210" w:rsidRDefault="00FA62EC" w:rsidP="00937AC1">
            <w:pPr>
              <w:jc w:val="center"/>
              <w:rPr>
                <w:rFonts w:cs="Arial"/>
              </w:rPr>
            </w:pPr>
            <w:r w:rsidRPr="00046210">
              <w:rPr>
                <w:rFonts w:cs="Arial"/>
              </w:rPr>
              <w:t>5</w:t>
            </w:r>
          </w:p>
        </w:tc>
      </w:tr>
      <w:tr w:rsidR="00FA62EC" w:rsidRPr="00046210" w14:paraId="7502F2D5"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ABE1A25" w14:textId="77777777" w:rsidR="00FA62EC" w:rsidRPr="00046210" w:rsidRDefault="00FA62EC" w:rsidP="00937AC1">
            <w:pPr>
              <w:spacing w:after="0" w:line="240" w:lineRule="auto"/>
              <w:rPr>
                <w:rFonts w:cs="Arial"/>
              </w:rPr>
            </w:pPr>
            <w:r>
              <w:rPr>
                <w:rFonts w:cs="Arial"/>
              </w:rPr>
              <w:t xml:space="preserve"> - </w:t>
            </w:r>
            <w:proofErr w:type="spellStart"/>
            <w:r w:rsidRPr="00046210">
              <w:rPr>
                <w:rFonts w:cs="Arial"/>
              </w:rPr>
              <w:t>participation</w:t>
            </w:r>
            <w:proofErr w:type="spellEnd"/>
            <w:r w:rsidRPr="00046210">
              <w:rPr>
                <w:rFonts w:cs="Arial"/>
              </w:rPr>
              <w:t xml:space="preserve"> in </w:t>
            </w:r>
            <w:proofErr w:type="spellStart"/>
            <w:r w:rsidRPr="00046210">
              <w:rPr>
                <w:rFonts w:cs="Arial"/>
              </w:rPr>
              <w:t>consultations</w:t>
            </w:r>
            <w:proofErr w:type="spellEnd"/>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FDB483" w14:textId="77777777" w:rsidR="00FA62EC" w:rsidRPr="00046210" w:rsidRDefault="00FA62EC" w:rsidP="00937AC1">
            <w:pPr>
              <w:jc w:val="center"/>
              <w:rPr>
                <w:rFonts w:cs="Arial"/>
              </w:rPr>
            </w:pPr>
            <w:r w:rsidRPr="00046210">
              <w:rPr>
                <w:rFonts w:cs="Arial"/>
              </w:rPr>
              <w:t>6</w:t>
            </w:r>
          </w:p>
        </w:tc>
      </w:tr>
      <w:tr w:rsidR="00FA62EC" w:rsidRPr="00D8104D" w14:paraId="03AB8D24"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0D2ACF24" w14:textId="77777777" w:rsidR="00FA62EC" w:rsidRPr="00046210" w:rsidRDefault="00FA62EC" w:rsidP="00937AC1">
            <w:pPr>
              <w:spacing w:after="0" w:line="240" w:lineRule="auto"/>
              <w:ind w:left="142"/>
              <w:rPr>
                <w:rFonts w:cs="Arial"/>
                <w:bCs/>
                <w:lang w:val="en-US"/>
              </w:rPr>
            </w:pPr>
            <w:r w:rsidRPr="00046210">
              <w:rPr>
                <w:rFonts w:cs="Arial"/>
                <w:bCs/>
                <w:lang w:val="en-US"/>
              </w:rPr>
              <w:t>2. Number of hours of student's independent work, including:</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E595200" w14:textId="77777777" w:rsidR="00FA62EC" w:rsidRPr="00046210" w:rsidRDefault="00FA62EC" w:rsidP="00937AC1">
            <w:pPr>
              <w:autoSpaceDE w:val="0"/>
              <w:autoSpaceDN w:val="0"/>
              <w:adjustRightInd w:val="0"/>
              <w:spacing w:after="0" w:line="240" w:lineRule="auto"/>
              <w:jc w:val="center"/>
              <w:rPr>
                <w:rFonts w:cs="Arial"/>
                <w:b/>
                <w:lang w:val="en-US"/>
              </w:rPr>
            </w:pPr>
          </w:p>
        </w:tc>
      </w:tr>
      <w:tr w:rsidR="00FA62EC" w:rsidRPr="00046210" w14:paraId="3769795D"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675247F6" w14:textId="77777777" w:rsidR="00FA62EC" w:rsidRPr="00046210" w:rsidRDefault="00FA62EC" w:rsidP="00937AC1">
            <w:pPr>
              <w:spacing w:after="0" w:line="240" w:lineRule="auto"/>
              <w:rPr>
                <w:rFonts w:cs="Arial"/>
              </w:rPr>
            </w:pPr>
            <w:r w:rsidRPr="00046210">
              <w:rPr>
                <w:rFonts w:cs="Arial"/>
              </w:rPr>
              <w:t xml:space="preserve">- </w:t>
            </w:r>
            <w:proofErr w:type="spellStart"/>
            <w:r w:rsidRPr="00046210">
              <w:rPr>
                <w:rFonts w:cs="Arial"/>
              </w:rPr>
              <w:t>self-preparation</w:t>
            </w:r>
            <w:proofErr w:type="spellEnd"/>
            <w:r w:rsidRPr="00046210">
              <w:rPr>
                <w:rFonts w:cs="Arial"/>
              </w:rPr>
              <w:t xml:space="preserve"> for </w:t>
            </w:r>
            <w:proofErr w:type="spellStart"/>
            <w:r w:rsidRPr="00046210">
              <w:rPr>
                <w:rFonts w:cs="Arial"/>
              </w:rPr>
              <w:t>exercises</w:t>
            </w:r>
            <w:proofErr w:type="spellEnd"/>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A9F96CF" w14:textId="77777777" w:rsidR="00FA62EC" w:rsidRPr="00046210" w:rsidRDefault="00FA62EC" w:rsidP="00937AC1">
            <w:pPr>
              <w:jc w:val="center"/>
              <w:rPr>
                <w:rFonts w:cs="Arial"/>
              </w:rPr>
            </w:pPr>
            <w:r w:rsidRPr="00046210">
              <w:rPr>
                <w:rFonts w:cs="Arial"/>
              </w:rPr>
              <w:t>10</w:t>
            </w:r>
          </w:p>
        </w:tc>
      </w:tr>
      <w:tr w:rsidR="00FA62EC" w:rsidRPr="00046210" w14:paraId="41D84971"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6461A96B" w14:textId="77777777" w:rsidR="00FA62EC" w:rsidRPr="00046210" w:rsidRDefault="00FA62EC" w:rsidP="00937AC1">
            <w:pPr>
              <w:spacing w:after="0" w:line="240" w:lineRule="auto"/>
              <w:rPr>
                <w:rFonts w:cs="Arial"/>
              </w:rPr>
            </w:pPr>
            <w:r w:rsidRPr="00046210">
              <w:rPr>
                <w:rFonts w:cs="Arial"/>
              </w:rPr>
              <w:t xml:space="preserve">- </w:t>
            </w:r>
            <w:proofErr w:type="spellStart"/>
            <w:r w:rsidRPr="00046210">
              <w:rPr>
                <w:rFonts w:cs="Arial"/>
              </w:rPr>
              <w:t>self-preparation</w:t>
            </w:r>
            <w:proofErr w:type="spellEnd"/>
            <w:r w:rsidRPr="00046210">
              <w:rPr>
                <w:rFonts w:cs="Arial"/>
              </w:rPr>
              <w:t xml:space="preserve"> for </w:t>
            </w:r>
            <w:proofErr w:type="spellStart"/>
            <w:r w:rsidRPr="00046210">
              <w:rPr>
                <w:rFonts w:cs="Arial"/>
              </w:rPr>
              <w:t>tests</w:t>
            </w:r>
            <w:proofErr w:type="spellEnd"/>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1AD5666" w14:textId="77777777" w:rsidR="00FA62EC" w:rsidRPr="00046210" w:rsidRDefault="00FA62EC" w:rsidP="00937AC1">
            <w:pPr>
              <w:jc w:val="center"/>
              <w:rPr>
                <w:rFonts w:cs="Arial"/>
              </w:rPr>
            </w:pPr>
            <w:r w:rsidRPr="00046210">
              <w:rPr>
                <w:rFonts w:cs="Arial"/>
              </w:rPr>
              <w:t>14</w:t>
            </w:r>
          </w:p>
        </w:tc>
      </w:tr>
      <w:tr w:rsidR="00FA62EC" w:rsidRPr="00046210" w14:paraId="3B8AF89C"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1864B58" w14:textId="77777777" w:rsidR="00FA62EC" w:rsidRPr="00046210" w:rsidRDefault="00FA62EC" w:rsidP="00937AC1">
            <w:pPr>
              <w:spacing w:after="0" w:line="240" w:lineRule="auto"/>
              <w:rPr>
                <w:rFonts w:cs="Arial"/>
              </w:rPr>
            </w:pPr>
            <w:r w:rsidRPr="00046210">
              <w:rPr>
                <w:rFonts w:cs="Arial"/>
              </w:rPr>
              <w:t xml:space="preserve">- </w:t>
            </w:r>
            <w:proofErr w:type="spellStart"/>
            <w:r w:rsidRPr="00046210">
              <w:rPr>
                <w:rFonts w:cs="Arial"/>
              </w:rPr>
              <w:t>preparing</w:t>
            </w:r>
            <w:proofErr w:type="spellEnd"/>
            <w:r w:rsidRPr="00046210">
              <w:rPr>
                <w:rFonts w:cs="Arial"/>
              </w:rPr>
              <w:t xml:space="preserve"> for the </w:t>
            </w:r>
            <w:proofErr w:type="spellStart"/>
            <w:r w:rsidRPr="00046210">
              <w:rPr>
                <w:rFonts w:cs="Arial"/>
              </w:rPr>
              <w:t>exam</w:t>
            </w:r>
            <w:proofErr w:type="spellEnd"/>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80539E6" w14:textId="77777777" w:rsidR="00FA62EC" w:rsidRPr="00046210" w:rsidRDefault="00FA62EC" w:rsidP="00937AC1">
            <w:pPr>
              <w:jc w:val="center"/>
              <w:rPr>
                <w:rFonts w:cs="Arial"/>
              </w:rPr>
            </w:pPr>
            <w:r w:rsidRPr="00046210">
              <w:rPr>
                <w:rFonts w:cs="Arial"/>
              </w:rPr>
              <w:t>20</w:t>
            </w:r>
          </w:p>
        </w:tc>
      </w:tr>
      <w:tr w:rsidR="00FA62EC" w:rsidRPr="00046210" w14:paraId="3F489E44"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D703A28" w14:textId="77777777" w:rsidR="00FA62EC" w:rsidRPr="00046210" w:rsidRDefault="00FA62EC" w:rsidP="00937AC1">
            <w:pPr>
              <w:rPr>
                <w:rFonts w:cs="Arial"/>
              </w:rPr>
            </w:pPr>
            <w:r w:rsidRPr="00046210">
              <w:rPr>
                <w:rFonts w:cs="Arial"/>
              </w:rPr>
              <w:t xml:space="preserve">Total student </w:t>
            </w:r>
            <w:proofErr w:type="spellStart"/>
            <w:r w:rsidRPr="00046210">
              <w:rPr>
                <w:rFonts w:cs="Arial"/>
              </w:rPr>
              <w:t>workload</w:t>
            </w:r>
            <w:proofErr w:type="spellEnd"/>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574074B" w14:textId="77777777" w:rsidR="00FA62EC" w:rsidRPr="00046210" w:rsidRDefault="00FA62EC" w:rsidP="00937AC1">
            <w:pPr>
              <w:autoSpaceDE w:val="0"/>
              <w:autoSpaceDN w:val="0"/>
              <w:adjustRightInd w:val="0"/>
              <w:spacing w:after="0" w:line="240" w:lineRule="auto"/>
              <w:jc w:val="center"/>
              <w:rPr>
                <w:rFonts w:cs="Arial"/>
                <w:b/>
              </w:rPr>
            </w:pPr>
            <w:r w:rsidRPr="00046210">
              <w:rPr>
                <w:rFonts w:cs="Arial"/>
                <w:b/>
              </w:rPr>
              <w:t>100 godz.</w:t>
            </w:r>
          </w:p>
        </w:tc>
      </w:tr>
      <w:tr w:rsidR="00FA62EC" w:rsidRPr="00046210" w14:paraId="49279BB0" w14:textId="77777777" w:rsidTr="00937AC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FEC5E42" w14:textId="77777777" w:rsidR="00FA62EC" w:rsidRPr="00046210" w:rsidRDefault="00FA62EC" w:rsidP="00937AC1">
            <w:pPr>
              <w:pStyle w:val="Nagwek2"/>
              <w:rPr>
                <w:rFonts w:ascii="Arial" w:hAnsi="Arial" w:cs="Arial"/>
                <w:sz w:val="22"/>
                <w:szCs w:val="22"/>
              </w:rPr>
            </w:pPr>
            <w:r w:rsidRPr="00046210">
              <w:rPr>
                <w:rFonts w:ascii="Arial" w:hAnsi="Arial" w:cs="Arial"/>
                <w:sz w:val="22"/>
                <w:szCs w:val="22"/>
              </w:rPr>
              <w:t xml:space="preserve">ECTS </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9E8F5BA" w14:textId="77777777" w:rsidR="00FA62EC" w:rsidRPr="00046210" w:rsidRDefault="00FA62EC" w:rsidP="00937AC1">
            <w:pPr>
              <w:autoSpaceDE w:val="0"/>
              <w:autoSpaceDN w:val="0"/>
              <w:adjustRightInd w:val="0"/>
              <w:spacing w:after="0" w:line="240" w:lineRule="auto"/>
              <w:jc w:val="center"/>
              <w:rPr>
                <w:rFonts w:cs="Arial"/>
                <w:b/>
              </w:rPr>
            </w:pPr>
            <w:r w:rsidRPr="00046210">
              <w:rPr>
                <w:rFonts w:cs="Arial"/>
                <w:b/>
              </w:rPr>
              <w:t>4 ECTS</w:t>
            </w:r>
          </w:p>
        </w:tc>
      </w:tr>
    </w:tbl>
    <w:p w14:paraId="0F8C94D8" w14:textId="77777777" w:rsidR="00FA62EC" w:rsidRDefault="00FA62EC">
      <w:pPr>
        <w:spacing w:before="0" w:after="160" w:line="259" w:lineRule="auto"/>
        <w:ind w:left="0"/>
      </w:pPr>
    </w:p>
    <w:p w14:paraId="1F36D725" w14:textId="77777777" w:rsidR="00FA62EC" w:rsidRDefault="00FA62EC" w:rsidP="00FA62EC">
      <w:r>
        <w:br w:type="page"/>
      </w:r>
    </w:p>
    <w:tbl>
      <w:tblPr>
        <w:tblW w:w="10665" w:type="dxa"/>
        <w:tblInd w:w="5" w:type="dxa"/>
        <w:tblLayout w:type="fixed"/>
        <w:tblCellMar>
          <w:left w:w="30" w:type="dxa"/>
          <w:right w:w="30" w:type="dxa"/>
        </w:tblCellMar>
        <w:tblLook w:val="04A0" w:firstRow="1" w:lastRow="0" w:firstColumn="1" w:lastColumn="0" w:noHBand="0" w:noVBand="1"/>
      </w:tblPr>
      <w:tblGrid>
        <w:gridCol w:w="1165"/>
        <w:gridCol w:w="141"/>
        <w:gridCol w:w="425"/>
        <w:gridCol w:w="567"/>
        <w:gridCol w:w="262"/>
        <w:gridCol w:w="164"/>
        <w:gridCol w:w="141"/>
        <w:gridCol w:w="567"/>
        <w:gridCol w:w="955"/>
        <w:gridCol w:w="829"/>
        <w:gridCol w:w="1478"/>
        <w:gridCol w:w="1258"/>
        <w:gridCol w:w="585"/>
        <w:gridCol w:w="2128"/>
      </w:tblGrid>
      <w:tr w:rsidR="00AF6622" w14:paraId="5492144E" w14:textId="77777777" w:rsidTr="00AF6622">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4D6FC980" w14:textId="77777777" w:rsidR="00AF6622" w:rsidRDefault="00AF6622">
            <w:pPr>
              <w:pStyle w:val="Nagwek1"/>
              <w:spacing w:before="0" w:after="0"/>
              <w:rPr>
                <w:rFonts w:cs="Arial"/>
                <w:szCs w:val="22"/>
              </w:rPr>
            </w:pPr>
            <w:r>
              <w:rPr>
                <w:rFonts w:cs="Arial"/>
                <w:b w:val="0"/>
                <w:bCs w:val="0"/>
              </w:rPr>
              <w:lastRenderedPageBreak/>
              <w:br w:type="page"/>
            </w:r>
            <w:r>
              <w:rPr>
                <w:rFonts w:cs="Arial"/>
                <w:szCs w:val="22"/>
              </w:rPr>
              <w:t>Sylabus przedmiotu / modułu kształcenia</w:t>
            </w:r>
          </w:p>
        </w:tc>
      </w:tr>
      <w:tr w:rsidR="00AF6622" w14:paraId="5CE19928" w14:textId="77777777" w:rsidTr="00AF6622">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hideMark/>
          </w:tcPr>
          <w:p w14:paraId="0321E841" w14:textId="77777777" w:rsidR="00AF6622" w:rsidRDefault="00AF6622">
            <w:pPr>
              <w:pStyle w:val="Tytukomrki"/>
              <w:spacing w:before="0" w:after="0" w:line="288" w:lineRule="auto"/>
            </w:pPr>
            <w: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hideMark/>
          </w:tcPr>
          <w:p w14:paraId="46D7B904" w14:textId="77777777" w:rsidR="00AF6622" w:rsidRDefault="00AF6622" w:rsidP="00AF6622">
            <w:pPr>
              <w:pStyle w:val="sylabusyspistreci"/>
            </w:pPr>
            <w:bookmarkStart w:id="4" w:name="_Toc181183160"/>
            <w:r>
              <w:t>Samorząd terytorialny</w:t>
            </w:r>
            <w:bookmarkEnd w:id="4"/>
          </w:p>
        </w:tc>
      </w:tr>
      <w:tr w:rsidR="00AF6622" w14:paraId="501AD08A" w14:textId="77777777" w:rsidTr="00AF6622">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hideMark/>
          </w:tcPr>
          <w:p w14:paraId="55BD880B" w14:textId="77777777" w:rsidR="00AF6622" w:rsidRDefault="00AF6622">
            <w:pPr>
              <w:pStyle w:val="Tytukomrki"/>
              <w:spacing w:before="0" w:after="0" w:line="288" w:lineRule="auto"/>
            </w:pPr>
            <w:r>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hideMark/>
          </w:tcPr>
          <w:p w14:paraId="6318F924" w14:textId="77777777" w:rsidR="00AF6622" w:rsidRDefault="00AF6622">
            <w:pPr>
              <w:autoSpaceDE w:val="0"/>
              <w:autoSpaceDN w:val="0"/>
              <w:adjustRightInd w:val="0"/>
              <w:spacing w:after="0"/>
              <w:rPr>
                <w:rFonts w:cs="Arial"/>
                <w:color w:val="000000"/>
                <w:lang w:val="en-US"/>
              </w:rPr>
            </w:pPr>
            <w:r>
              <w:rPr>
                <w:rFonts w:cs="Arial"/>
                <w:color w:val="000000"/>
                <w:lang w:val="en-US"/>
              </w:rPr>
              <w:t>Local government</w:t>
            </w:r>
          </w:p>
        </w:tc>
      </w:tr>
      <w:tr w:rsidR="00AF6622" w14:paraId="7DD304A5" w14:textId="77777777" w:rsidTr="00AF6622">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2FBF1EA4" w14:textId="77777777" w:rsidR="00AF6622" w:rsidRDefault="00AF6622">
            <w:pPr>
              <w:pStyle w:val="Tytukomrki"/>
              <w:spacing w:before="0" w:after="0" w:line="288" w:lineRule="auto"/>
            </w:pPr>
            <w: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hideMark/>
          </w:tcPr>
          <w:p w14:paraId="5207519E" w14:textId="77777777" w:rsidR="00AF6622" w:rsidRDefault="00AF6622">
            <w:pPr>
              <w:autoSpaceDE w:val="0"/>
              <w:autoSpaceDN w:val="0"/>
              <w:adjustRightInd w:val="0"/>
              <w:spacing w:after="0"/>
              <w:rPr>
                <w:rFonts w:cs="Arial"/>
                <w:color w:val="000000"/>
              </w:rPr>
            </w:pPr>
            <w:r>
              <w:rPr>
                <w:rFonts w:cs="Arial"/>
                <w:color w:val="000000"/>
              </w:rPr>
              <w:t>polski</w:t>
            </w:r>
          </w:p>
        </w:tc>
      </w:tr>
      <w:tr w:rsidR="00AF6622" w14:paraId="16AE2512" w14:textId="77777777" w:rsidTr="00AF6622">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hideMark/>
          </w:tcPr>
          <w:p w14:paraId="23661D83" w14:textId="77777777" w:rsidR="00AF6622" w:rsidRDefault="00AF6622">
            <w:pPr>
              <w:pStyle w:val="Tytukomrki"/>
              <w:spacing w:before="0" w:after="0" w:line="288" w:lineRule="auto"/>
            </w:pPr>
            <w: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hideMark/>
          </w:tcPr>
          <w:p w14:paraId="1F86EFE7" w14:textId="77777777" w:rsidR="00AF6622" w:rsidRDefault="00AF6622">
            <w:pPr>
              <w:autoSpaceDE w:val="0"/>
              <w:autoSpaceDN w:val="0"/>
              <w:adjustRightInd w:val="0"/>
              <w:spacing w:after="0"/>
              <w:rPr>
                <w:rFonts w:cs="Arial"/>
                <w:color w:val="000000"/>
              </w:rPr>
            </w:pPr>
            <w:r>
              <w:rPr>
                <w:rFonts w:cs="Arial"/>
                <w:color w:val="000000"/>
              </w:rPr>
              <w:t xml:space="preserve"> Gospodarka przestrzenna</w:t>
            </w:r>
          </w:p>
        </w:tc>
      </w:tr>
      <w:tr w:rsidR="00AF6622" w14:paraId="2CF0AB66" w14:textId="77777777" w:rsidTr="00AF6622">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hideMark/>
          </w:tcPr>
          <w:p w14:paraId="31D0E733" w14:textId="77777777" w:rsidR="00AF6622" w:rsidRDefault="00AF6622">
            <w:pPr>
              <w:pStyle w:val="Tytukomrki"/>
              <w:spacing w:before="0" w:after="0" w:line="288" w:lineRule="auto"/>
            </w:pPr>
            <w:r>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hideMark/>
          </w:tcPr>
          <w:p w14:paraId="36426A31" w14:textId="77777777" w:rsidR="00AF6622" w:rsidRDefault="00AF6622">
            <w:pPr>
              <w:autoSpaceDE w:val="0"/>
              <w:autoSpaceDN w:val="0"/>
              <w:adjustRightInd w:val="0"/>
              <w:spacing w:after="0"/>
              <w:rPr>
                <w:rFonts w:cs="Arial"/>
                <w:color w:val="000000"/>
              </w:rPr>
            </w:pPr>
            <w:r>
              <w:rPr>
                <w:rFonts w:cs="Arial"/>
                <w:color w:val="000000"/>
              </w:rPr>
              <w:t xml:space="preserve"> Wydział Nauk Rolniczych</w:t>
            </w:r>
          </w:p>
        </w:tc>
      </w:tr>
      <w:tr w:rsidR="00AF6622" w14:paraId="189A6780" w14:textId="77777777" w:rsidTr="00AF6622">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27EC3A7A" w14:textId="77777777" w:rsidR="00AF6622" w:rsidRDefault="00AF6622">
            <w:pPr>
              <w:pStyle w:val="Tytukomrki"/>
              <w:spacing w:before="0" w:after="0" w:line="288" w:lineRule="auto"/>
            </w:pPr>
            <w: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hideMark/>
          </w:tcPr>
          <w:p w14:paraId="2C8C2CAB" w14:textId="77777777" w:rsidR="00AF6622" w:rsidRDefault="00AF6622">
            <w:pPr>
              <w:autoSpaceDE w:val="0"/>
              <w:autoSpaceDN w:val="0"/>
              <w:adjustRightInd w:val="0"/>
              <w:spacing w:after="0"/>
              <w:rPr>
                <w:rFonts w:cs="Arial"/>
                <w:color w:val="000000"/>
              </w:rPr>
            </w:pPr>
            <w:r>
              <w:rPr>
                <w:rFonts w:cs="Arial"/>
                <w:color w:val="000000"/>
              </w:rPr>
              <w:t>obowiązkowy</w:t>
            </w:r>
          </w:p>
        </w:tc>
      </w:tr>
      <w:tr w:rsidR="00AF6622" w14:paraId="42934245" w14:textId="77777777" w:rsidTr="00AF6622">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768168FF" w14:textId="77777777" w:rsidR="00AF6622" w:rsidRDefault="00AF6622">
            <w:pPr>
              <w:pStyle w:val="Tytukomrki"/>
              <w:spacing w:before="0" w:after="0" w:line="288" w:lineRule="auto"/>
            </w:pPr>
            <w: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hideMark/>
          </w:tcPr>
          <w:p w14:paraId="5DA5F41F" w14:textId="77777777" w:rsidR="00AF6622" w:rsidRDefault="00AF6622">
            <w:pPr>
              <w:autoSpaceDE w:val="0"/>
              <w:autoSpaceDN w:val="0"/>
              <w:adjustRightInd w:val="0"/>
              <w:spacing w:after="0"/>
              <w:rPr>
                <w:rFonts w:cs="Arial"/>
                <w:color w:val="000000"/>
              </w:rPr>
            </w:pPr>
            <w:r>
              <w:rPr>
                <w:rFonts w:cs="Arial"/>
                <w:color w:val="000000"/>
              </w:rPr>
              <w:t>pierwszego stopnia</w:t>
            </w:r>
          </w:p>
        </w:tc>
      </w:tr>
      <w:tr w:rsidR="00AF6622" w14:paraId="18E98F76" w14:textId="77777777" w:rsidTr="00AF6622">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hideMark/>
          </w:tcPr>
          <w:p w14:paraId="26623852" w14:textId="77777777" w:rsidR="00AF6622" w:rsidRDefault="00AF6622">
            <w:pPr>
              <w:pStyle w:val="Tytukomrki"/>
              <w:spacing w:before="0" w:after="0" w:line="288" w:lineRule="auto"/>
            </w:pPr>
            <w:r>
              <w:t xml:space="preserve">Rok studiów: </w:t>
            </w:r>
          </w:p>
        </w:tc>
        <w:tc>
          <w:tcPr>
            <w:tcW w:w="8934" w:type="dxa"/>
            <w:gridSpan w:val="11"/>
            <w:tcBorders>
              <w:top w:val="single" w:sz="6" w:space="0" w:color="auto"/>
              <w:left w:val="single" w:sz="6" w:space="0" w:color="auto"/>
              <w:bottom w:val="nil"/>
              <w:right w:val="single" w:sz="6" w:space="0" w:color="auto"/>
            </w:tcBorders>
            <w:vAlign w:val="center"/>
            <w:hideMark/>
          </w:tcPr>
          <w:p w14:paraId="211760CE" w14:textId="77777777" w:rsidR="00AF6622" w:rsidRDefault="00AF6622">
            <w:pPr>
              <w:autoSpaceDE w:val="0"/>
              <w:autoSpaceDN w:val="0"/>
              <w:adjustRightInd w:val="0"/>
              <w:spacing w:after="0"/>
              <w:rPr>
                <w:rFonts w:cs="Arial"/>
                <w:color w:val="000000"/>
              </w:rPr>
            </w:pPr>
            <w:r>
              <w:rPr>
                <w:rFonts w:cs="Arial"/>
                <w:color w:val="000000"/>
              </w:rPr>
              <w:t xml:space="preserve"> drugi</w:t>
            </w:r>
          </w:p>
        </w:tc>
      </w:tr>
      <w:tr w:rsidR="00AF6622" w14:paraId="2EF0D60A" w14:textId="77777777" w:rsidTr="00AF6622">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hideMark/>
          </w:tcPr>
          <w:p w14:paraId="5331666D" w14:textId="77777777" w:rsidR="00AF6622" w:rsidRDefault="00AF6622">
            <w:pPr>
              <w:pStyle w:val="Tytukomrki"/>
              <w:spacing w:before="0" w:after="0" w:line="288" w:lineRule="auto"/>
            </w:pPr>
            <w:r>
              <w:t xml:space="preserve">Semestr: </w:t>
            </w:r>
          </w:p>
        </w:tc>
        <w:tc>
          <w:tcPr>
            <w:tcW w:w="9359" w:type="dxa"/>
            <w:gridSpan w:val="12"/>
            <w:tcBorders>
              <w:top w:val="single" w:sz="6" w:space="0" w:color="auto"/>
              <w:left w:val="single" w:sz="6" w:space="0" w:color="auto"/>
              <w:bottom w:val="nil"/>
              <w:right w:val="single" w:sz="6" w:space="0" w:color="auto"/>
            </w:tcBorders>
            <w:vAlign w:val="center"/>
            <w:hideMark/>
          </w:tcPr>
          <w:p w14:paraId="29334528" w14:textId="77777777" w:rsidR="00AF6622" w:rsidRDefault="00AF6622">
            <w:pPr>
              <w:autoSpaceDE w:val="0"/>
              <w:autoSpaceDN w:val="0"/>
              <w:adjustRightInd w:val="0"/>
              <w:spacing w:after="0"/>
              <w:rPr>
                <w:rFonts w:cs="Arial"/>
                <w:color w:val="000000"/>
              </w:rPr>
            </w:pPr>
            <w:r>
              <w:rPr>
                <w:rFonts w:cs="Arial"/>
                <w:color w:val="000000"/>
              </w:rPr>
              <w:t>czwarty</w:t>
            </w:r>
          </w:p>
        </w:tc>
      </w:tr>
      <w:tr w:rsidR="00AF6622" w14:paraId="71982E24" w14:textId="77777777" w:rsidTr="00AF6622">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hideMark/>
          </w:tcPr>
          <w:p w14:paraId="6850148C" w14:textId="77777777" w:rsidR="00AF6622" w:rsidRDefault="00AF6622">
            <w:pPr>
              <w:pStyle w:val="Tytukomrki"/>
              <w:spacing w:before="0" w:after="0" w:line="288" w:lineRule="auto"/>
            </w:pPr>
            <w:r>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hideMark/>
          </w:tcPr>
          <w:p w14:paraId="633133AC" w14:textId="77777777" w:rsidR="00AF6622" w:rsidRDefault="00AF6622">
            <w:pPr>
              <w:autoSpaceDE w:val="0"/>
              <w:autoSpaceDN w:val="0"/>
              <w:adjustRightInd w:val="0"/>
              <w:spacing w:after="0"/>
              <w:rPr>
                <w:rFonts w:cs="Arial"/>
                <w:color w:val="000000"/>
              </w:rPr>
            </w:pPr>
            <w:r>
              <w:rPr>
                <w:rFonts w:cs="Arial"/>
                <w:color w:val="000000"/>
              </w:rPr>
              <w:t xml:space="preserve"> 3</w:t>
            </w:r>
          </w:p>
        </w:tc>
      </w:tr>
      <w:tr w:rsidR="00AF6622" w:rsidRPr="00D8104D" w14:paraId="666B3A9E" w14:textId="77777777" w:rsidTr="00AF662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762F010D" w14:textId="77777777" w:rsidR="00AF6622" w:rsidRDefault="00AF6622">
            <w:pPr>
              <w:pStyle w:val="Tytukomrki"/>
              <w:spacing w:before="0" w:after="0" w:line="288" w:lineRule="auto"/>
            </w:pPr>
            <w: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hideMark/>
          </w:tcPr>
          <w:p w14:paraId="0448582C" w14:textId="77777777" w:rsidR="00AF6622" w:rsidRDefault="00AF6622">
            <w:pPr>
              <w:autoSpaceDE w:val="0"/>
              <w:autoSpaceDN w:val="0"/>
              <w:adjustRightInd w:val="0"/>
              <w:spacing w:after="0"/>
              <w:rPr>
                <w:rFonts w:cs="Arial"/>
                <w:color w:val="000000"/>
                <w:lang w:val="en-US"/>
              </w:rPr>
            </w:pPr>
            <w:r>
              <w:rPr>
                <w:rFonts w:cs="Arial"/>
                <w:color w:val="000000"/>
                <w:lang w:val="en-US"/>
              </w:rPr>
              <w:t>dr hab. inż. Robert Rosa</w:t>
            </w:r>
          </w:p>
        </w:tc>
      </w:tr>
      <w:tr w:rsidR="00AF6622" w14:paraId="400EC4FB" w14:textId="77777777" w:rsidTr="00AF662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3AB4A6CD" w14:textId="77777777" w:rsidR="00AF6622" w:rsidRDefault="00AF6622">
            <w:pPr>
              <w:pStyle w:val="Tytukomrki"/>
              <w:spacing w:before="0" w:after="0" w:line="288" w:lineRule="auto"/>
            </w:pPr>
            <w: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hideMark/>
          </w:tcPr>
          <w:p w14:paraId="3F6FD36D" w14:textId="77777777" w:rsidR="00AF6622" w:rsidRDefault="00AF6622">
            <w:pPr>
              <w:autoSpaceDE w:val="0"/>
              <w:autoSpaceDN w:val="0"/>
              <w:adjustRightInd w:val="0"/>
              <w:spacing w:after="0"/>
              <w:rPr>
                <w:rFonts w:cs="Arial"/>
                <w:color w:val="000000"/>
              </w:rPr>
            </w:pPr>
            <w:r>
              <w:rPr>
                <w:rFonts w:cs="Arial"/>
                <w:color w:val="000000"/>
                <w:lang w:val="en-US"/>
              </w:rPr>
              <w:t xml:space="preserve">dr hab. inż. Robert Rosa </w:t>
            </w:r>
            <w:r>
              <w:rPr>
                <w:rFonts w:cs="Arial"/>
                <w:color w:val="000000"/>
                <w:lang w:val="en-US"/>
              </w:rPr>
              <w:br/>
              <w:t xml:space="preserve">dr hab. inż. </w:t>
            </w:r>
            <w:r>
              <w:rPr>
                <w:rFonts w:cs="Arial"/>
                <w:color w:val="000000"/>
              </w:rPr>
              <w:t>Jolanta Franczuk</w:t>
            </w:r>
          </w:p>
        </w:tc>
      </w:tr>
      <w:tr w:rsidR="00AF6622" w14:paraId="2BD9EC8B" w14:textId="77777777" w:rsidTr="00AF662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11A7967F" w14:textId="77777777" w:rsidR="00AF6622" w:rsidRDefault="00AF6622">
            <w:pPr>
              <w:pStyle w:val="Tytukomrki"/>
              <w:spacing w:before="0" w:after="0" w:line="288" w:lineRule="auto"/>
            </w:pPr>
            <w:r>
              <w:t>Założenia i cele przedmiotu:</w:t>
            </w:r>
          </w:p>
        </w:tc>
        <w:tc>
          <w:tcPr>
            <w:tcW w:w="5449" w:type="dxa"/>
            <w:gridSpan w:val="4"/>
            <w:tcBorders>
              <w:top w:val="single" w:sz="6" w:space="0" w:color="auto"/>
              <w:left w:val="single" w:sz="6" w:space="0" w:color="auto"/>
              <w:bottom w:val="nil"/>
              <w:right w:val="single" w:sz="6" w:space="0" w:color="auto"/>
            </w:tcBorders>
            <w:vAlign w:val="center"/>
            <w:hideMark/>
          </w:tcPr>
          <w:p w14:paraId="65453A49" w14:textId="77777777" w:rsidR="00AF6622" w:rsidRDefault="00AF6622">
            <w:pPr>
              <w:autoSpaceDE w:val="0"/>
              <w:autoSpaceDN w:val="0"/>
              <w:adjustRightInd w:val="0"/>
              <w:spacing w:after="0"/>
              <w:rPr>
                <w:rFonts w:cs="Arial"/>
                <w:color w:val="000000"/>
              </w:rPr>
            </w:pPr>
            <w:r>
              <w:rPr>
                <w:rFonts w:cs="Arial"/>
                <w:color w:val="000000"/>
              </w:rPr>
              <w:t>Zapoznanie studentów z podstawowymi pojęciami i definicjami z zakresu samorządu terytorialnego w Polsce oraz jego genezą. Przekazanie informacji na temat zasad organizacji i funkcjonowania struktur samorządu terytorialnego, źródłami dochodów oraz zadaniami jednostek samorządu terytorialnego w Polsce. Przybliżenie zagadnień dotyczących mienia gmin, powiatów i województw samorządowych.</w:t>
            </w:r>
          </w:p>
        </w:tc>
      </w:tr>
      <w:tr w:rsidR="00AF6622" w14:paraId="060FF184" w14:textId="77777777" w:rsidTr="00AF6622">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62546B28" w14:textId="77777777" w:rsidR="00AF6622" w:rsidRDefault="00AF6622">
            <w:pPr>
              <w:pStyle w:val="Tytukomrki"/>
              <w:spacing w:before="0" w:after="0" w:line="288" w:lineRule="auto"/>
            </w:pPr>
            <w: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5B9FD57D" w14:textId="77777777" w:rsidR="00AF6622" w:rsidRDefault="00AF6622">
            <w:pPr>
              <w:pStyle w:val="Tytukomrki"/>
              <w:spacing w:before="0" w:after="0" w:line="288" w:lineRule="auto"/>
            </w:pPr>
            <w: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1DCE1532" w14:textId="77777777" w:rsidR="00AF6622" w:rsidRDefault="00AF6622">
            <w:pPr>
              <w:pStyle w:val="Tytukomrki"/>
              <w:spacing w:before="0" w:after="0" w:line="288" w:lineRule="auto"/>
            </w:pPr>
            <w:r>
              <w:t>Symbol efektu kierunkowego</w:t>
            </w:r>
          </w:p>
        </w:tc>
      </w:tr>
      <w:tr w:rsidR="00AF6622" w14:paraId="2259DE9E" w14:textId="77777777" w:rsidTr="00AF6622">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2CB0F9F8" w14:textId="77777777" w:rsidR="00AF6622" w:rsidRDefault="00AF6622">
            <w:pPr>
              <w:autoSpaceDE w:val="0"/>
              <w:autoSpaceDN w:val="0"/>
              <w:adjustRightInd w:val="0"/>
              <w:spacing w:after="0"/>
              <w:rPr>
                <w:rFonts w:cs="Arial"/>
                <w:color w:val="000000"/>
              </w:rPr>
            </w:pPr>
            <w:r>
              <w:rPr>
                <w:rFonts w:cs="Arial"/>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vAlign w:val="center"/>
            <w:hideMark/>
          </w:tcPr>
          <w:p w14:paraId="1C726E98" w14:textId="77777777" w:rsidR="00AF6622" w:rsidRDefault="00AF6622">
            <w:pPr>
              <w:autoSpaceDE w:val="0"/>
              <w:autoSpaceDN w:val="0"/>
              <w:adjustRightInd w:val="0"/>
              <w:spacing w:after="0"/>
              <w:rPr>
                <w:rFonts w:cs="Arial"/>
                <w:color w:val="000000"/>
              </w:rPr>
            </w:pPr>
            <w:r>
              <w:rPr>
                <w:rFonts w:cs="Arial"/>
                <w:color w:val="000000"/>
              </w:rPr>
              <w:t>Definiuje główne pojęcia z zakresu wiedzy o samorządzie terytorialnym. Ma wiedzę na temat zasad organizacji i funkcjonowania struktur samorządu terytorialnego, wzajemnych powiązań między jednostkami samorządu terytorialnego, dochodów oraz zadań realizowanych przez samorząd terytorialny w Polsce.</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6D098C57" w14:textId="77777777" w:rsidR="00AF6622" w:rsidRDefault="00AF6622">
            <w:pPr>
              <w:autoSpaceDE w:val="0"/>
              <w:autoSpaceDN w:val="0"/>
              <w:adjustRightInd w:val="0"/>
              <w:spacing w:after="0"/>
              <w:rPr>
                <w:rFonts w:cs="Arial"/>
                <w:color w:val="000000"/>
              </w:rPr>
            </w:pPr>
            <w:r>
              <w:rPr>
                <w:rFonts w:cs="Arial"/>
                <w:color w:val="000000"/>
              </w:rPr>
              <w:t>K_W06</w:t>
            </w:r>
          </w:p>
        </w:tc>
      </w:tr>
      <w:tr w:rsidR="00AF6622" w14:paraId="67908236" w14:textId="77777777" w:rsidTr="00AF6622">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6CBE145C" w14:textId="77777777" w:rsidR="00AF6622" w:rsidRDefault="00AF6622">
            <w:pPr>
              <w:pStyle w:val="Tytukomrki"/>
              <w:spacing w:before="0" w:after="0" w:line="288" w:lineRule="auto"/>
            </w:pPr>
            <w: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531FF9C4" w14:textId="77777777" w:rsidR="00AF6622" w:rsidRDefault="00AF6622">
            <w:pPr>
              <w:pStyle w:val="Tytukomrki"/>
              <w:spacing w:before="0" w:after="0" w:line="288" w:lineRule="auto"/>
            </w:pPr>
            <w: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0CBDC739" w14:textId="77777777" w:rsidR="00AF6622" w:rsidRDefault="00AF6622">
            <w:pPr>
              <w:pStyle w:val="Tytukomrki"/>
              <w:spacing w:before="0" w:after="0" w:line="288" w:lineRule="auto"/>
            </w:pPr>
            <w:r>
              <w:t>Symbol efektu kierunkowego</w:t>
            </w:r>
          </w:p>
        </w:tc>
      </w:tr>
      <w:tr w:rsidR="00AF6622" w14:paraId="1177F9C1" w14:textId="77777777" w:rsidTr="00AF6622">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2DE04DC6" w14:textId="77777777" w:rsidR="00AF6622" w:rsidRDefault="00AF6622">
            <w:pPr>
              <w:autoSpaceDE w:val="0"/>
              <w:autoSpaceDN w:val="0"/>
              <w:adjustRightInd w:val="0"/>
              <w:spacing w:after="0"/>
              <w:rPr>
                <w:rFonts w:cs="Arial"/>
                <w:color w:val="000000"/>
              </w:rPr>
            </w:pPr>
            <w:r>
              <w:rPr>
                <w:rFonts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vAlign w:val="center"/>
            <w:hideMark/>
          </w:tcPr>
          <w:p w14:paraId="11147DF3" w14:textId="77777777" w:rsidR="00AF6622" w:rsidRDefault="00AF6622">
            <w:pPr>
              <w:autoSpaceDE w:val="0"/>
              <w:autoSpaceDN w:val="0"/>
              <w:adjustRightInd w:val="0"/>
              <w:spacing w:after="0"/>
              <w:rPr>
                <w:rFonts w:cs="Arial"/>
                <w:color w:val="000000"/>
              </w:rPr>
            </w:pPr>
            <w:r>
              <w:rPr>
                <w:rFonts w:cs="Arial"/>
                <w:color w:val="000000"/>
              </w:rPr>
              <w:t>Student wykorzystuje zdobytą wiedzę w praktycznym zakresie, wykazuje umiejętność korzystania ze źródeł prawa samorządowego, potrafi precyzyjnie określić celowość istnienia i zadania poszczególnych struktur administracji samorządowej</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5A307EA9" w14:textId="77777777" w:rsidR="00AF6622" w:rsidRDefault="00AF6622">
            <w:pPr>
              <w:autoSpaceDE w:val="0"/>
              <w:autoSpaceDN w:val="0"/>
              <w:adjustRightInd w:val="0"/>
              <w:spacing w:after="0"/>
              <w:rPr>
                <w:rFonts w:cs="Arial"/>
                <w:color w:val="000000"/>
              </w:rPr>
            </w:pPr>
            <w:r>
              <w:rPr>
                <w:rFonts w:cs="Arial"/>
                <w:color w:val="000000"/>
              </w:rPr>
              <w:t>K_U06</w:t>
            </w:r>
          </w:p>
        </w:tc>
      </w:tr>
      <w:tr w:rsidR="00AF6622" w14:paraId="0C4837CA" w14:textId="77777777" w:rsidTr="00AF6622">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42B52B38" w14:textId="77777777" w:rsidR="00AF6622" w:rsidRDefault="00AF6622">
            <w:pPr>
              <w:pStyle w:val="Tytukomrki"/>
              <w:spacing w:before="0" w:after="0" w:line="288" w:lineRule="auto"/>
            </w:pPr>
            <w: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3B47CF79" w14:textId="77777777" w:rsidR="00AF6622" w:rsidRDefault="00AF6622">
            <w:pPr>
              <w:pStyle w:val="Tytukomrki"/>
              <w:spacing w:before="0" w:after="0" w:line="288" w:lineRule="auto"/>
            </w:pPr>
            <w: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4CEF1D6A" w14:textId="77777777" w:rsidR="00AF6622" w:rsidRDefault="00AF6622">
            <w:pPr>
              <w:pStyle w:val="Tytukomrki"/>
              <w:spacing w:before="0" w:after="0" w:line="288" w:lineRule="auto"/>
            </w:pPr>
            <w:r>
              <w:t>Symbol efektu kierunkowego</w:t>
            </w:r>
          </w:p>
        </w:tc>
      </w:tr>
      <w:tr w:rsidR="00AF6622" w14:paraId="3B237592" w14:textId="77777777" w:rsidTr="00AF6622">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4990F069" w14:textId="77777777" w:rsidR="00AF6622" w:rsidRDefault="00AF6622">
            <w:pPr>
              <w:autoSpaceDE w:val="0"/>
              <w:autoSpaceDN w:val="0"/>
              <w:adjustRightInd w:val="0"/>
              <w:spacing w:after="0"/>
              <w:rPr>
                <w:rFonts w:cs="Arial"/>
                <w:color w:val="000000"/>
              </w:rPr>
            </w:pPr>
            <w:r>
              <w:rPr>
                <w:rFonts w:cs="Arial"/>
                <w:color w:val="000000"/>
              </w:rPr>
              <w:lastRenderedPageBreak/>
              <w:t>K_01</w:t>
            </w:r>
          </w:p>
        </w:tc>
        <w:tc>
          <w:tcPr>
            <w:tcW w:w="7373" w:type="dxa"/>
            <w:gridSpan w:val="12"/>
            <w:tcBorders>
              <w:top w:val="single" w:sz="2" w:space="0" w:color="000000"/>
              <w:left w:val="single" w:sz="6" w:space="0" w:color="auto"/>
              <w:bottom w:val="single" w:sz="2" w:space="0" w:color="000000"/>
              <w:right w:val="single" w:sz="6" w:space="0" w:color="auto"/>
            </w:tcBorders>
            <w:vAlign w:val="center"/>
            <w:hideMark/>
          </w:tcPr>
          <w:p w14:paraId="5863D68B" w14:textId="77777777" w:rsidR="00AF6622" w:rsidRDefault="00AF6622">
            <w:pPr>
              <w:autoSpaceDE w:val="0"/>
              <w:autoSpaceDN w:val="0"/>
              <w:adjustRightInd w:val="0"/>
              <w:spacing w:after="0"/>
              <w:rPr>
                <w:rFonts w:cs="Arial"/>
                <w:color w:val="000000"/>
              </w:rPr>
            </w:pPr>
            <w:r>
              <w:rPr>
                <w:rFonts w:cs="Arial"/>
                <w:color w:val="000000"/>
              </w:rPr>
              <w:t>Jest przygotowany do aktywnego uczestnictwa w zespołach i organizacjach działających na rzecz wspólnoty samorządowej</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092A69A4" w14:textId="77777777" w:rsidR="00AF6622" w:rsidRDefault="00AF6622">
            <w:pPr>
              <w:autoSpaceDE w:val="0"/>
              <w:autoSpaceDN w:val="0"/>
              <w:adjustRightInd w:val="0"/>
              <w:spacing w:after="0"/>
              <w:rPr>
                <w:rFonts w:cs="Arial"/>
                <w:color w:val="000000"/>
              </w:rPr>
            </w:pPr>
            <w:r>
              <w:rPr>
                <w:rFonts w:cs="Arial"/>
                <w:color w:val="000000"/>
              </w:rPr>
              <w:t>K_K01, K_K03</w:t>
            </w:r>
          </w:p>
        </w:tc>
      </w:tr>
      <w:tr w:rsidR="00AF6622" w14:paraId="4B43FFFD" w14:textId="77777777" w:rsidTr="00AF6622">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5A623655" w14:textId="77777777" w:rsidR="00AF6622" w:rsidRDefault="00AF6622">
            <w:pPr>
              <w:autoSpaceDE w:val="0"/>
              <w:autoSpaceDN w:val="0"/>
              <w:adjustRightInd w:val="0"/>
              <w:spacing w:after="0"/>
              <w:rPr>
                <w:rFonts w:cs="Arial"/>
                <w:color w:val="000000"/>
              </w:rPr>
            </w:pPr>
            <w:r>
              <w:rPr>
                <w:rFonts w:cs="Arial"/>
                <w:color w:val="000000"/>
              </w:rPr>
              <w:t>K_02</w:t>
            </w:r>
          </w:p>
        </w:tc>
        <w:tc>
          <w:tcPr>
            <w:tcW w:w="7373" w:type="dxa"/>
            <w:gridSpan w:val="12"/>
            <w:tcBorders>
              <w:top w:val="single" w:sz="2" w:space="0" w:color="000000"/>
              <w:left w:val="single" w:sz="6" w:space="0" w:color="auto"/>
              <w:bottom w:val="single" w:sz="2" w:space="0" w:color="000000"/>
              <w:right w:val="single" w:sz="6" w:space="0" w:color="auto"/>
            </w:tcBorders>
            <w:vAlign w:val="center"/>
            <w:hideMark/>
          </w:tcPr>
          <w:p w14:paraId="04CB41FC" w14:textId="77777777" w:rsidR="00AF6622" w:rsidRDefault="00AF6622">
            <w:pPr>
              <w:autoSpaceDE w:val="0"/>
              <w:autoSpaceDN w:val="0"/>
              <w:adjustRightInd w:val="0"/>
              <w:spacing w:after="0"/>
              <w:rPr>
                <w:rFonts w:cs="Arial"/>
                <w:color w:val="000000"/>
              </w:rPr>
            </w:pPr>
            <w:r>
              <w:rPr>
                <w:rFonts w:cs="Arial"/>
                <w:color w:val="000000"/>
              </w:rPr>
              <w:t>Dostrzega potrzebę poszerzania i weryfikowania wiedzy z zakresu samorządu terytorialnego</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04AF11A1" w14:textId="77777777" w:rsidR="00AF6622" w:rsidRDefault="00AF6622">
            <w:pPr>
              <w:autoSpaceDE w:val="0"/>
              <w:autoSpaceDN w:val="0"/>
              <w:adjustRightInd w:val="0"/>
              <w:spacing w:after="0"/>
              <w:rPr>
                <w:rFonts w:cs="Arial"/>
                <w:color w:val="000000"/>
              </w:rPr>
            </w:pPr>
            <w:r>
              <w:rPr>
                <w:rFonts w:cs="Arial"/>
                <w:color w:val="000000"/>
              </w:rPr>
              <w:t>K_K01</w:t>
            </w:r>
          </w:p>
        </w:tc>
      </w:tr>
      <w:tr w:rsidR="00AF6622" w14:paraId="23F725CA" w14:textId="77777777" w:rsidTr="00AF6622">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0AC07716" w14:textId="77777777" w:rsidR="00AF6622" w:rsidRDefault="00AF6622">
            <w:pPr>
              <w:pStyle w:val="Tytukomrki"/>
              <w:spacing w:before="0" w:after="0" w:line="288" w:lineRule="auto"/>
            </w:pPr>
            <w: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hideMark/>
          </w:tcPr>
          <w:p w14:paraId="14A5493B" w14:textId="77777777" w:rsidR="00AF6622" w:rsidRDefault="00AF6622">
            <w:pPr>
              <w:autoSpaceDE w:val="0"/>
              <w:autoSpaceDN w:val="0"/>
              <w:adjustRightInd w:val="0"/>
              <w:spacing w:after="0"/>
              <w:rPr>
                <w:rFonts w:cs="Arial"/>
                <w:color w:val="000000"/>
              </w:rPr>
            </w:pPr>
            <w:r>
              <w:rPr>
                <w:rFonts w:cs="Arial"/>
                <w:color w:val="000000"/>
              </w:rPr>
              <w:t>Wykład audytoryjny</w:t>
            </w:r>
          </w:p>
        </w:tc>
      </w:tr>
      <w:tr w:rsidR="00AF6622" w14:paraId="2DB6D7E4" w14:textId="77777777" w:rsidTr="00AF6622">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5B71898D" w14:textId="77777777" w:rsidR="00AF6622" w:rsidRDefault="00AF6622">
            <w:pPr>
              <w:pStyle w:val="Tytukomrki"/>
              <w:spacing w:before="0" w:after="0" w:line="288" w:lineRule="auto"/>
            </w:pPr>
            <w:r>
              <w:rPr>
                <w:b w:val="0"/>
              </w:rPr>
              <w:br w:type="page"/>
            </w:r>
            <w:r>
              <w:t>Wymagania wstępne i dodatkowe:</w:t>
            </w:r>
          </w:p>
        </w:tc>
      </w:tr>
      <w:tr w:rsidR="00AF6622" w14:paraId="3D84B2AB"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5A850E5B" w14:textId="77777777" w:rsidR="00AF6622" w:rsidRDefault="00AF6622">
            <w:pPr>
              <w:spacing w:after="0"/>
              <w:ind w:left="279"/>
              <w:rPr>
                <w:rFonts w:cs="Arial"/>
              </w:rPr>
            </w:pPr>
            <w:r>
              <w:rPr>
                <w:rFonts w:cs="Arial"/>
                <w:color w:val="000000"/>
              </w:rPr>
              <w:t>Bez wymagań wstępnych</w:t>
            </w:r>
          </w:p>
        </w:tc>
      </w:tr>
      <w:tr w:rsidR="00AF6622" w14:paraId="3F99131A"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6C71C65" w14:textId="77777777" w:rsidR="00AF6622" w:rsidRDefault="00AF6622">
            <w:pPr>
              <w:pStyle w:val="Tytukomrki"/>
              <w:spacing w:before="0" w:after="0" w:line="288" w:lineRule="auto"/>
            </w:pPr>
            <w:r>
              <w:t>Treści modułu kształcenia:</w:t>
            </w:r>
          </w:p>
        </w:tc>
      </w:tr>
      <w:tr w:rsidR="00AF6622" w14:paraId="0ACF7AEE"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6E7EA010" w14:textId="77777777" w:rsidR="00AF6622" w:rsidRDefault="00AF6622">
            <w:pPr>
              <w:spacing w:after="0"/>
              <w:ind w:left="279"/>
              <w:rPr>
                <w:rFonts w:cs="Arial"/>
              </w:rPr>
            </w:pPr>
            <w:r>
              <w:rPr>
                <w:rFonts w:cs="Arial"/>
                <w:color w:val="000000"/>
              </w:rPr>
              <w:t>Pojęcie i istota samorządu. Historia samorządu terytorialnego w Polsce. Struktura organizacyjna gminy, powiatu i województwa samorządowego. Akty prawa miejscowego. Organy stanowiące i wykonawcze jednostek samorządu terytorialnego. Dochody i zadania jednostek samorządu terytorialnego. Pracownicy samorządu. Mienie jednostek samorządu terytorialnego. Formy współdziałania jednostek samorządu terytorialnego. Nadzór nad samorządem terytorialnym.</w:t>
            </w:r>
          </w:p>
        </w:tc>
      </w:tr>
      <w:tr w:rsidR="00AF6622" w14:paraId="58FF6211"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54ABAC57" w14:textId="77777777" w:rsidR="00AF6622" w:rsidRDefault="00AF6622">
            <w:pPr>
              <w:pStyle w:val="Tytukomrki"/>
              <w:spacing w:before="0" w:after="0" w:line="288" w:lineRule="auto"/>
            </w:pPr>
            <w:r>
              <w:t>Literatura podstawowa:</w:t>
            </w:r>
          </w:p>
        </w:tc>
      </w:tr>
      <w:tr w:rsidR="00AF6622" w14:paraId="5610D2EE"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5862058F" w14:textId="77777777" w:rsidR="00AF6622" w:rsidRDefault="00AF6622" w:rsidP="009061B6">
            <w:pPr>
              <w:pStyle w:val="Akapitzlist"/>
              <w:numPr>
                <w:ilvl w:val="0"/>
                <w:numId w:val="17"/>
              </w:numPr>
              <w:autoSpaceDE w:val="0"/>
              <w:autoSpaceDN w:val="0"/>
              <w:adjustRightInd w:val="0"/>
              <w:spacing w:before="0" w:after="0"/>
              <w:ind w:left="527" w:hanging="425"/>
              <w:rPr>
                <w:rFonts w:cs="Arial"/>
                <w:color w:val="000000"/>
              </w:rPr>
            </w:pPr>
            <w:r>
              <w:rPr>
                <w:rFonts w:cs="Arial"/>
                <w:color w:val="000000"/>
              </w:rPr>
              <w:t xml:space="preserve">Gawłowski R., Makowski K., Nowosielski M. 2023. Samorząd terytorialny w Polsce: ustrój, organizacja, działanie. </w:t>
            </w:r>
            <w:proofErr w:type="spellStart"/>
            <w:r>
              <w:rPr>
                <w:rFonts w:cs="Arial"/>
                <w:color w:val="000000"/>
              </w:rPr>
              <w:t>CeDeWu</w:t>
            </w:r>
            <w:proofErr w:type="spellEnd"/>
            <w:r>
              <w:rPr>
                <w:rFonts w:cs="Arial"/>
                <w:color w:val="000000"/>
              </w:rPr>
              <w:t>, Warszawa.</w:t>
            </w:r>
          </w:p>
          <w:p w14:paraId="437C218E" w14:textId="77777777" w:rsidR="00AF6622" w:rsidRDefault="00AF6622" w:rsidP="009061B6">
            <w:pPr>
              <w:pStyle w:val="Akapitzlist"/>
              <w:numPr>
                <w:ilvl w:val="0"/>
                <w:numId w:val="17"/>
              </w:numPr>
              <w:autoSpaceDE w:val="0"/>
              <w:autoSpaceDN w:val="0"/>
              <w:adjustRightInd w:val="0"/>
              <w:spacing w:before="0" w:after="0"/>
              <w:ind w:left="527" w:hanging="425"/>
              <w:rPr>
                <w:rFonts w:cs="Arial"/>
                <w:color w:val="000000"/>
              </w:rPr>
            </w:pPr>
            <w:r>
              <w:rPr>
                <w:rFonts w:cs="Arial"/>
                <w:color w:val="000000"/>
              </w:rPr>
              <w:t>Dolnicki B. 2021. Samorząd terytorialny. Wolters Kluwer Polska, Warszawa.</w:t>
            </w:r>
          </w:p>
          <w:p w14:paraId="0C201FED" w14:textId="77777777" w:rsidR="00AF6622" w:rsidRDefault="00AF6622" w:rsidP="009061B6">
            <w:pPr>
              <w:pStyle w:val="Akapitzlist"/>
              <w:numPr>
                <w:ilvl w:val="0"/>
                <w:numId w:val="17"/>
              </w:numPr>
              <w:autoSpaceDE w:val="0"/>
              <w:autoSpaceDN w:val="0"/>
              <w:adjustRightInd w:val="0"/>
              <w:spacing w:before="0" w:after="0"/>
              <w:ind w:left="527" w:hanging="425"/>
              <w:rPr>
                <w:rFonts w:cs="Arial"/>
                <w:color w:val="000000"/>
              </w:rPr>
            </w:pPr>
            <w:r>
              <w:rPr>
                <w:rFonts w:cs="Arial"/>
                <w:color w:val="000000"/>
              </w:rPr>
              <w:t>Dolnicki B. (red.). 2018. Źródła prawa w samorządzie terytorialnym. Wolters Kluwer Polska, Warszawa.</w:t>
            </w:r>
          </w:p>
          <w:p w14:paraId="47758AAF" w14:textId="77777777" w:rsidR="00AF6622" w:rsidRDefault="00AF6622" w:rsidP="009061B6">
            <w:pPr>
              <w:pStyle w:val="Akapitzlist"/>
              <w:numPr>
                <w:ilvl w:val="0"/>
                <w:numId w:val="17"/>
              </w:numPr>
              <w:autoSpaceDE w:val="0"/>
              <w:autoSpaceDN w:val="0"/>
              <w:adjustRightInd w:val="0"/>
              <w:spacing w:before="0" w:after="0"/>
              <w:ind w:left="527" w:hanging="425"/>
              <w:rPr>
                <w:rFonts w:cs="Arial"/>
                <w:color w:val="000000"/>
              </w:rPr>
            </w:pPr>
            <w:r>
              <w:rPr>
                <w:rFonts w:cs="Arial"/>
                <w:color w:val="000000"/>
              </w:rPr>
              <w:t>Dolnicki B. (red.). 2012. Formy współdziałania jednostek samorządu terytorialnego. Wolters Kluwer Polska, Warszawa</w:t>
            </w:r>
          </w:p>
          <w:p w14:paraId="03562F46" w14:textId="77777777" w:rsidR="00AF6622" w:rsidRDefault="00AF6622" w:rsidP="009061B6">
            <w:pPr>
              <w:pStyle w:val="Akapitzlist"/>
              <w:numPr>
                <w:ilvl w:val="0"/>
                <w:numId w:val="17"/>
              </w:numPr>
              <w:autoSpaceDE w:val="0"/>
              <w:autoSpaceDN w:val="0"/>
              <w:adjustRightInd w:val="0"/>
              <w:spacing w:before="0" w:after="0"/>
              <w:ind w:left="527" w:hanging="425"/>
              <w:rPr>
                <w:rFonts w:cs="Arial"/>
                <w:color w:val="000000"/>
              </w:rPr>
            </w:pPr>
            <w:r>
              <w:rPr>
                <w:rFonts w:cs="Arial"/>
                <w:color w:val="000000"/>
              </w:rPr>
              <w:t xml:space="preserve">Sołtyk P., Dębowska-Sołtyk M. 2016. Finanse samorządowe. </w:t>
            </w:r>
            <w:proofErr w:type="spellStart"/>
            <w:r>
              <w:rPr>
                <w:rFonts w:cs="Arial"/>
                <w:color w:val="000000"/>
              </w:rPr>
              <w:t>Difin</w:t>
            </w:r>
            <w:proofErr w:type="spellEnd"/>
            <w:r>
              <w:rPr>
                <w:rFonts w:cs="Arial"/>
                <w:color w:val="000000"/>
              </w:rPr>
              <w:t>, Warszawa.</w:t>
            </w:r>
          </w:p>
          <w:p w14:paraId="1C603FC9" w14:textId="77777777" w:rsidR="00AF6622" w:rsidRDefault="00AF6622" w:rsidP="009061B6">
            <w:pPr>
              <w:pStyle w:val="Akapitzlist"/>
              <w:numPr>
                <w:ilvl w:val="0"/>
                <w:numId w:val="17"/>
              </w:numPr>
              <w:autoSpaceDE w:val="0"/>
              <w:autoSpaceDN w:val="0"/>
              <w:adjustRightInd w:val="0"/>
              <w:spacing w:before="0" w:after="0"/>
              <w:ind w:left="527" w:hanging="425"/>
              <w:rPr>
                <w:rFonts w:cs="Arial"/>
                <w:color w:val="000000"/>
              </w:rPr>
            </w:pPr>
            <w:r>
              <w:rPr>
                <w:rFonts w:cs="Arial"/>
                <w:color w:val="000000"/>
              </w:rPr>
              <w:t>Miszczuk A., Miszczuk M., Żuk K. 2008. Gospodarka samorządu terytorialnego. Wydawnictwo Naukowe PWN, Warszawa.</w:t>
            </w:r>
          </w:p>
          <w:p w14:paraId="337BD411" w14:textId="77777777" w:rsidR="00AF6622" w:rsidRDefault="00AF6622" w:rsidP="009061B6">
            <w:pPr>
              <w:pStyle w:val="Akapitzlist"/>
              <w:numPr>
                <w:ilvl w:val="0"/>
                <w:numId w:val="17"/>
              </w:numPr>
              <w:autoSpaceDE w:val="0"/>
              <w:autoSpaceDN w:val="0"/>
              <w:adjustRightInd w:val="0"/>
              <w:spacing w:before="0" w:after="0"/>
              <w:ind w:left="527" w:hanging="425"/>
              <w:rPr>
                <w:rFonts w:cs="Arial"/>
                <w:color w:val="000000"/>
              </w:rPr>
            </w:pPr>
            <w:r>
              <w:rPr>
                <w:rFonts w:cs="Arial"/>
                <w:color w:val="000000"/>
              </w:rPr>
              <w:t xml:space="preserve">Ustawa z dnia 24 lipca 1998 r. o wprowadzeniu zasadniczego trójstopniowego podziału terytorialnego państwa (Dz.U. 1998 nr 96 poz. 603 z </w:t>
            </w:r>
            <w:proofErr w:type="spellStart"/>
            <w:r>
              <w:rPr>
                <w:rFonts w:cs="Arial"/>
                <w:color w:val="000000"/>
              </w:rPr>
              <w:t>późn</w:t>
            </w:r>
            <w:proofErr w:type="spellEnd"/>
            <w:r>
              <w:rPr>
                <w:rFonts w:cs="Arial"/>
                <w:color w:val="000000"/>
              </w:rPr>
              <w:t>. zm.).</w:t>
            </w:r>
          </w:p>
          <w:p w14:paraId="3083660B" w14:textId="77777777" w:rsidR="00AF6622" w:rsidRDefault="00AF6622" w:rsidP="009061B6">
            <w:pPr>
              <w:pStyle w:val="Akapitzlist"/>
              <w:numPr>
                <w:ilvl w:val="0"/>
                <w:numId w:val="17"/>
              </w:numPr>
              <w:autoSpaceDE w:val="0"/>
              <w:autoSpaceDN w:val="0"/>
              <w:adjustRightInd w:val="0"/>
              <w:spacing w:before="0" w:after="0"/>
              <w:ind w:left="527" w:hanging="425"/>
              <w:rPr>
                <w:rFonts w:cs="Arial"/>
                <w:color w:val="000000"/>
              </w:rPr>
            </w:pPr>
            <w:r>
              <w:rPr>
                <w:rFonts w:cs="Arial"/>
                <w:color w:val="000000"/>
              </w:rPr>
              <w:t xml:space="preserve">Ustawa z dnia 8 marca 1990 r. o samorządzie gminnym (Dz.U. 1990 nr 16 poz. 95. z </w:t>
            </w:r>
            <w:proofErr w:type="spellStart"/>
            <w:r>
              <w:rPr>
                <w:rFonts w:cs="Arial"/>
                <w:color w:val="000000"/>
              </w:rPr>
              <w:t>późn</w:t>
            </w:r>
            <w:proofErr w:type="spellEnd"/>
            <w:r>
              <w:rPr>
                <w:rFonts w:cs="Arial"/>
                <w:color w:val="000000"/>
              </w:rPr>
              <w:t>. zm.)</w:t>
            </w:r>
          </w:p>
          <w:p w14:paraId="3BEE93FB" w14:textId="77777777" w:rsidR="00AF6622" w:rsidRDefault="00AF6622" w:rsidP="009061B6">
            <w:pPr>
              <w:pStyle w:val="Akapitzlist"/>
              <w:numPr>
                <w:ilvl w:val="0"/>
                <w:numId w:val="17"/>
              </w:numPr>
              <w:autoSpaceDE w:val="0"/>
              <w:autoSpaceDN w:val="0"/>
              <w:adjustRightInd w:val="0"/>
              <w:spacing w:before="0" w:after="0"/>
              <w:ind w:left="527" w:hanging="425"/>
              <w:rPr>
                <w:rFonts w:cs="Arial"/>
              </w:rPr>
            </w:pPr>
            <w:r>
              <w:rPr>
                <w:rFonts w:cs="Arial"/>
                <w:color w:val="000000"/>
              </w:rPr>
              <w:t xml:space="preserve">Ustawa z dnia 5 czerwca 1998 r. o samorządzie powiatowym (Dz.U. 1998 nr 91 poz. 578 z </w:t>
            </w:r>
            <w:proofErr w:type="spellStart"/>
            <w:r>
              <w:rPr>
                <w:rFonts w:cs="Arial"/>
                <w:color w:val="000000"/>
              </w:rPr>
              <w:t>późn</w:t>
            </w:r>
            <w:proofErr w:type="spellEnd"/>
            <w:r>
              <w:rPr>
                <w:rFonts w:cs="Arial"/>
                <w:color w:val="000000"/>
              </w:rPr>
              <w:t>. zm.).</w:t>
            </w:r>
          </w:p>
          <w:p w14:paraId="4AAFD1CF" w14:textId="77777777" w:rsidR="00AF6622" w:rsidRDefault="00AF6622" w:rsidP="009061B6">
            <w:pPr>
              <w:pStyle w:val="Akapitzlist"/>
              <w:numPr>
                <w:ilvl w:val="0"/>
                <w:numId w:val="17"/>
              </w:numPr>
              <w:autoSpaceDE w:val="0"/>
              <w:autoSpaceDN w:val="0"/>
              <w:adjustRightInd w:val="0"/>
              <w:spacing w:before="0" w:after="0"/>
              <w:ind w:left="527" w:hanging="425"/>
              <w:rPr>
                <w:rFonts w:cs="Arial"/>
              </w:rPr>
            </w:pPr>
            <w:r>
              <w:rPr>
                <w:rFonts w:cs="Arial"/>
                <w:color w:val="000000"/>
              </w:rPr>
              <w:t xml:space="preserve">Ustawa z dnia 5 czerwca 1998 r. o samorządzie województwa (Dz.U. 1998 nr 91 poz. 576 z </w:t>
            </w:r>
            <w:proofErr w:type="spellStart"/>
            <w:r>
              <w:rPr>
                <w:rFonts w:cs="Arial"/>
                <w:color w:val="000000"/>
              </w:rPr>
              <w:t>późn</w:t>
            </w:r>
            <w:proofErr w:type="spellEnd"/>
            <w:r>
              <w:rPr>
                <w:rFonts w:cs="Arial"/>
                <w:color w:val="000000"/>
              </w:rPr>
              <w:t>. zm.).</w:t>
            </w:r>
          </w:p>
        </w:tc>
      </w:tr>
      <w:tr w:rsidR="00AF6622" w14:paraId="5E6C30AA"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5E78E168" w14:textId="77777777" w:rsidR="00AF6622" w:rsidRDefault="00AF6622">
            <w:pPr>
              <w:pStyle w:val="Tytukomrki"/>
              <w:spacing w:before="0" w:after="0" w:line="288" w:lineRule="auto"/>
            </w:pPr>
            <w:r>
              <w:t>Literatura dodatkowa:</w:t>
            </w:r>
          </w:p>
        </w:tc>
      </w:tr>
      <w:tr w:rsidR="00AF6622" w14:paraId="6DE90360"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7793DA72" w14:textId="77777777" w:rsidR="00AF6622" w:rsidRDefault="00AF6622" w:rsidP="009061B6">
            <w:pPr>
              <w:pStyle w:val="Akapitzlist"/>
              <w:numPr>
                <w:ilvl w:val="0"/>
                <w:numId w:val="18"/>
              </w:numPr>
              <w:autoSpaceDE w:val="0"/>
              <w:autoSpaceDN w:val="0"/>
              <w:adjustRightInd w:val="0"/>
              <w:spacing w:before="0" w:after="0"/>
              <w:ind w:left="527" w:hanging="425"/>
              <w:rPr>
                <w:rFonts w:cs="Arial"/>
                <w:color w:val="000000"/>
              </w:rPr>
            </w:pPr>
            <w:r>
              <w:rPr>
                <w:rFonts w:cs="Arial"/>
                <w:color w:val="000000"/>
              </w:rPr>
              <w:t>Europejska Karta Samorządu Lokalnego (ratyfikowana przez Polskę w 1993 r.)</w:t>
            </w:r>
          </w:p>
          <w:p w14:paraId="7E304ECE" w14:textId="77777777" w:rsidR="00AF6622" w:rsidRDefault="00AF6622" w:rsidP="009061B6">
            <w:pPr>
              <w:pStyle w:val="Akapitzlist"/>
              <w:numPr>
                <w:ilvl w:val="0"/>
                <w:numId w:val="18"/>
              </w:numPr>
              <w:autoSpaceDE w:val="0"/>
              <w:autoSpaceDN w:val="0"/>
              <w:adjustRightInd w:val="0"/>
              <w:spacing w:before="0" w:after="0"/>
              <w:ind w:left="527" w:hanging="425"/>
              <w:rPr>
                <w:rFonts w:cs="Arial"/>
              </w:rPr>
            </w:pPr>
            <w:proofErr w:type="spellStart"/>
            <w:r>
              <w:rPr>
                <w:rFonts w:cs="Arial"/>
                <w:color w:val="000000"/>
              </w:rPr>
              <w:t>Bucińska</w:t>
            </w:r>
            <w:proofErr w:type="spellEnd"/>
            <w:r>
              <w:rPr>
                <w:rFonts w:cs="Arial"/>
                <w:color w:val="000000"/>
              </w:rPr>
              <w:t xml:space="preserve"> J. 2009. Samorząd terytorialny w Polsce na tle Europejskiej Karty Samorządu Lokalnego. Warszawa.</w:t>
            </w:r>
          </w:p>
          <w:p w14:paraId="1E4C3DBB" w14:textId="77777777" w:rsidR="00AF6622" w:rsidRDefault="00AF6622" w:rsidP="009061B6">
            <w:pPr>
              <w:pStyle w:val="Akapitzlist"/>
              <w:numPr>
                <w:ilvl w:val="0"/>
                <w:numId w:val="18"/>
              </w:numPr>
              <w:autoSpaceDE w:val="0"/>
              <w:autoSpaceDN w:val="0"/>
              <w:adjustRightInd w:val="0"/>
              <w:spacing w:before="0" w:after="0"/>
              <w:ind w:left="527" w:hanging="425"/>
              <w:rPr>
                <w:rFonts w:cs="Arial"/>
              </w:rPr>
            </w:pPr>
            <w:r>
              <w:rPr>
                <w:rFonts w:cs="Arial"/>
                <w:color w:val="000000"/>
              </w:rPr>
              <w:t>Patrzałek L. 2000. Finanse samorządowe. Wydawnictwo Akademii Ekonomicznej we Wrocławiu.</w:t>
            </w:r>
          </w:p>
        </w:tc>
      </w:tr>
      <w:tr w:rsidR="00AF6622" w14:paraId="1332D65C"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F336EEA" w14:textId="77777777" w:rsidR="00AF6622" w:rsidRDefault="00AF6622">
            <w:pPr>
              <w:pStyle w:val="Tytukomrki"/>
              <w:spacing w:before="0" w:after="0" w:line="288" w:lineRule="auto"/>
            </w:pPr>
            <w:r>
              <w:t>Planowane formy/działania/metody dydaktyczne:</w:t>
            </w:r>
          </w:p>
        </w:tc>
      </w:tr>
      <w:tr w:rsidR="00AF6622" w14:paraId="292C6390"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2056489D" w14:textId="77777777" w:rsidR="00AF6622" w:rsidRDefault="00AF6622">
            <w:pPr>
              <w:spacing w:after="0"/>
              <w:ind w:left="340"/>
              <w:rPr>
                <w:rFonts w:cs="Arial"/>
              </w:rPr>
            </w:pPr>
            <w:r>
              <w:rPr>
                <w:rFonts w:cs="Arial"/>
                <w:color w:val="000000"/>
              </w:rPr>
              <w:t>Wykład z prezentacją multimedialną</w:t>
            </w:r>
          </w:p>
        </w:tc>
      </w:tr>
      <w:tr w:rsidR="00AF6622" w14:paraId="04FF6734"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6F44B74" w14:textId="77777777" w:rsidR="00AF6622" w:rsidRDefault="00AF6622">
            <w:pPr>
              <w:pStyle w:val="Tytukomrki"/>
              <w:spacing w:before="0" w:after="0" w:line="288" w:lineRule="auto"/>
            </w:pPr>
            <w:r>
              <w:t>Sposoby weryfikacji efektów uczenia się osiąganych przez studenta:</w:t>
            </w:r>
          </w:p>
        </w:tc>
      </w:tr>
      <w:tr w:rsidR="00AF6622" w14:paraId="4FDF37D0"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5526E2FF" w14:textId="77777777" w:rsidR="00AF6622" w:rsidRDefault="00AF6622">
            <w:pPr>
              <w:spacing w:after="0"/>
              <w:ind w:left="340"/>
              <w:rPr>
                <w:rFonts w:cs="Arial"/>
              </w:rPr>
            </w:pPr>
            <w:r>
              <w:rPr>
                <w:rFonts w:cs="Arial"/>
                <w:color w:val="000000"/>
              </w:rPr>
              <w:t>Sprawdzian pisemny x 2: W_01,  aktywność na zajęciach.</w:t>
            </w:r>
          </w:p>
        </w:tc>
      </w:tr>
      <w:tr w:rsidR="00AF6622" w14:paraId="0E649934"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416D04F9" w14:textId="77777777" w:rsidR="00AF6622" w:rsidRDefault="00AF6622">
            <w:pPr>
              <w:pStyle w:val="Tytukomrki"/>
              <w:spacing w:before="0" w:after="0" w:line="288" w:lineRule="auto"/>
            </w:pPr>
            <w:r>
              <w:t>Forma i warunki zaliczenia:</w:t>
            </w:r>
          </w:p>
        </w:tc>
      </w:tr>
      <w:tr w:rsidR="00AF6622" w14:paraId="5E2468A6"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4562413" w14:textId="77777777" w:rsidR="00AF6622" w:rsidRDefault="00AF6622">
            <w:pPr>
              <w:spacing w:after="0"/>
              <w:ind w:left="284"/>
              <w:rPr>
                <w:rFonts w:cs="Arial"/>
                <w:color w:val="000000"/>
              </w:rPr>
            </w:pPr>
            <w:r>
              <w:rPr>
                <w:rFonts w:cs="Arial"/>
                <w:color w:val="000000"/>
              </w:rPr>
              <w:t xml:space="preserve">Warunek uzyskania zaliczenia przedmiotu: </w:t>
            </w:r>
          </w:p>
          <w:p w14:paraId="37B2D1FB" w14:textId="77777777" w:rsidR="00AF6622" w:rsidRDefault="00AF6622">
            <w:pPr>
              <w:spacing w:after="0"/>
              <w:ind w:left="284"/>
              <w:rPr>
                <w:rFonts w:cs="Arial"/>
                <w:color w:val="000000"/>
              </w:rPr>
            </w:pPr>
            <w:r>
              <w:rPr>
                <w:rFonts w:cs="Arial"/>
                <w:color w:val="000000"/>
              </w:rPr>
              <w:t>uzyskanie łącznie co najmniej 51% ogólnej liczby punktów z każdego sprawdzianu pisemnego (kolokwium).</w:t>
            </w:r>
          </w:p>
          <w:p w14:paraId="622E654B" w14:textId="77777777" w:rsidR="00AF6622" w:rsidRDefault="00AF6622">
            <w:pPr>
              <w:spacing w:after="0"/>
              <w:ind w:left="284"/>
              <w:rPr>
                <w:rFonts w:cs="Arial"/>
                <w:color w:val="000000"/>
              </w:rPr>
            </w:pPr>
            <w:r>
              <w:rPr>
                <w:rFonts w:cs="Arial"/>
                <w:color w:val="000000"/>
              </w:rPr>
              <w:t>Przedział punktacji (%): Ocena – 0-50: 2.0, 51-60: 3.0, 61-70: 3.5, 71-80: 4.0, 81-90: 4.5, 91-100: 5.0</w:t>
            </w:r>
          </w:p>
          <w:p w14:paraId="28F0E9A8" w14:textId="77777777" w:rsidR="00AF6622" w:rsidRDefault="00AF6622">
            <w:pPr>
              <w:spacing w:after="0"/>
              <w:ind w:left="284"/>
              <w:rPr>
                <w:rFonts w:cs="Arial"/>
                <w:color w:val="000000"/>
              </w:rPr>
            </w:pPr>
          </w:p>
          <w:p w14:paraId="3D408BBA" w14:textId="77777777" w:rsidR="00AF6622" w:rsidRDefault="00AF6622">
            <w:pPr>
              <w:spacing w:after="0"/>
              <w:ind w:left="284"/>
              <w:rPr>
                <w:rFonts w:cs="Arial"/>
                <w:color w:val="000000"/>
              </w:rPr>
            </w:pPr>
            <w:r>
              <w:rPr>
                <w:rFonts w:cs="Arial"/>
                <w:color w:val="000000"/>
              </w:rPr>
              <w:t>Elementy i ich waga mająca wpływ na ocenę końcową:</w:t>
            </w:r>
          </w:p>
          <w:p w14:paraId="703D3329" w14:textId="77777777" w:rsidR="00AF6622" w:rsidRDefault="00AF6622">
            <w:pPr>
              <w:spacing w:after="0"/>
              <w:ind w:left="284"/>
              <w:rPr>
                <w:rFonts w:cs="Arial"/>
                <w:color w:val="000000"/>
              </w:rPr>
            </w:pPr>
            <w:r>
              <w:rPr>
                <w:rFonts w:cs="Arial"/>
                <w:color w:val="000000"/>
              </w:rPr>
              <w:t>kolokwium 1 – 40%;</w:t>
            </w:r>
          </w:p>
          <w:p w14:paraId="76E0AEDE" w14:textId="77777777" w:rsidR="00AF6622" w:rsidRDefault="00AF6622">
            <w:pPr>
              <w:spacing w:after="0"/>
              <w:ind w:left="284"/>
              <w:rPr>
                <w:rFonts w:cs="Arial"/>
                <w:color w:val="000000"/>
              </w:rPr>
            </w:pPr>
            <w:r>
              <w:rPr>
                <w:rFonts w:cs="Arial"/>
                <w:color w:val="000000"/>
              </w:rPr>
              <w:t>kolokwium 2 – 40%;</w:t>
            </w:r>
          </w:p>
          <w:p w14:paraId="24A167F9" w14:textId="77777777" w:rsidR="00AF6622" w:rsidRDefault="00AF6622">
            <w:pPr>
              <w:spacing w:after="0"/>
              <w:ind w:left="284"/>
              <w:rPr>
                <w:rFonts w:cs="Arial"/>
                <w:color w:val="000000"/>
              </w:rPr>
            </w:pPr>
            <w:r>
              <w:rPr>
                <w:rFonts w:cs="Arial"/>
                <w:color w:val="000000"/>
              </w:rPr>
              <w:t>frekwencja i aktywność na zajęciach – 20%.</w:t>
            </w:r>
          </w:p>
          <w:p w14:paraId="5F1E6F88" w14:textId="77777777" w:rsidR="00AF6622" w:rsidRDefault="00AF6622">
            <w:pPr>
              <w:spacing w:after="0"/>
              <w:ind w:left="284"/>
              <w:rPr>
                <w:rFonts w:cs="Arial"/>
                <w:color w:val="000000"/>
              </w:rPr>
            </w:pPr>
          </w:p>
          <w:p w14:paraId="2DA99777" w14:textId="77777777" w:rsidR="00AF6622" w:rsidRDefault="00AF6622">
            <w:pPr>
              <w:spacing w:after="0"/>
              <w:ind w:left="244"/>
              <w:rPr>
                <w:rFonts w:cs="Arial"/>
              </w:rPr>
            </w:pPr>
            <w:r>
              <w:rPr>
                <w:rFonts w:cs="Arial"/>
                <w:color w:val="000000"/>
              </w:rPr>
              <w:t>Poprawy: Dwie poprawy każdego kolokwium do końca zajęć w semestrze.</w:t>
            </w:r>
          </w:p>
        </w:tc>
      </w:tr>
      <w:tr w:rsidR="00AF6622" w14:paraId="7935C3C5" w14:textId="77777777" w:rsidTr="00AF662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5CF9FE4" w14:textId="77777777" w:rsidR="00AF6622" w:rsidRDefault="00AF6622">
            <w:pPr>
              <w:pStyle w:val="Tytukomrki"/>
              <w:spacing w:before="0" w:after="0" w:line="288" w:lineRule="auto"/>
            </w:pPr>
            <w:r>
              <w:lastRenderedPageBreak/>
              <w:t>Bilans punktów ECTS:</w:t>
            </w:r>
          </w:p>
        </w:tc>
      </w:tr>
      <w:tr w:rsidR="00AF6622" w14:paraId="1EBF0EF9" w14:textId="77777777" w:rsidTr="00AF6622">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EA44385" w14:textId="77777777" w:rsidR="00AF6622" w:rsidRDefault="00AF6622">
            <w:pPr>
              <w:pStyle w:val="Tytukomrki"/>
              <w:spacing w:before="0" w:after="0" w:line="288" w:lineRule="auto"/>
              <w:rPr>
                <w:b w:val="0"/>
                <w:bCs/>
              </w:rPr>
            </w:pPr>
            <w:r>
              <w:rPr>
                <w:b w:val="0"/>
                <w:bCs/>
              </w:rPr>
              <w:t>Studia stacjonarne</w:t>
            </w:r>
          </w:p>
        </w:tc>
      </w:tr>
      <w:tr w:rsidR="00AF6622" w14:paraId="05D46B96" w14:textId="77777777" w:rsidTr="00AF6622">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22AE2F24" w14:textId="77777777" w:rsidR="00AF6622" w:rsidRDefault="00AF6622">
            <w:pPr>
              <w:pStyle w:val="Tytukomrki"/>
              <w:spacing w:before="0" w:after="0" w:line="288" w:lineRule="auto"/>
              <w:rPr>
                <w:b w:val="0"/>
                <w:bCs/>
              </w:rPr>
            </w:pPr>
            <w:r>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0F5332E6" w14:textId="77777777" w:rsidR="00AF6622" w:rsidRDefault="00AF6622">
            <w:pPr>
              <w:pStyle w:val="Tytukomrki"/>
              <w:spacing w:before="0" w:after="0" w:line="288" w:lineRule="auto"/>
              <w:rPr>
                <w:b w:val="0"/>
                <w:bCs/>
              </w:rPr>
            </w:pPr>
            <w:r>
              <w:rPr>
                <w:b w:val="0"/>
                <w:bCs/>
              </w:rPr>
              <w:t>Obciążenie studenta</w:t>
            </w:r>
          </w:p>
        </w:tc>
      </w:tr>
      <w:tr w:rsidR="00AF6622" w14:paraId="2C1371CA" w14:textId="77777777" w:rsidTr="00AF6622">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41301EA7" w14:textId="77777777" w:rsidR="00AF6622" w:rsidRDefault="00AF6622">
            <w:pPr>
              <w:spacing w:after="0"/>
              <w:rPr>
                <w:rFonts w:cs="Arial"/>
              </w:rPr>
            </w:pPr>
            <w:r>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E14B93E" w14:textId="77777777" w:rsidR="00AF6622" w:rsidRDefault="00AF6622">
            <w:pPr>
              <w:spacing w:after="0"/>
              <w:jc w:val="center"/>
              <w:rPr>
                <w:rFonts w:cs="Arial"/>
              </w:rPr>
            </w:pPr>
            <w:r>
              <w:rPr>
                <w:rFonts w:cs="Arial"/>
              </w:rPr>
              <w:t>38</w:t>
            </w:r>
          </w:p>
        </w:tc>
      </w:tr>
      <w:tr w:rsidR="00AF6622" w14:paraId="757A2E68" w14:textId="77777777" w:rsidTr="00AF6622">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1012C60" w14:textId="77777777" w:rsidR="00AF6622" w:rsidRDefault="00AF6622">
            <w:pPr>
              <w:spacing w:after="0"/>
              <w:rPr>
                <w:rFonts w:cs="Arial"/>
              </w:rPr>
            </w:pPr>
            <w:r>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510181F" w14:textId="77777777" w:rsidR="00AF6622" w:rsidRDefault="00AF6622">
            <w:pPr>
              <w:spacing w:after="0"/>
              <w:jc w:val="center"/>
              <w:rPr>
                <w:rFonts w:cs="Arial"/>
              </w:rPr>
            </w:pPr>
            <w:r>
              <w:rPr>
                <w:rFonts w:cs="Arial"/>
              </w:rPr>
              <w:t>30</w:t>
            </w:r>
          </w:p>
        </w:tc>
      </w:tr>
      <w:tr w:rsidR="00AF6622" w14:paraId="5FB035D0" w14:textId="77777777" w:rsidTr="00AF6622">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B534C9E" w14:textId="77777777" w:rsidR="00AF6622" w:rsidRDefault="00AF6622">
            <w:pPr>
              <w:spacing w:after="0"/>
              <w:rPr>
                <w:rFonts w:cs="Arial"/>
              </w:rPr>
            </w:pPr>
            <w:r>
              <w:rPr>
                <w:rFonts w:cs="Arial"/>
                <w:bCs/>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75AF4327" w14:textId="77777777" w:rsidR="00AF6622" w:rsidRDefault="00AF6622">
            <w:pPr>
              <w:spacing w:after="0"/>
              <w:jc w:val="center"/>
              <w:rPr>
                <w:rFonts w:cs="Arial"/>
              </w:rPr>
            </w:pPr>
            <w:r>
              <w:rPr>
                <w:rFonts w:cs="Arial"/>
              </w:rPr>
              <w:t>8</w:t>
            </w:r>
          </w:p>
        </w:tc>
      </w:tr>
      <w:tr w:rsidR="00AF6622" w14:paraId="62D6BBC8" w14:textId="77777777" w:rsidTr="00AF6622">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60D5624" w14:textId="77777777" w:rsidR="00AF6622" w:rsidRDefault="00AF6622">
            <w:pPr>
              <w:spacing w:after="0"/>
              <w:rPr>
                <w:rFonts w:cs="Arial"/>
              </w:rPr>
            </w:pPr>
            <w:r>
              <w:rPr>
                <w:rFonts w:cs="Arial"/>
              </w:rPr>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8AE53EE" w14:textId="77777777" w:rsidR="00AF6622" w:rsidRDefault="00AF6622">
            <w:pPr>
              <w:spacing w:after="0"/>
              <w:jc w:val="center"/>
              <w:rPr>
                <w:rFonts w:cs="Arial"/>
              </w:rPr>
            </w:pPr>
            <w:r>
              <w:rPr>
                <w:rFonts w:cs="Arial"/>
              </w:rPr>
              <w:t>37</w:t>
            </w:r>
          </w:p>
        </w:tc>
      </w:tr>
      <w:tr w:rsidR="00AF6622" w14:paraId="1C3EA8B7" w14:textId="77777777" w:rsidTr="00AF6622">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2EEDE31" w14:textId="77777777" w:rsidR="00AF6622" w:rsidRDefault="00AF6622">
            <w:pPr>
              <w:spacing w:after="0"/>
              <w:rPr>
                <w:rFonts w:cs="Arial"/>
              </w:rPr>
            </w:pPr>
            <w:r>
              <w:rPr>
                <w:rFonts w:cs="Arial"/>
              </w:rPr>
              <w:t>Studiowanie literatury przedmiotu</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0CEE548" w14:textId="77777777" w:rsidR="00AF6622" w:rsidRDefault="00AF6622">
            <w:pPr>
              <w:spacing w:after="0"/>
              <w:jc w:val="center"/>
              <w:rPr>
                <w:rFonts w:cs="Arial"/>
              </w:rPr>
            </w:pPr>
            <w:r>
              <w:rPr>
                <w:rFonts w:cs="Arial"/>
              </w:rPr>
              <w:t>20</w:t>
            </w:r>
          </w:p>
        </w:tc>
      </w:tr>
      <w:tr w:rsidR="00AF6622" w14:paraId="6087B0E4" w14:textId="77777777" w:rsidTr="00AF6622">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ADB38BE" w14:textId="77777777" w:rsidR="00AF6622" w:rsidRDefault="00AF6622">
            <w:pPr>
              <w:spacing w:after="0"/>
              <w:rPr>
                <w:rFonts w:cs="Arial"/>
              </w:rPr>
            </w:pPr>
            <w:r>
              <w:rPr>
                <w:rFonts w:cs="Arial"/>
              </w:rPr>
              <w:t>Przygotowanie do sprawdzianu</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71CA236" w14:textId="77777777" w:rsidR="00AF6622" w:rsidRDefault="00AF6622">
            <w:pPr>
              <w:spacing w:after="0"/>
              <w:jc w:val="center"/>
              <w:rPr>
                <w:rFonts w:cs="Arial"/>
              </w:rPr>
            </w:pPr>
            <w:r>
              <w:rPr>
                <w:rFonts w:cs="Arial"/>
              </w:rPr>
              <w:t>17</w:t>
            </w:r>
          </w:p>
        </w:tc>
      </w:tr>
      <w:tr w:rsidR="00AF6622" w14:paraId="632CC1F3" w14:textId="77777777" w:rsidTr="00AF6622">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09A170F" w14:textId="77777777" w:rsidR="00AF6622" w:rsidRDefault="00AF6622">
            <w:pPr>
              <w:pStyle w:val="Nagwek2"/>
              <w:rPr>
                <w:rFonts w:ascii="Arial" w:hAnsi="Arial" w:cs="Arial"/>
                <w:color w:val="323E4F" w:themeColor="text2" w:themeShade="BF"/>
                <w:sz w:val="22"/>
                <w:szCs w:val="22"/>
              </w:rPr>
            </w:pPr>
            <w:r>
              <w:rPr>
                <w:rFonts w:ascii="Arial" w:hAnsi="Arial" w:cs="Arial"/>
                <w:b/>
                <w:bCs/>
                <w:color w:val="323E4F" w:themeColor="text2" w:themeShade="BF"/>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2737A6F" w14:textId="77777777" w:rsidR="00AF6622" w:rsidRDefault="00AF6622">
            <w:pPr>
              <w:spacing w:after="0"/>
              <w:jc w:val="center"/>
              <w:rPr>
                <w:rFonts w:cs="Arial"/>
                <w:color w:val="323E4F" w:themeColor="text2" w:themeShade="BF"/>
              </w:rPr>
            </w:pPr>
            <w:r>
              <w:rPr>
                <w:rFonts w:cs="Arial"/>
                <w:color w:val="323E4F" w:themeColor="text2" w:themeShade="BF"/>
              </w:rPr>
              <w:t>75</w:t>
            </w:r>
          </w:p>
        </w:tc>
      </w:tr>
      <w:tr w:rsidR="00AF6622" w14:paraId="1225015F" w14:textId="77777777" w:rsidTr="00AF6622">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47196802" w14:textId="77777777" w:rsidR="00AF6622" w:rsidRDefault="00AF6622">
            <w:pPr>
              <w:pStyle w:val="Nagwek2"/>
              <w:rPr>
                <w:rFonts w:ascii="Arial" w:hAnsi="Arial" w:cs="Arial"/>
                <w:color w:val="323E4F" w:themeColor="text2" w:themeShade="BF"/>
                <w:sz w:val="22"/>
                <w:szCs w:val="22"/>
              </w:rPr>
            </w:pPr>
            <w:r>
              <w:rPr>
                <w:rFonts w:ascii="Arial" w:hAnsi="Arial" w:cs="Arial"/>
                <w:b/>
                <w:bCs/>
                <w:color w:val="323E4F" w:themeColor="text2" w:themeShade="BF"/>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4B801AC" w14:textId="77777777" w:rsidR="00AF6622" w:rsidRDefault="00AF6622">
            <w:pPr>
              <w:pStyle w:val="Nagwek3"/>
              <w:rPr>
                <w:rFonts w:ascii="Arial" w:hAnsi="Arial" w:cs="Arial"/>
                <w:b/>
                <w:bCs/>
                <w:color w:val="323E4F" w:themeColor="text2" w:themeShade="BF"/>
                <w:sz w:val="22"/>
                <w:szCs w:val="22"/>
              </w:rPr>
            </w:pPr>
            <w:r>
              <w:rPr>
                <w:rFonts w:ascii="Arial" w:hAnsi="Arial" w:cs="Arial"/>
                <w:b/>
                <w:bCs/>
                <w:color w:val="323E4F" w:themeColor="text2" w:themeShade="BF"/>
                <w:sz w:val="22"/>
                <w:szCs w:val="22"/>
              </w:rPr>
              <w:t>3</w:t>
            </w:r>
          </w:p>
        </w:tc>
      </w:tr>
    </w:tbl>
    <w:p w14:paraId="7171920F" w14:textId="77777777" w:rsidR="00D26372" w:rsidRDefault="00D26372">
      <w:pPr>
        <w:spacing w:before="0" w:after="160" w:line="259" w:lineRule="auto"/>
        <w:ind w:left="0"/>
      </w:pPr>
      <w:r>
        <w:br w:type="page"/>
      </w:r>
    </w:p>
    <w:tbl>
      <w:tblPr>
        <w:tblW w:w="10667" w:type="dxa"/>
        <w:tblInd w:w="35" w:type="dxa"/>
        <w:tblLayout w:type="fixed"/>
        <w:tblCellMar>
          <w:left w:w="30" w:type="dxa"/>
          <w:right w:w="30" w:type="dxa"/>
        </w:tblCellMar>
        <w:tblLook w:val="0000" w:firstRow="0" w:lastRow="0" w:firstColumn="0" w:lastColumn="0" w:noHBand="0" w:noVBand="0"/>
      </w:tblPr>
      <w:tblGrid>
        <w:gridCol w:w="1165"/>
        <w:gridCol w:w="142"/>
        <w:gridCol w:w="426"/>
        <w:gridCol w:w="566"/>
        <w:gridCol w:w="263"/>
        <w:gridCol w:w="163"/>
        <w:gridCol w:w="142"/>
        <w:gridCol w:w="566"/>
        <w:gridCol w:w="956"/>
        <w:gridCol w:w="829"/>
        <w:gridCol w:w="1477"/>
        <w:gridCol w:w="1258"/>
        <w:gridCol w:w="585"/>
        <w:gridCol w:w="2129"/>
      </w:tblGrid>
      <w:tr w:rsidR="00D8104D" w:rsidRPr="007E5AC7" w14:paraId="1620EAAA" w14:textId="77777777" w:rsidTr="00D8104D">
        <w:trPr>
          <w:trHeight w:val="509"/>
        </w:trPr>
        <w:tc>
          <w:tcPr>
            <w:tcW w:w="10667" w:type="dxa"/>
            <w:gridSpan w:val="14"/>
            <w:tcBorders>
              <w:top w:val="single" w:sz="2" w:space="0" w:color="000001"/>
              <w:left w:val="single" w:sz="2" w:space="0" w:color="000001"/>
              <w:bottom w:val="single" w:sz="2" w:space="0" w:color="000001"/>
              <w:right w:val="single" w:sz="2" w:space="0" w:color="000001"/>
            </w:tcBorders>
            <w:shd w:val="clear" w:color="auto" w:fill="DBE5F1"/>
            <w:vAlign w:val="center"/>
          </w:tcPr>
          <w:p w14:paraId="65DE243B" w14:textId="77777777" w:rsidR="00D8104D" w:rsidRPr="007E5AC7" w:rsidRDefault="00D8104D" w:rsidP="00D8104D">
            <w:pPr>
              <w:suppressAutoHyphens/>
              <w:spacing w:before="0" w:after="0" w:line="240" w:lineRule="auto"/>
              <w:contextualSpacing/>
              <w:rPr>
                <w:rFonts w:eastAsia="font558" w:cs="font558"/>
                <w:b/>
                <w:spacing w:val="-10"/>
                <w:kern w:val="1"/>
                <w:szCs w:val="56"/>
              </w:rPr>
            </w:pPr>
            <w:r w:rsidRPr="007E5AC7">
              <w:rPr>
                <w:rFonts w:eastAsia="font558" w:cs="font558"/>
                <w:b/>
                <w:spacing w:val="-10"/>
                <w:kern w:val="1"/>
                <w:szCs w:val="56"/>
              </w:rPr>
              <w:lastRenderedPageBreak/>
              <w:t>Sylabus przedmiotu / modułu kształcenia</w:t>
            </w:r>
          </w:p>
        </w:tc>
      </w:tr>
      <w:tr w:rsidR="00D8104D" w:rsidRPr="007E5AC7" w14:paraId="2D621B26" w14:textId="77777777" w:rsidTr="00D8104D">
        <w:trPr>
          <w:trHeight w:val="454"/>
        </w:trPr>
        <w:tc>
          <w:tcPr>
            <w:tcW w:w="4389" w:type="dxa"/>
            <w:gridSpan w:val="9"/>
            <w:tcBorders>
              <w:top w:val="single" w:sz="6" w:space="0" w:color="00000A"/>
              <w:left w:val="single" w:sz="6" w:space="0" w:color="00000A"/>
              <w:right w:val="single" w:sz="6" w:space="0" w:color="00000A"/>
            </w:tcBorders>
            <w:shd w:val="clear" w:color="auto" w:fill="DBE5F1"/>
            <w:vAlign w:val="center"/>
          </w:tcPr>
          <w:p w14:paraId="07D73F92"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Nazwa przedmiotu/modułu kształcenia: </w:t>
            </w:r>
          </w:p>
        </w:tc>
        <w:tc>
          <w:tcPr>
            <w:tcW w:w="6278" w:type="dxa"/>
            <w:gridSpan w:val="5"/>
            <w:tcBorders>
              <w:top w:val="single" w:sz="6" w:space="0" w:color="00000A"/>
              <w:left w:val="single" w:sz="6" w:space="0" w:color="00000A"/>
              <w:right w:val="single" w:sz="6" w:space="0" w:color="00000A"/>
            </w:tcBorders>
            <w:shd w:val="clear" w:color="auto" w:fill="auto"/>
            <w:vAlign w:val="center"/>
          </w:tcPr>
          <w:p w14:paraId="67AE8646" w14:textId="77777777" w:rsidR="00D8104D" w:rsidRPr="00D8104D" w:rsidRDefault="00D8104D" w:rsidP="00D8104D">
            <w:pPr>
              <w:pStyle w:val="sylabusyspistreci"/>
            </w:pPr>
            <w:bookmarkStart w:id="5" w:name="_Toc180488818"/>
            <w:bookmarkStart w:id="6" w:name="_Toc181183161"/>
            <w:r w:rsidRPr="00D8104D">
              <w:t>Planowanie przestrzenne</w:t>
            </w:r>
            <w:bookmarkEnd w:id="5"/>
            <w:bookmarkEnd w:id="6"/>
            <w:r w:rsidRPr="00D8104D">
              <w:t xml:space="preserve"> </w:t>
            </w:r>
          </w:p>
        </w:tc>
      </w:tr>
      <w:tr w:rsidR="00D8104D" w:rsidRPr="007E5AC7" w14:paraId="241FB928" w14:textId="77777777" w:rsidTr="00D8104D">
        <w:trPr>
          <w:trHeight w:val="304"/>
        </w:trPr>
        <w:tc>
          <w:tcPr>
            <w:tcW w:w="3433" w:type="dxa"/>
            <w:gridSpan w:val="8"/>
            <w:tcBorders>
              <w:top w:val="single" w:sz="6" w:space="0" w:color="00000A"/>
              <w:left w:val="single" w:sz="6" w:space="0" w:color="00000A"/>
              <w:right w:val="single" w:sz="6" w:space="0" w:color="00000A"/>
            </w:tcBorders>
            <w:shd w:val="clear" w:color="auto" w:fill="DBE5F1"/>
            <w:vAlign w:val="center"/>
          </w:tcPr>
          <w:p w14:paraId="27B853FA"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Nazwa w języku angielskim: </w:t>
            </w:r>
          </w:p>
        </w:tc>
        <w:tc>
          <w:tcPr>
            <w:tcW w:w="7234" w:type="dxa"/>
            <w:gridSpan w:val="6"/>
            <w:tcBorders>
              <w:top w:val="single" w:sz="6" w:space="0" w:color="00000A"/>
              <w:left w:val="single" w:sz="6" w:space="0" w:color="00000A"/>
              <w:right w:val="single" w:sz="6" w:space="0" w:color="00000A"/>
            </w:tcBorders>
            <w:shd w:val="clear" w:color="auto" w:fill="auto"/>
            <w:vAlign w:val="center"/>
          </w:tcPr>
          <w:p w14:paraId="657A691F" w14:textId="77777777" w:rsidR="00D8104D" w:rsidRPr="007E5AC7" w:rsidRDefault="00D8104D" w:rsidP="00D8104D">
            <w:pPr>
              <w:suppressAutoHyphens/>
            </w:pPr>
            <w:r w:rsidRPr="007E5AC7">
              <w:rPr>
                <w:lang w:val="en-US"/>
              </w:rPr>
              <w:t xml:space="preserve">Spatial planning </w:t>
            </w:r>
          </w:p>
        </w:tc>
      </w:tr>
      <w:tr w:rsidR="00D8104D" w:rsidRPr="007E5AC7" w14:paraId="5B31C93C" w14:textId="77777777" w:rsidTr="00D8104D">
        <w:trPr>
          <w:trHeight w:val="454"/>
        </w:trPr>
        <w:tc>
          <w:tcPr>
            <w:tcW w:w="2299" w:type="dxa"/>
            <w:gridSpan w:val="4"/>
            <w:tcBorders>
              <w:top w:val="single" w:sz="6" w:space="0" w:color="00000A"/>
              <w:left w:val="single" w:sz="6" w:space="0" w:color="00000A"/>
              <w:bottom w:val="single" w:sz="6" w:space="0" w:color="00000A"/>
              <w:right w:val="single" w:sz="6" w:space="0" w:color="00000A"/>
            </w:tcBorders>
            <w:shd w:val="clear" w:color="auto" w:fill="DBE5F1"/>
            <w:vAlign w:val="center"/>
          </w:tcPr>
          <w:p w14:paraId="700F06C6"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Język wykładowy: </w:t>
            </w:r>
          </w:p>
        </w:tc>
        <w:tc>
          <w:tcPr>
            <w:tcW w:w="8368" w:type="dxa"/>
            <w:gridSpan w:val="10"/>
            <w:tcBorders>
              <w:top w:val="single" w:sz="6" w:space="0" w:color="00000A"/>
              <w:left w:val="single" w:sz="6" w:space="0" w:color="00000A"/>
              <w:bottom w:val="single" w:sz="6" w:space="0" w:color="00000A"/>
              <w:right w:val="single" w:sz="6" w:space="0" w:color="00000A"/>
            </w:tcBorders>
            <w:shd w:val="clear" w:color="auto" w:fill="auto"/>
            <w:vAlign w:val="center"/>
          </w:tcPr>
          <w:p w14:paraId="0B83D291" w14:textId="77777777" w:rsidR="00D8104D" w:rsidRPr="007E5AC7" w:rsidRDefault="00D8104D" w:rsidP="00D8104D">
            <w:pPr>
              <w:suppressAutoHyphens/>
            </w:pPr>
            <w:r w:rsidRPr="007E5AC7">
              <w:t>polski</w:t>
            </w:r>
          </w:p>
        </w:tc>
      </w:tr>
      <w:tr w:rsidR="00D8104D" w:rsidRPr="007E5AC7" w14:paraId="0220BA99" w14:textId="77777777" w:rsidTr="00D8104D">
        <w:trPr>
          <w:trHeight w:val="454"/>
        </w:trPr>
        <w:tc>
          <w:tcPr>
            <w:tcW w:w="6695" w:type="dxa"/>
            <w:gridSpan w:val="11"/>
            <w:tcBorders>
              <w:top w:val="single" w:sz="6" w:space="0" w:color="00000A"/>
              <w:left w:val="single" w:sz="6" w:space="0" w:color="00000A"/>
              <w:right w:val="single" w:sz="6" w:space="0" w:color="00000A"/>
            </w:tcBorders>
            <w:shd w:val="clear" w:color="auto" w:fill="DBE5F1"/>
            <w:vAlign w:val="center"/>
          </w:tcPr>
          <w:p w14:paraId="2001E45B"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Kierunek studiów, dla którego przedmiot jest oferowany: </w:t>
            </w:r>
          </w:p>
        </w:tc>
        <w:tc>
          <w:tcPr>
            <w:tcW w:w="3972" w:type="dxa"/>
            <w:gridSpan w:val="3"/>
            <w:tcBorders>
              <w:top w:val="single" w:sz="6" w:space="0" w:color="00000A"/>
              <w:left w:val="single" w:sz="6" w:space="0" w:color="00000A"/>
              <w:right w:val="single" w:sz="6" w:space="0" w:color="00000A"/>
            </w:tcBorders>
            <w:shd w:val="clear" w:color="auto" w:fill="auto"/>
            <w:vAlign w:val="center"/>
          </w:tcPr>
          <w:p w14:paraId="03A23D92" w14:textId="77777777" w:rsidR="00D8104D" w:rsidRPr="007E5AC7" w:rsidRDefault="00D8104D" w:rsidP="00D8104D">
            <w:pPr>
              <w:suppressAutoHyphens/>
            </w:pPr>
            <w:r w:rsidRPr="007E5AC7">
              <w:t>Gospodarka przestrzenna</w:t>
            </w:r>
          </w:p>
        </w:tc>
      </w:tr>
      <w:tr w:rsidR="00D8104D" w:rsidRPr="007E5AC7" w14:paraId="580BEE46" w14:textId="77777777" w:rsidTr="00D8104D">
        <w:trPr>
          <w:trHeight w:val="454"/>
        </w:trPr>
        <w:tc>
          <w:tcPr>
            <w:tcW w:w="2725" w:type="dxa"/>
            <w:gridSpan w:val="6"/>
            <w:tcBorders>
              <w:top w:val="single" w:sz="6" w:space="0" w:color="00000A"/>
              <w:left w:val="single" w:sz="6" w:space="0" w:color="00000A"/>
              <w:right w:val="single" w:sz="6" w:space="0" w:color="00000A"/>
            </w:tcBorders>
            <w:shd w:val="clear" w:color="auto" w:fill="DBE5F1"/>
            <w:vAlign w:val="center"/>
          </w:tcPr>
          <w:p w14:paraId="3CA327AB"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Jednostka realizująca: </w:t>
            </w:r>
          </w:p>
        </w:tc>
        <w:tc>
          <w:tcPr>
            <w:tcW w:w="7942" w:type="dxa"/>
            <w:gridSpan w:val="8"/>
            <w:tcBorders>
              <w:top w:val="single" w:sz="6" w:space="0" w:color="00000A"/>
              <w:left w:val="single" w:sz="6" w:space="0" w:color="00000A"/>
              <w:right w:val="single" w:sz="6" w:space="0" w:color="00000A"/>
            </w:tcBorders>
            <w:shd w:val="clear" w:color="auto" w:fill="auto"/>
            <w:vAlign w:val="center"/>
          </w:tcPr>
          <w:p w14:paraId="5A35ABC8" w14:textId="77777777" w:rsidR="00D8104D" w:rsidRPr="007E5AC7" w:rsidRDefault="00D8104D" w:rsidP="00D8104D">
            <w:pPr>
              <w:suppressAutoHyphens/>
            </w:pPr>
            <w:r w:rsidRPr="007E5AC7">
              <w:t>Wydział Nauk Rolniczych</w:t>
            </w:r>
          </w:p>
        </w:tc>
      </w:tr>
      <w:tr w:rsidR="00D8104D" w:rsidRPr="007E5AC7" w14:paraId="54EFB25C" w14:textId="77777777" w:rsidTr="00D8104D">
        <w:trPr>
          <w:trHeight w:val="454"/>
        </w:trPr>
        <w:tc>
          <w:tcPr>
            <w:tcW w:w="7953" w:type="dxa"/>
            <w:gridSpan w:val="12"/>
            <w:tcBorders>
              <w:top w:val="single" w:sz="6" w:space="0" w:color="00000A"/>
              <w:left w:val="single" w:sz="6" w:space="0" w:color="00000A"/>
              <w:right w:val="single" w:sz="6" w:space="0" w:color="00000A"/>
            </w:tcBorders>
            <w:shd w:val="clear" w:color="auto" w:fill="DBE5F1"/>
            <w:vAlign w:val="center"/>
          </w:tcPr>
          <w:p w14:paraId="5CC0CC5E"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Rodzaj przedmiotu/modułu kształcenia (obowiązkowy/fakultatywny): </w:t>
            </w:r>
          </w:p>
        </w:tc>
        <w:tc>
          <w:tcPr>
            <w:tcW w:w="2714" w:type="dxa"/>
            <w:gridSpan w:val="2"/>
            <w:tcBorders>
              <w:top w:val="single" w:sz="6" w:space="0" w:color="00000A"/>
              <w:left w:val="single" w:sz="6" w:space="0" w:color="00000A"/>
              <w:right w:val="single" w:sz="6" w:space="0" w:color="00000A"/>
            </w:tcBorders>
            <w:shd w:val="clear" w:color="auto" w:fill="auto"/>
            <w:vAlign w:val="center"/>
          </w:tcPr>
          <w:p w14:paraId="6B6D234A" w14:textId="77777777" w:rsidR="00D8104D" w:rsidRPr="007E5AC7" w:rsidRDefault="00D8104D" w:rsidP="00D8104D">
            <w:pPr>
              <w:suppressAutoHyphens/>
            </w:pPr>
            <w:r w:rsidRPr="007E5AC7">
              <w:t>obligatoryjny</w:t>
            </w:r>
          </w:p>
        </w:tc>
      </w:tr>
      <w:tr w:rsidR="00D8104D" w:rsidRPr="007E5AC7" w14:paraId="65F9F0E5" w14:textId="77777777" w:rsidTr="00D8104D">
        <w:trPr>
          <w:trHeight w:val="454"/>
        </w:trPr>
        <w:tc>
          <w:tcPr>
            <w:tcW w:w="7953" w:type="dxa"/>
            <w:gridSpan w:val="12"/>
            <w:tcBorders>
              <w:top w:val="single" w:sz="6" w:space="0" w:color="00000A"/>
              <w:left w:val="single" w:sz="6" w:space="0" w:color="00000A"/>
              <w:right w:val="single" w:sz="6" w:space="0" w:color="00000A"/>
            </w:tcBorders>
            <w:shd w:val="clear" w:color="auto" w:fill="DBE5F1"/>
            <w:vAlign w:val="center"/>
          </w:tcPr>
          <w:p w14:paraId="0A9A6398"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Poziom modułu kształcenia (np. pierwszego lub drugiego stopnia): </w:t>
            </w:r>
          </w:p>
        </w:tc>
        <w:tc>
          <w:tcPr>
            <w:tcW w:w="2714" w:type="dxa"/>
            <w:gridSpan w:val="2"/>
            <w:tcBorders>
              <w:top w:val="single" w:sz="6" w:space="0" w:color="00000A"/>
              <w:left w:val="single" w:sz="6" w:space="0" w:color="00000A"/>
              <w:right w:val="single" w:sz="6" w:space="0" w:color="00000A"/>
            </w:tcBorders>
            <w:shd w:val="clear" w:color="auto" w:fill="auto"/>
            <w:vAlign w:val="center"/>
          </w:tcPr>
          <w:p w14:paraId="5FEB6E79" w14:textId="77777777" w:rsidR="00D8104D" w:rsidRPr="007E5AC7" w:rsidRDefault="00D8104D" w:rsidP="00D8104D">
            <w:pPr>
              <w:suppressAutoHyphens/>
            </w:pPr>
            <w:r w:rsidRPr="007E5AC7">
              <w:t>I stopień</w:t>
            </w:r>
          </w:p>
        </w:tc>
      </w:tr>
      <w:tr w:rsidR="00D8104D" w:rsidRPr="007E5AC7" w14:paraId="4C869227" w14:textId="77777777" w:rsidTr="00D8104D">
        <w:trPr>
          <w:trHeight w:val="454"/>
        </w:trPr>
        <w:tc>
          <w:tcPr>
            <w:tcW w:w="1733" w:type="dxa"/>
            <w:gridSpan w:val="3"/>
            <w:tcBorders>
              <w:top w:val="single" w:sz="6" w:space="0" w:color="00000A"/>
              <w:left w:val="single" w:sz="6" w:space="0" w:color="00000A"/>
              <w:right w:val="single" w:sz="6" w:space="0" w:color="00000A"/>
            </w:tcBorders>
            <w:shd w:val="clear" w:color="auto" w:fill="DBE5F1"/>
            <w:vAlign w:val="center"/>
          </w:tcPr>
          <w:p w14:paraId="409B7255"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Rok studiów: </w:t>
            </w:r>
          </w:p>
        </w:tc>
        <w:tc>
          <w:tcPr>
            <w:tcW w:w="8934" w:type="dxa"/>
            <w:gridSpan w:val="11"/>
            <w:tcBorders>
              <w:top w:val="single" w:sz="6" w:space="0" w:color="00000A"/>
              <w:left w:val="single" w:sz="6" w:space="0" w:color="00000A"/>
              <w:right w:val="single" w:sz="6" w:space="0" w:color="00000A"/>
            </w:tcBorders>
            <w:shd w:val="clear" w:color="auto" w:fill="auto"/>
            <w:vAlign w:val="center"/>
          </w:tcPr>
          <w:p w14:paraId="267E0B5C" w14:textId="77777777" w:rsidR="00D8104D" w:rsidRPr="007E5AC7" w:rsidRDefault="00D8104D" w:rsidP="00D8104D">
            <w:pPr>
              <w:suppressAutoHyphens/>
            </w:pPr>
            <w:r w:rsidRPr="007E5AC7">
              <w:t>II</w:t>
            </w:r>
          </w:p>
        </w:tc>
      </w:tr>
      <w:tr w:rsidR="00D8104D" w:rsidRPr="007E5AC7" w14:paraId="1FB46351" w14:textId="77777777" w:rsidTr="00D8104D">
        <w:trPr>
          <w:trHeight w:val="454"/>
        </w:trPr>
        <w:tc>
          <w:tcPr>
            <w:tcW w:w="1307" w:type="dxa"/>
            <w:gridSpan w:val="2"/>
            <w:tcBorders>
              <w:top w:val="single" w:sz="6" w:space="0" w:color="00000A"/>
              <w:left w:val="single" w:sz="6" w:space="0" w:color="00000A"/>
              <w:right w:val="single" w:sz="6" w:space="0" w:color="00000A"/>
            </w:tcBorders>
            <w:shd w:val="clear" w:color="auto" w:fill="DBE5F1"/>
            <w:vAlign w:val="center"/>
          </w:tcPr>
          <w:p w14:paraId="61A1B1D1"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Semestr: </w:t>
            </w:r>
          </w:p>
        </w:tc>
        <w:tc>
          <w:tcPr>
            <w:tcW w:w="9360" w:type="dxa"/>
            <w:gridSpan w:val="12"/>
            <w:tcBorders>
              <w:top w:val="single" w:sz="6" w:space="0" w:color="00000A"/>
              <w:left w:val="single" w:sz="6" w:space="0" w:color="00000A"/>
              <w:right w:val="single" w:sz="6" w:space="0" w:color="00000A"/>
            </w:tcBorders>
            <w:shd w:val="clear" w:color="auto" w:fill="auto"/>
            <w:vAlign w:val="center"/>
          </w:tcPr>
          <w:p w14:paraId="132F7BFD" w14:textId="77777777" w:rsidR="00D8104D" w:rsidRPr="007E5AC7" w:rsidRDefault="00D8104D" w:rsidP="00D8104D">
            <w:pPr>
              <w:suppressAutoHyphens/>
            </w:pPr>
            <w:r w:rsidRPr="007E5AC7">
              <w:t>czwarty</w:t>
            </w:r>
          </w:p>
        </w:tc>
      </w:tr>
      <w:tr w:rsidR="00D8104D" w:rsidRPr="007E5AC7" w14:paraId="5B30EF94" w14:textId="77777777" w:rsidTr="00D8104D">
        <w:trPr>
          <w:trHeight w:val="454"/>
        </w:trPr>
        <w:tc>
          <w:tcPr>
            <w:tcW w:w="2867" w:type="dxa"/>
            <w:gridSpan w:val="7"/>
            <w:tcBorders>
              <w:top w:val="single" w:sz="6" w:space="0" w:color="00000A"/>
              <w:left w:val="single" w:sz="6" w:space="0" w:color="00000A"/>
              <w:right w:val="single" w:sz="6" w:space="0" w:color="00000A"/>
            </w:tcBorders>
            <w:shd w:val="clear" w:color="auto" w:fill="DBE5F1"/>
            <w:vAlign w:val="center"/>
          </w:tcPr>
          <w:p w14:paraId="6652DC10"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Liczba punktów ECTS: </w:t>
            </w:r>
          </w:p>
        </w:tc>
        <w:tc>
          <w:tcPr>
            <w:tcW w:w="7800" w:type="dxa"/>
            <w:gridSpan w:val="7"/>
            <w:tcBorders>
              <w:top w:val="single" w:sz="6" w:space="0" w:color="00000A"/>
              <w:left w:val="single" w:sz="6" w:space="0" w:color="00000A"/>
              <w:right w:val="single" w:sz="6" w:space="0" w:color="00000A"/>
            </w:tcBorders>
            <w:shd w:val="clear" w:color="auto" w:fill="auto"/>
            <w:vAlign w:val="center"/>
          </w:tcPr>
          <w:p w14:paraId="13D13026" w14:textId="77777777" w:rsidR="00D8104D" w:rsidRPr="007E5AC7" w:rsidRDefault="00D8104D" w:rsidP="00D8104D">
            <w:pPr>
              <w:suppressAutoHyphens/>
            </w:pPr>
            <w:r w:rsidRPr="007E5AC7">
              <w:t>5</w:t>
            </w:r>
          </w:p>
        </w:tc>
      </w:tr>
      <w:tr w:rsidR="00D8104D" w:rsidRPr="007E5AC7" w14:paraId="74BB9D2D" w14:textId="77777777" w:rsidTr="00D8104D">
        <w:trPr>
          <w:trHeight w:val="454"/>
        </w:trPr>
        <w:tc>
          <w:tcPr>
            <w:tcW w:w="5218" w:type="dxa"/>
            <w:gridSpan w:val="10"/>
            <w:tcBorders>
              <w:top w:val="single" w:sz="6" w:space="0" w:color="00000A"/>
              <w:left w:val="single" w:sz="6" w:space="0" w:color="00000A"/>
              <w:right w:val="single" w:sz="6" w:space="0" w:color="00000A"/>
            </w:tcBorders>
            <w:shd w:val="clear" w:color="auto" w:fill="DBE5F1"/>
            <w:vAlign w:val="center"/>
          </w:tcPr>
          <w:p w14:paraId="7F63EF6E" w14:textId="77777777" w:rsidR="00D8104D" w:rsidRPr="007E5AC7" w:rsidRDefault="00D8104D" w:rsidP="00D8104D">
            <w:pPr>
              <w:suppressAutoHyphens/>
              <w:spacing w:line="240" w:lineRule="auto"/>
              <w:rPr>
                <w:rFonts w:cs="Arial"/>
                <w:b/>
                <w:color w:val="000000"/>
              </w:rPr>
            </w:pPr>
            <w:r w:rsidRPr="007E5AC7">
              <w:rPr>
                <w:rFonts w:cs="Arial"/>
                <w:b/>
                <w:color w:val="000000"/>
              </w:rPr>
              <w:t xml:space="preserve">Imię i nazwisko koordynatora przedmiotu: </w:t>
            </w:r>
          </w:p>
        </w:tc>
        <w:tc>
          <w:tcPr>
            <w:tcW w:w="5449" w:type="dxa"/>
            <w:gridSpan w:val="4"/>
            <w:tcBorders>
              <w:top w:val="single" w:sz="6" w:space="0" w:color="00000A"/>
              <w:left w:val="single" w:sz="6" w:space="0" w:color="00000A"/>
              <w:right w:val="single" w:sz="6" w:space="0" w:color="00000A"/>
            </w:tcBorders>
            <w:shd w:val="clear" w:color="auto" w:fill="auto"/>
            <w:vAlign w:val="center"/>
          </w:tcPr>
          <w:p w14:paraId="37E55A07" w14:textId="77777777" w:rsidR="00D8104D" w:rsidRPr="007E5AC7" w:rsidRDefault="00D8104D" w:rsidP="00D8104D">
            <w:pPr>
              <w:suppressAutoHyphens/>
            </w:pPr>
            <w:r w:rsidRPr="007E5AC7">
              <w:t>Dr Tomasz Kacprzak</w:t>
            </w:r>
          </w:p>
        </w:tc>
      </w:tr>
      <w:tr w:rsidR="00D8104D" w:rsidRPr="007E5AC7" w14:paraId="59CDD01A" w14:textId="77777777" w:rsidTr="00D8104D">
        <w:trPr>
          <w:trHeight w:val="454"/>
        </w:trPr>
        <w:tc>
          <w:tcPr>
            <w:tcW w:w="5218" w:type="dxa"/>
            <w:gridSpan w:val="10"/>
            <w:tcBorders>
              <w:top w:val="single" w:sz="6" w:space="0" w:color="00000A"/>
              <w:left w:val="single" w:sz="6" w:space="0" w:color="00000A"/>
              <w:right w:val="single" w:sz="6" w:space="0" w:color="00000A"/>
            </w:tcBorders>
            <w:shd w:val="clear" w:color="auto" w:fill="DBE5F1"/>
            <w:vAlign w:val="center"/>
          </w:tcPr>
          <w:p w14:paraId="5C89B0FF" w14:textId="77777777" w:rsidR="00D8104D" w:rsidRPr="007E5AC7" w:rsidRDefault="00D8104D" w:rsidP="00D8104D">
            <w:pPr>
              <w:suppressAutoHyphens/>
              <w:spacing w:line="240" w:lineRule="auto"/>
              <w:rPr>
                <w:rFonts w:cs="Arial"/>
                <w:b/>
                <w:color w:val="000000"/>
              </w:rPr>
            </w:pPr>
            <w:r w:rsidRPr="007E5AC7">
              <w:rPr>
                <w:rFonts w:cs="Arial"/>
                <w:b/>
                <w:color w:val="000000"/>
              </w:rPr>
              <w:t>Imię i nazwisko prowadzących zajęcia:</w:t>
            </w:r>
          </w:p>
        </w:tc>
        <w:tc>
          <w:tcPr>
            <w:tcW w:w="5449" w:type="dxa"/>
            <w:gridSpan w:val="4"/>
            <w:tcBorders>
              <w:top w:val="single" w:sz="6" w:space="0" w:color="00000A"/>
              <w:left w:val="single" w:sz="6" w:space="0" w:color="00000A"/>
              <w:right w:val="single" w:sz="6" w:space="0" w:color="00000A"/>
            </w:tcBorders>
            <w:shd w:val="clear" w:color="auto" w:fill="auto"/>
            <w:vAlign w:val="center"/>
          </w:tcPr>
          <w:p w14:paraId="295804F9" w14:textId="77777777" w:rsidR="00D8104D" w:rsidRPr="007E5AC7" w:rsidRDefault="00D8104D" w:rsidP="00D8104D">
            <w:pPr>
              <w:suppressAutoHyphens/>
            </w:pPr>
            <w:r w:rsidRPr="007E5AC7">
              <w:t>Dr hab. inż. Elżbieta Malinowska – ćwiczenia, ćwiczenia terenowe</w:t>
            </w:r>
          </w:p>
          <w:p w14:paraId="30C3923C" w14:textId="77777777" w:rsidR="00D8104D" w:rsidRPr="007E5AC7" w:rsidRDefault="00D8104D" w:rsidP="00D8104D">
            <w:pPr>
              <w:suppressAutoHyphens/>
            </w:pPr>
            <w:r w:rsidRPr="007E5AC7">
              <w:t>Dr Tomasz Kacprzak- wykład, ćwiczenia</w:t>
            </w:r>
          </w:p>
        </w:tc>
      </w:tr>
      <w:tr w:rsidR="00D8104D" w:rsidRPr="007E5AC7" w14:paraId="0911AC57" w14:textId="77777777" w:rsidTr="00D8104D">
        <w:trPr>
          <w:trHeight w:val="454"/>
        </w:trPr>
        <w:tc>
          <w:tcPr>
            <w:tcW w:w="5218" w:type="dxa"/>
            <w:gridSpan w:val="10"/>
            <w:tcBorders>
              <w:top w:val="single" w:sz="6" w:space="0" w:color="00000A"/>
              <w:left w:val="single" w:sz="6" w:space="0" w:color="00000A"/>
              <w:right w:val="single" w:sz="6" w:space="0" w:color="00000A"/>
            </w:tcBorders>
            <w:shd w:val="clear" w:color="auto" w:fill="DBE5F1"/>
            <w:vAlign w:val="center"/>
          </w:tcPr>
          <w:p w14:paraId="47B55A26" w14:textId="77777777" w:rsidR="00D8104D" w:rsidRPr="007E5AC7" w:rsidRDefault="00D8104D" w:rsidP="00D8104D">
            <w:pPr>
              <w:suppressAutoHyphens/>
              <w:spacing w:line="240" w:lineRule="auto"/>
              <w:rPr>
                <w:rFonts w:cs="Arial"/>
                <w:b/>
                <w:color w:val="000000"/>
              </w:rPr>
            </w:pPr>
            <w:r w:rsidRPr="007E5AC7">
              <w:rPr>
                <w:rFonts w:cs="Arial"/>
                <w:b/>
                <w:color w:val="000000"/>
              </w:rPr>
              <w:t>Założenia i cele przedmiotu:</w:t>
            </w:r>
          </w:p>
        </w:tc>
        <w:tc>
          <w:tcPr>
            <w:tcW w:w="5449" w:type="dxa"/>
            <w:gridSpan w:val="4"/>
            <w:tcBorders>
              <w:top w:val="single" w:sz="6" w:space="0" w:color="00000A"/>
              <w:left w:val="single" w:sz="6" w:space="0" w:color="00000A"/>
              <w:right w:val="single" w:sz="6" w:space="0" w:color="00000A"/>
            </w:tcBorders>
            <w:shd w:val="clear" w:color="auto" w:fill="auto"/>
            <w:vAlign w:val="center"/>
          </w:tcPr>
          <w:p w14:paraId="13504271" w14:textId="77777777" w:rsidR="00D8104D" w:rsidRPr="007E5AC7" w:rsidRDefault="00D8104D" w:rsidP="00D8104D">
            <w:pPr>
              <w:suppressAutoHyphens/>
            </w:pPr>
            <w:r w:rsidRPr="007E5AC7">
              <w:t>Celem przedmiotu jest zaznajomienie studenta z zasadami planowania przestrzennego, przekazanie wiedzy o uwarunkowaniach i mechanizmach rozwoju przestrzeni, a także znaczeniu właściwego planowania życia gospodarczego i społecznego w procesach wzrostu i rozwoju w skali lokalnej, regionalnej, krajowej i globalnej.</w:t>
            </w:r>
          </w:p>
        </w:tc>
      </w:tr>
      <w:tr w:rsidR="00D8104D" w:rsidRPr="007E5AC7" w14:paraId="10A0ECC6" w14:textId="77777777" w:rsidTr="00D8104D">
        <w:trPr>
          <w:trHeight w:val="454"/>
        </w:trPr>
        <w:tc>
          <w:tcPr>
            <w:tcW w:w="1165" w:type="dxa"/>
            <w:tcBorders>
              <w:top w:val="single" w:sz="4" w:space="0" w:color="00000A"/>
              <w:left w:val="single" w:sz="4" w:space="0" w:color="00000A"/>
              <w:bottom w:val="single" w:sz="4" w:space="0" w:color="00000A"/>
              <w:right w:val="single" w:sz="6" w:space="0" w:color="00000A"/>
            </w:tcBorders>
            <w:shd w:val="clear" w:color="auto" w:fill="DBE5F1"/>
            <w:vAlign w:val="center"/>
          </w:tcPr>
          <w:p w14:paraId="060D3D6E" w14:textId="77777777" w:rsidR="00D8104D" w:rsidRPr="007E5AC7" w:rsidRDefault="00D8104D" w:rsidP="00D8104D">
            <w:pPr>
              <w:suppressAutoHyphens/>
              <w:spacing w:line="240" w:lineRule="auto"/>
              <w:rPr>
                <w:rFonts w:cs="Arial"/>
                <w:b/>
                <w:color w:val="000000"/>
              </w:rPr>
            </w:pPr>
            <w:r w:rsidRPr="007E5AC7">
              <w:rPr>
                <w:rFonts w:cs="Arial"/>
                <w:b/>
                <w:color w:val="000000"/>
              </w:rPr>
              <w:t>Symbol efektu</w:t>
            </w:r>
          </w:p>
        </w:tc>
        <w:tc>
          <w:tcPr>
            <w:tcW w:w="7373" w:type="dxa"/>
            <w:gridSpan w:val="12"/>
            <w:tcBorders>
              <w:top w:val="single" w:sz="4" w:space="0" w:color="00000A"/>
              <w:left w:val="single" w:sz="4" w:space="0" w:color="00000A"/>
              <w:bottom w:val="single" w:sz="4" w:space="0" w:color="00000A"/>
              <w:right w:val="single" w:sz="6" w:space="0" w:color="00000A"/>
            </w:tcBorders>
            <w:shd w:val="clear" w:color="auto" w:fill="DBE5F1"/>
            <w:vAlign w:val="center"/>
          </w:tcPr>
          <w:p w14:paraId="44FA64CD" w14:textId="77777777" w:rsidR="00D8104D" w:rsidRPr="007E5AC7" w:rsidRDefault="00D8104D" w:rsidP="00D8104D">
            <w:pPr>
              <w:suppressAutoHyphens/>
              <w:spacing w:line="240" w:lineRule="auto"/>
              <w:rPr>
                <w:rFonts w:cs="Arial"/>
                <w:b/>
                <w:color w:val="000000"/>
              </w:rPr>
            </w:pPr>
            <w:r w:rsidRPr="007E5AC7">
              <w:rPr>
                <w:rFonts w:cs="Arial"/>
                <w:b/>
                <w:color w:val="000000"/>
              </w:rPr>
              <w:t>Efekt uczenia się: WIEDZA</w:t>
            </w:r>
          </w:p>
        </w:tc>
        <w:tc>
          <w:tcPr>
            <w:tcW w:w="2129" w:type="dxa"/>
            <w:tcBorders>
              <w:top w:val="single" w:sz="4" w:space="0" w:color="00000A"/>
              <w:left w:val="single" w:sz="4" w:space="0" w:color="00000A"/>
              <w:bottom w:val="single" w:sz="4" w:space="0" w:color="00000A"/>
              <w:right w:val="single" w:sz="6" w:space="0" w:color="00000A"/>
            </w:tcBorders>
            <w:shd w:val="clear" w:color="auto" w:fill="DBE5F1"/>
            <w:vAlign w:val="center"/>
          </w:tcPr>
          <w:p w14:paraId="54F9DD05" w14:textId="77777777" w:rsidR="00D8104D" w:rsidRPr="007E5AC7" w:rsidRDefault="00D8104D" w:rsidP="00D8104D">
            <w:pPr>
              <w:suppressAutoHyphens/>
              <w:spacing w:line="240" w:lineRule="auto"/>
              <w:rPr>
                <w:rFonts w:cs="Arial"/>
                <w:b/>
                <w:color w:val="000000"/>
              </w:rPr>
            </w:pPr>
            <w:r w:rsidRPr="007E5AC7">
              <w:rPr>
                <w:rFonts w:cs="Arial"/>
                <w:b/>
                <w:color w:val="000000"/>
              </w:rPr>
              <w:t>Symbol efektu kierunkowego</w:t>
            </w:r>
          </w:p>
        </w:tc>
      </w:tr>
      <w:tr w:rsidR="00D8104D" w:rsidRPr="007E5AC7" w14:paraId="56B084AB" w14:textId="77777777" w:rsidTr="00D8104D">
        <w:trPr>
          <w:trHeight w:val="290"/>
        </w:trPr>
        <w:tc>
          <w:tcPr>
            <w:tcW w:w="1165" w:type="dxa"/>
            <w:tcBorders>
              <w:top w:val="single" w:sz="4" w:space="0" w:color="00000A"/>
              <w:left w:val="single" w:sz="6" w:space="0" w:color="00000A"/>
              <w:bottom w:val="single" w:sz="2" w:space="0" w:color="000001"/>
              <w:right w:val="single" w:sz="6" w:space="0" w:color="00000A"/>
            </w:tcBorders>
            <w:shd w:val="clear" w:color="auto" w:fill="auto"/>
            <w:vAlign w:val="center"/>
          </w:tcPr>
          <w:p w14:paraId="08A8273F" w14:textId="77777777" w:rsidR="00D8104D" w:rsidRPr="007E5AC7" w:rsidRDefault="00D8104D" w:rsidP="00D8104D">
            <w:pPr>
              <w:suppressAutoHyphens/>
            </w:pPr>
            <w:r w:rsidRPr="007E5AC7">
              <w:rPr>
                <w:rFonts w:cs="Arial"/>
                <w:b/>
                <w:bCs/>
                <w:color w:val="000000"/>
              </w:rPr>
              <w:t>W_O1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35F66205" w14:textId="77777777" w:rsidR="00D8104D" w:rsidRPr="007E5AC7" w:rsidRDefault="00D8104D" w:rsidP="00D8104D">
            <w:pPr>
              <w:suppressAutoHyphens/>
            </w:pPr>
            <w:r w:rsidRPr="007E5AC7">
              <w:t>Zna i rozumie techniki wykorzystywane w procesach planistycznych. Zna i rozumie zasady planowania przestrzennego, sporządzania dokumentów planistycznych oraz prowadzenia planistycznych postępowań administracyjnych przez uprawnione organy.</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481B3441" w14:textId="77777777" w:rsidR="00D8104D" w:rsidRPr="007E5AC7" w:rsidRDefault="00D8104D" w:rsidP="00D8104D">
            <w:pPr>
              <w:suppressAutoHyphens/>
            </w:pPr>
            <w:r w:rsidRPr="007E5AC7">
              <w:rPr>
                <w:b/>
                <w:bCs/>
              </w:rPr>
              <w:t>K_W01, K_W02</w:t>
            </w:r>
          </w:p>
        </w:tc>
      </w:tr>
      <w:tr w:rsidR="00D8104D" w:rsidRPr="007E5AC7" w14:paraId="1FDC3ECA" w14:textId="77777777" w:rsidTr="00D8104D">
        <w:trPr>
          <w:trHeight w:val="290"/>
        </w:trPr>
        <w:tc>
          <w:tcPr>
            <w:tcW w:w="1165" w:type="dxa"/>
            <w:tcBorders>
              <w:top w:val="single" w:sz="4" w:space="0" w:color="00000A"/>
              <w:left w:val="single" w:sz="6" w:space="0" w:color="00000A"/>
              <w:bottom w:val="single" w:sz="2" w:space="0" w:color="000001"/>
              <w:right w:val="single" w:sz="6" w:space="0" w:color="00000A"/>
            </w:tcBorders>
            <w:shd w:val="clear" w:color="auto" w:fill="auto"/>
            <w:vAlign w:val="center"/>
          </w:tcPr>
          <w:p w14:paraId="4CDE72E8" w14:textId="77777777" w:rsidR="00D8104D" w:rsidRPr="007E5AC7" w:rsidRDefault="00D8104D" w:rsidP="00D8104D">
            <w:pPr>
              <w:suppressAutoHyphens/>
              <w:rPr>
                <w:rFonts w:cs="Arial"/>
                <w:b/>
                <w:bCs/>
                <w:color w:val="000000"/>
              </w:rPr>
            </w:pPr>
            <w:r w:rsidRPr="007E5AC7">
              <w:rPr>
                <w:rFonts w:cs="Arial"/>
                <w:b/>
                <w:bCs/>
                <w:color w:val="000000"/>
              </w:rPr>
              <w:t>W_O2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0CEAFF82" w14:textId="77777777" w:rsidR="00D8104D" w:rsidRPr="007E5AC7" w:rsidRDefault="00D8104D" w:rsidP="00D8104D">
            <w:pPr>
              <w:suppressAutoHyphens/>
            </w:pPr>
            <w:r w:rsidRPr="007E5AC7">
              <w:t>Zna i rozumie zasady planowania przestrzennego na obszarach chronionych i innych obszarach cennych przyrodniczo. Zna i rozumie znaczenie przyrodniczych uwarunkowań gospodarowania przestrzenią. Zna i rozumie wpływ koncepcji zrównoważonego rozwoju, form ochrony przyrody i wartości kulturowych na procesy planowania przestrzennego.</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2E58CDCF" w14:textId="77777777" w:rsidR="00D8104D" w:rsidRPr="007E5AC7" w:rsidRDefault="00D8104D" w:rsidP="00D8104D">
            <w:pPr>
              <w:suppressAutoHyphens/>
              <w:rPr>
                <w:b/>
                <w:bCs/>
              </w:rPr>
            </w:pPr>
            <w:r w:rsidRPr="007E5AC7">
              <w:rPr>
                <w:b/>
                <w:bCs/>
              </w:rPr>
              <w:t>K_W03, K_W07</w:t>
            </w:r>
          </w:p>
        </w:tc>
      </w:tr>
      <w:tr w:rsidR="00D8104D" w:rsidRPr="007E5AC7" w14:paraId="0728B184" w14:textId="77777777" w:rsidTr="00D8104D">
        <w:trPr>
          <w:trHeight w:val="290"/>
        </w:trPr>
        <w:tc>
          <w:tcPr>
            <w:tcW w:w="1165" w:type="dxa"/>
            <w:tcBorders>
              <w:top w:val="single" w:sz="4" w:space="0" w:color="00000A"/>
              <w:left w:val="single" w:sz="6" w:space="0" w:color="00000A"/>
              <w:bottom w:val="single" w:sz="2" w:space="0" w:color="000001"/>
              <w:right w:val="single" w:sz="6" w:space="0" w:color="00000A"/>
            </w:tcBorders>
            <w:shd w:val="clear" w:color="auto" w:fill="auto"/>
            <w:vAlign w:val="center"/>
          </w:tcPr>
          <w:p w14:paraId="5F6194E3" w14:textId="77777777" w:rsidR="00D8104D" w:rsidRPr="007E5AC7" w:rsidRDefault="00D8104D" w:rsidP="00D8104D">
            <w:pPr>
              <w:suppressAutoHyphens/>
              <w:rPr>
                <w:rFonts w:cs="Arial"/>
                <w:b/>
                <w:bCs/>
                <w:color w:val="000000"/>
              </w:rPr>
            </w:pPr>
            <w:r w:rsidRPr="007E5AC7">
              <w:rPr>
                <w:rFonts w:cs="Arial"/>
                <w:b/>
                <w:bCs/>
                <w:color w:val="000000"/>
              </w:rPr>
              <w:lastRenderedPageBreak/>
              <w:t>W_O3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3D99A993" w14:textId="77777777" w:rsidR="00D8104D" w:rsidRPr="007E5AC7" w:rsidRDefault="00D8104D" w:rsidP="00D8104D">
            <w:pPr>
              <w:suppressAutoHyphens/>
            </w:pPr>
            <w:r w:rsidRPr="007E5AC7">
              <w:t xml:space="preserve">Zna i rozumie wpływ uwarunkowań społecznych, ekonomicznych i </w:t>
            </w:r>
            <w:proofErr w:type="spellStart"/>
            <w:r w:rsidRPr="007E5AC7">
              <w:t>administracyjno</w:t>
            </w:r>
            <w:proofErr w:type="spellEnd"/>
            <w:r w:rsidRPr="007E5AC7">
              <w:t xml:space="preserve"> - prawnych na planowanie i zagospodarowanie przestrzenne w skali lokalnej, regionalnej, krajowej i globalnej. Zna i rozumie planistyczne zagadnienia dotyczące konstrukcji i lokalizacji nieruchomości.</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4B0B2F76" w14:textId="77777777" w:rsidR="00D8104D" w:rsidRPr="007E5AC7" w:rsidRDefault="00D8104D" w:rsidP="00D8104D">
            <w:pPr>
              <w:suppressAutoHyphens/>
              <w:rPr>
                <w:b/>
                <w:bCs/>
              </w:rPr>
            </w:pPr>
            <w:r w:rsidRPr="007E5AC7">
              <w:rPr>
                <w:b/>
                <w:bCs/>
              </w:rPr>
              <w:t>K_W10</w:t>
            </w:r>
          </w:p>
        </w:tc>
      </w:tr>
      <w:tr w:rsidR="00D8104D" w:rsidRPr="007E5AC7" w14:paraId="211610EC" w14:textId="77777777" w:rsidTr="00D8104D">
        <w:trPr>
          <w:trHeight w:val="454"/>
        </w:trPr>
        <w:tc>
          <w:tcPr>
            <w:tcW w:w="1165" w:type="dxa"/>
            <w:tcBorders>
              <w:top w:val="single" w:sz="2" w:space="0" w:color="000001"/>
              <w:left w:val="single" w:sz="6" w:space="0" w:color="00000A"/>
              <w:bottom w:val="single" w:sz="2" w:space="0" w:color="000001"/>
              <w:right w:val="single" w:sz="6" w:space="0" w:color="00000A"/>
            </w:tcBorders>
            <w:shd w:val="clear" w:color="auto" w:fill="DBE5F1"/>
            <w:vAlign w:val="center"/>
          </w:tcPr>
          <w:p w14:paraId="3F2EBACB" w14:textId="77777777" w:rsidR="00D8104D" w:rsidRPr="007E5AC7" w:rsidRDefault="00D8104D" w:rsidP="00D8104D">
            <w:pPr>
              <w:suppressAutoHyphens/>
              <w:spacing w:line="240" w:lineRule="auto"/>
              <w:rPr>
                <w:rFonts w:cs="Arial"/>
                <w:b/>
                <w:color w:val="000000"/>
              </w:rPr>
            </w:pPr>
            <w:r w:rsidRPr="007E5AC7">
              <w:rPr>
                <w:rFonts w:cs="Arial"/>
                <w:b/>
                <w:color w:val="000000"/>
              </w:rPr>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vAlign w:val="center"/>
          </w:tcPr>
          <w:p w14:paraId="7EC0CD2B" w14:textId="77777777" w:rsidR="00D8104D" w:rsidRPr="007E5AC7" w:rsidRDefault="00D8104D" w:rsidP="00D8104D">
            <w:pPr>
              <w:suppressAutoHyphens/>
              <w:spacing w:line="240" w:lineRule="auto"/>
              <w:rPr>
                <w:rFonts w:cs="Arial"/>
                <w:b/>
                <w:color w:val="000000"/>
              </w:rPr>
            </w:pPr>
            <w:r w:rsidRPr="007E5AC7">
              <w:rPr>
                <w:rFonts w:cs="Arial"/>
                <w:b/>
                <w:color w:val="000000"/>
              </w:rPr>
              <w:t>Efekt uczenia się: UMIEJĘTNOŚCI</w:t>
            </w:r>
          </w:p>
        </w:tc>
        <w:tc>
          <w:tcPr>
            <w:tcW w:w="2129" w:type="dxa"/>
            <w:tcBorders>
              <w:top w:val="single" w:sz="2" w:space="0" w:color="000001"/>
              <w:left w:val="single" w:sz="6" w:space="0" w:color="00000A"/>
              <w:bottom w:val="single" w:sz="2" w:space="0" w:color="000001"/>
              <w:right w:val="single" w:sz="6" w:space="0" w:color="00000A"/>
            </w:tcBorders>
            <w:shd w:val="clear" w:color="auto" w:fill="DBE5F1"/>
            <w:vAlign w:val="center"/>
          </w:tcPr>
          <w:p w14:paraId="458BD924" w14:textId="77777777" w:rsidR="00D8104D" w:rsidRPr="007E5AC7" w:rsidRDefault="00D8104D" w:rsidP="00D8104D">
            <w:pPr>
              <w:suppressAutoHyphens/>
              <w:spacing w:line="240" w:lineRule="auto"/>
              <w:rPr>
                <w:rFonts w:cs="Arial"/>
                <w:b/>
                <w:color w:val="000000"/>
              </w:rPr>
            </w:pPr>
            <w:r w:rsidRPr="007E5AC7">
              <w:rPr>
                <w:rFonts w:cs="Arial"/>
                <w:b/>
                <w:color w:val="000000"/>
              </w:rPr>
              <w:t>Symbol efektu kierunkowego</w:t>
            </w:r>
          </w:p>
        </w:tc>
      </w:tr>
      <w:tr w:rsidR="00D8104D" w:rsidRPr="007E5AC7" w14:paraId="771C77CA"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vAlign w:val="center"/>
          </w:tcPr>
          <w:p w14:paraId="6693F537" w14:textId="77777777" w:rsidR="00D8104D" w:rsidRPr="007E5AC7" w:rsidRDefault="00D8104D" w:rsidP="00D8104D">
            <w:pPr>
              <w:suppressAutoHyphens/>
            </w:pPr>
            <w:r w:rsidRPr="007E5AC7">
              <w:rPr>
                <w:rFonts w:cs="Arial"/>
                <w:b/>
                <w:bCs/>
                <w:color w:val="000000"/>
              </w:rPr>
              <w:t xml:space="preserve">U_ O1 </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553323C2" w14:textId="77777777" w:rsidR="00D8104D" w:rsidRPr="007E5AC7" w:rsidRDefault="00D8104D" w:rsidP="00D8104D">
            <w:pPr>
              <w:suppressAutoHyphens/>
            </w:pPr>
            <w:r w:rsidRPr="007E5AC7">
              <w:t>Potrafi pozyskiwać, analizować i interpretować dane o przestrzeni z różnych źródeł oraz przeprowadzać ekspertyzy niezbędne do prawidłowego planowania i zagospodarowania przestrzeni. Potrafi czytać plany i rysunki techniczne oraz dokonywać analiz przestrzennych, urbanistycznych i statystycznych w celu przeprowadzenia procesów planistycznych.</w:t>
            </w:r>
          </w:p>
        </w:tc>
        <w:tc>
          <w:tcPr>
            <w:tcW w:w="2129" w:type="dxa"/>
            <w:tcBorders>
              <w:top w:val="single" w:sz="2" w:space="0" w:color="000001"/>
              <w:left w:val="single" w:sz="6" w:space="0" w:color="00000A"/>
              <w:bottom w:val="single" w:sz="2" w:space="0" w:color="000001"/>
              <w:right w:val="single" w:sz="6" w:space="0" w:color="00000A"/>
            </w:tcBorders>
            <w:shd w:val="clear" w:color="auto" w:fill="auto"/>
          </w:tcPr>
          <w:p w14:paraId="25EFAF15" w14:textId="77777777" w:rsidR="00D8104D" w:rsidRPr="007E5AC7" w:rsidRDefault="00D8104D" w:rsidP="00D8104D">
            <w:pPr>
              <w:suppressAutoHyphens/>
            </w:pPr>
            <w:r w:rsidRPr="007E5AC7">
              <w:rPr>
                <w:b/>
                <w:bCs/>
              </w:rPr>
              <w:t>K_U01, K_U02, K_U04</w:t>
            </w:r>
          </w:p>
        </w:tc>
      </w:tr>
      <w:tr w:rsidR="00D8104D" w:rsidRPr="007E5AC7" w14:paraId="4D777F16"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vAlign w:val="center"/>
          </w:tcPr>
          <w:p w14:paraId="1A2C854F" w14:textId="77777777" w:rsidR="00D8104D" w:rsidRPr="007E5AC7" w:rsidRDefault="00D8104D" w:rsidP="00D8104D">
            <w:pPr>
              <w:suppressAutoHyphens/>
              <w:rPr>
                <w:rFonts w:cs="Arial"/>
                <w:b/>
                <w:bCs/>
                <w:color w:val="000000"/>
              </w:rPr>
            </w:pPr>
            <w:r w:rsidRPr="007E5AC7">
              <w:rPr>
                <w:rFonts w:cs="Arial"/>
                <w:b/>
                <w:bCs/>
                <w:color w:val="000000"/>
              </w:rPr>
              <w:t>U_O2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3902E42B" w14:textId="77777777" w:rsidR="00D8104D" w:rsidRPr="007E5AC7" w:rsidRDefault="00D8104D" w:rsidP="00D8104D">
            <w:pPr>
              <w:suppressAutoHyphens/>
            </w:pPr>
            <w:r w:rsidRPr="007E5AC7">
              <w:t>Potrafi posługiwać się przepisami prawa, miernikami statystycznymi i rachunkiem ekonomicznym dla oceny inwestycji w kontekście planowania przestrzennego, z uwzględnieniem kryteriów środowiskowych. Potrafi dokonać oceny wpływu między inwestycjami a środowiskiem w obu kierunkach oraz zaproponować pożądane kierunki zagospodarowania przestrzeni na obszarach miejskich i wiejskich.</w:t>
            </w:r>
          </w:p>
        </w:tc>
        <w:tc>
          <w:tcPr>
            <w:tcW w:w="2129" w:type="dxa"/>
            <w:tcBorders>
              <w:top w:val="single" w:sz="2" w:space="0" w:color="000001"/>
              <w:left w:val="single" w:sz="6" w:space="0" w:color="00000A"/>
              <w:bottom w:val="single" w:sz="2" w:space="0" w:color="000001"/>
              <w:right w:val="single" w:sz="6" w:space="0" w:color="00000A"/>
            </w:tcBorders>
            <w:shd w:val="clear" w:color="auto" w:fill="auto"/>
          </w:tcPr>
          <w:p w14:paraId="3EF80F80" w14:textId="77777777" w:rsidR="00D8104D" w:rsidRPr="007E5AC7" w:rsidRDefault="00D8104D" w:rsidP="00D8104D">
            <w:pPr>
              <w:suppressAutoHyphens/>
              <w:rPr>
                <w:b/>
                <w:bCs/>
              </w:rPr>
            </w:pPr>
            <w:r w:rsidRPr="007E5AC7">
              <w:rPr>
                <w:b/>
                <w:bCs/>
              </w:rPr>
              <w:t>K_U04, K_U08</w:t>
            </w:r>
          </w:p>
        </w:tc>
      </w:tr>
      <w:tr w:rsidR="00D8104D" w:rsidRPr="007E5AC7" w14:paraId="7B4CF20B"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vAlign w:val="center"/>
          </w:tcPr>
          <w:p w14:paraId="7C5343CF" w14:textId="77777777" w:rsidR="00D8104D" w:rsidRPr="007E5AC7" w:rsidRDefault="00D8104D" w:rsidP="00D8104D">
            <w:pPr>
              <w:suppressAutoHyphens/>
              <w:rPr>
                <w:rFonts w:cs="Arial"/>
                <w:b/>
                <w:bCs/>
                <w:color w:val="000000"/>
              </w:rPr>
            </w:pPr>
            <w:r w:rsidRPr="007E5AC7">
              <w:rPr>
                <w:rFonts w:cs="Arial"/>
                <w:b/>
                <w:bCs/>
                <w:color w:val="000000"/>
              </w:rPr>
              <w:t>U_O3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215D4DB8" w14:textId="77777777" w:rsidR="00D8104D" w:rsidRPr="007E5AC7" w:rsidRDefault="00D8104D" w:rsidP="00D8104D">
            <w:pPr>
              <w:suppressAutoHyphens/>
            </w:pPr>
            <w:r w:rsidRPr="007E5AC7">
              <w:t xml:space="preserve">Potrafi opracowywać fragmenty planów miejscowych oraz decyzje o warunkach zabudowy. Potrafi dokonać wyboru optymalnej ścieżki administracyjnej dla przeprowadzenia zamierzenia inwestycyjnego. </w:t>
            </w:r>
          </w:p>
        </w:tc>
        <w:tc>
          <w:tcPr>
            <w:tcW w:w="2129" w:type="dxa"/>
            <w:tcBorders>
              <w:top w:val="single" w:sz="2" w:space="0" w:color="000001"/>
              <w:left w:val="single" w:sz="6" w:space="0" w:color="00000A"/>
              <w:bottom w:val="single" w:sz="2" w:space="0" w:color="000001"/>
              <w:right w:val="single" w:sz="6" w:space="0" w:color="00000A"/>
            </w:tcBorders>
            <w:shd w:val="clear" w:color="auto" w:fill="auto"/>
          </w:tcPr>
          <w:p w14:paraId="137B4684" w14:textId="77777777" w:rsidR="00D8104D" w:rsidRPr="007E5AC7" w:rsidRDefault="00D8104D" w:rsidP="00D8104D">
            <w:pPr>
              <w:suppressAutoHyphens/>
              <w:rPr>
                <w:b/>
                <w:bCs/>
              </w:rPr>
            </w:pPr>
            <w:r w:rsidRPr="007E5AC7">
              <w:rPr>
                <w:b/>
                <w:bCs/>
              </w:rPr>
              <w:t>K_U02, K_U04</w:t>
            </w:r>
          </w:p>
        </w:tc>
      </w:tr>
      <w:tr w:rsidR="00D8104D" w:rsidRPr="007E5AC7" w14:paraId="59514CD4" w14:textId="77777777" w:rsidTr="00D8104D">
        <w:trPr>
          <w:trHeight w:val="454"/>
        </w:trPr>
        <w:tc>
          <w:tcPr>
            <w:tcW w:w="1165" w:type="dxa"/>
            <w:tcBorders>
              <w:top w:val="single" w:sz="2" w:space="0" w:color="000001"/>
              <w:left w:val="single" w:sz="6" w:space="0" w:color="00000A"/>
              <w:bottom w:val="single" w:sz="2" w:space="0" w:color="000001"/>
              <w:right w:val="single" w:sz="6" w:space="0" w:color="00000A"/>
            </w:tcBorders>
            <w:shd w:val="clear" w:color="auto" w:fill="DBE5F1"/>
            <w:vAlign w:val="center"/>
          </w:tcPr>
          <w:p w14:paraId="51EE83C2" w14:textId="77777777" w:rsidR="00D8104D" w:rsidRPr="007E5AC7" w:rsidRDefault="00D8104D" w:rsidP="00D8104D">
            <w:pPr>
              <w:suppressAutoHyphens/>
              <w:spacing w:line="240" w:lineRule="auto"/>
              <w:rPr>
                <w:rFonts w:cs="Arial"/>
                <w:b/>
                <w:color w:val="000000"/>
              </w:rPr>
            </w:pPr>
            <w:r w:rsidRPr="007E5AC7">
              <w:rPr>
                <w:rFonts w:cs="Arial"/>
                <w:b/>
                <w:color w:val="000000"/>
              </w:rPr>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vAlign w:val="center"/>
          </w:tcPr>
          <w:p w14:paraId="46419BBE" w14:textId="77777777" w:rsidR="00D8104D" w:rsidRPr="007E5AC7" w:rsidRDefault="00D8104D" w:rsidP="00D8104D">
            <w:pPr>
              <w:suppressAutoHyphens/>
              <w:spacing w:line="240" w:lineRule="auto"/>
              <w:rPr>
                <w:rFonts w:cs="Arial"/>
                <w:b/>
                <w:color w:val="000000"/>
              </w:rPr>
            </w:pPr>
            <w:r w:rsidRPr="007E5AC7">
              <w:rPr>
                <w:rFonts w:cs="Arial"/>
                <w:b/>
                <w:color w:val="000000"/>
              </w:rPr>
              <w:t>Efekt uczenia się: KOMPETENCJE SPOŁECZNE</w:t>
            </w:r>
          </w:p>
        </w:tc>
        <w:tc>
          <w:tcPr>
            <w:tcW w:w="2129" w:type="dxa"/>
            <w:tcBorders>
              <w:top w:val="single" w:sz="2" w:space="0" w:color="000001"/>
              <w:left w:val="single" w:sz="6" w:space="0" w:color="00000A"/>
              <w:bottom w:val="single" w:sz="2" w:space="0" w:color="000001"/>
              <w:right w:val="single" w:sz="6" w:space="0" w:color="00000A"/>
            </w:tcBorders>
            <w:shd w:val="clear" w:color="auto" w:fill="DBE5F1"/>
            <w:vAlign w:val="center"/>
          </w:tcPr>
          <w:p w14:paraId="5E00A1F0" w14:textId="77777777" w:rsidR="00D8104D" w:rsidRPr="007E5AC7" w:rsidRDefault="00D8104D" w:rsidP="00D8104D">
            <w:pPr>
              <w:suppressAutoHyphens/>
              <w:spacing w:line="240" w:lineRule="auto"/>
              <w:rPr>
                <w:rFonts w:cs="Arial"/>
                <w:b/>
                <w:color w:val="000000"/>
              </w:rPr>
            </w:pPr>
            <w:r w:rsidRPr="007E5AC7">
              <w:rPr>
                <w:rFonts w:cs="Arial"/>
                <w:b/>
                <w:color w:val="000000"/>
              </w:rPr>
              <w:t>Symbol efektu kierunkowego</w:t>
            </w:r>
          </w:p>
        </w:tc>
      </w:tr>
      <w:tr w:rsidR="00D8104D" w:rsidRPr="007E5AC7" w14:paraId="446C5D82"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Pr>
          <w:p w14:paraId="1EFD3649" w14:textId="77777777" w:rsidR="00D8104D" w:rsidRPr="007E5AC7" w:rsidRDefault="00D8104D" w:rsidP="00D8104D">
            <w:pPr>
              <w:suppressAutoHyphens/>
            </w:pPr>
            <w:r w:rsidRPr="007E5AC7">
              <w:rPr>
                <w:b/>
              </w:rPr>
              <w:t>K_O1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73185D1E" w14:textId="77777777" w:rsidR="00D8104D" w:rsidRPr="007E5AC7" w:rsidRDefault="00D8104D" w:rsidP="00D8104D">
            <w:pPr>
              <w:suppressAutoHyphens/>
            </w:pPr>
            <w:r w:rsidRPr="007E5AC7">
              <w:t>Jest gotów do krytycznej oceny wpływu planowania przestrzennego na środowisko.</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08B9367F" w14:textId="77777777" w:rsidR="00D8104D" w:rsidRPr="007E5AC7" w:rsidRDefault="00D8104D" w:rsidP="00D8104D">
            <w:pPr>
              <w:suppressAutoHyphens/>
            </w:pPr>
            <w:r w:rsidRPr="007E5AC7">
              <w:rPr>
                <w:b/>
              </w:rPr>
              <w:t>K_K02</w:t>
            </w:r>
          </w:p>
        </w:tc>
      </w:tr>
      <w:tr w:rsidR="00D8104D" w:rsidRPr="007E5AC7" w14:paraId="27A36210"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Pr>
          <w:p w14:paraId="0C4C26FC" w14:textId="77777777" w:rsidR="00D8104D" w:rsidRPr="007E5AC7" w:rsidRDefault="00D8104D" w:rsidP="00D8104D">
            <w:pPr>
              <w:suppressAutoHyphens/>
              <w:rPr>
                <w:b/>
              </w:rPr>
            </w:pPr>
            <w:r w:rsidRPr="007E5AC7">
              <w:rPr>
                <w:b/>
              </w:rPr>
              <w:t>K_O2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60805475" w14:textId="77777777" w:rsidR="00D8104D" w:rsidRPr="007E5AC7" w:rsidRDefault="00D8104D" w:rsidP="00D8104D">
            <w:pPr>
              <w:suppressAutoHyphens/>
            </w:pPr>
            <w:r w:rsidRPr="007E5AC7">
              <w:t>Jest gotów w sposób kreatywny korzystać z wiedzy eksperckiej na rzecz optymalizacji procesów planowania przestrzennego.</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3634EE36" w14:textId="77777777" w:rsidR="00D8104D" w:rsidRPr="007E5AC7" w:rsidRDefault="00D8104D" w:rsidP="00D8104D">
            <w:pPr>
              <w:suppressAutoHyphens/>
              <w:rPr>
                <w:b/>
              </w:rPr>
            </w:pPr>
            <w:r w:rsidRPr="007E5AC7">
              <w:rPr>
                <w:b/>
              </w:rPr>
              <w:t>K_K03</w:t>
            </w:r>
          </w:p>
        </w:tc>
      </w:tr>
      <w:tr w:rsidR="00D8104D" w:rsidRPr="007E5AC7" w14:paraId="7F3F45A5"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Pr>
          <w:p w14:paraId="41F5CE7D" w14:textId="77777777" w:rsidR="00D8104D" w:rsidRPr="007E5AC7" w:rsidRDefault="00D8104D" w:rsidP="00D8104D">
            <w:pPr>
              <w:suppressAutoHyphens/>
              <w:rPr>
                <w:b/>
              </w:rPr>
            </w:pPr>
            <w:r w:rsidRPr="007E5AC7">
              <w:rPr>
                <w:b/>
              </w:rPr>
              <w:t>K_O3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0DFF609D" w14:textId="77777777" w:rsidR="00D8104D" w:rsidRPr="007E5AC7" w:rsidRDefault="00D8104D" w:rsidP="00D8104D">
            <w:pPr>
              <w:suppressAutoHyphens/>
            </w:pPr>
            <w:r w:rsidRPr="007E5AC7">
              <w:t>Jest gotów do odpowiedzialnego wykonywania zadań zawodowych z zakresu planowania przestrzennego.</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192A1A4A" w14:textId="77777777" w:rsidR="00D8104D" w:rsidRPr="007E5AC7" w:rsidRDefault="00D8104D" w:rsidP="00D8104D">
            <w:pPr>
              <w:suppressAutoHyphens/>
              <w:rPr>
                <w:b/>
              </w:rPr>
            </w:pPr>
            <w:r w:rsidRPr="007E5AC7">
              <w:rPr>
                <w:b/>
              </w:rPr>
              <w:t>K_K04, K_K01</w:t>
            </w:r>
          </w:p>
        </w:tc>
      </w:tr>
      <w:tr w:rsidR="00D8104D" w:rsidRPr="007E5AC7" w14:paraId="6261E248" w14:textId="77777777" w:rsidTr="00D8104D">
        <w:trPr>
          <w:trHeight w:val="454"/>
        </w:trPr>
        <w:tc>
          <w:tcPr>
            <w:tcW w:w="2562" w:type="dxa"/>
            <w:gridSpan w:val="5"/>
            <w:tcBorders>
              <w:top w:val="single" w:sz="6" w:space="0" w:color="00000A"/>
              <w:left w:val="single" w:sz="6" w:space="0" w:color="00000A"/>
              <w:bottom w:val="single" w:sz="6" w:space="0" w:color="00000A"/>
              <w:right w:val="single" w:sz="4" w:space="0" w:color="00000A"/>
            </w:tcBorders>
            <w:shd w:val="clear" w:color="auto" w:fill="DBE5F1"/>
            <w:vAlign w:val="center"/>
          </w:tcPr>
          <w:p w14:paraId="395FD70F" w14:textId="77777777" w:rsidR="00D8104D" w:rsidRPr="007E5AC7" w:rsidRDefault="00D8104D" w:rsidP="00D8104D">
            <w:pPr>
              <w:suppressAutoHyphens/>
              <w:spacing w:line="240" w:lineRule="auto"/>
              <w:rPr>
                <w:rFonts w:cs="Arial"/>
                <w:b/>
                <w:color w:val="000000"/>
              </w:rPr>
            </w:pPr>
            <w:r w:rsidRPr="007E5AC7">
              <w:rPr>
                <w:rFonts w:cs="Arial"/>
                <w:b/>
                <w:color w:val="000000"/>
              </w:rPr>
              <w:t>Forma i typy zajęć:</w:t>
            </w:r>
          </w:p>
        </w:tc>
        <w:tc>
          <w:tcPr>
            <w:tcW w:w="8105" w:type="dxa"/>
            <w:gridSpan w:val="9"/>
            <w:tcBorders>
              <w:top w:val="single" w:sz="6" w:space="0" w:color="00000A"/>
              <w:left w:val="single" w:sz="4" w:space="0" w:color="00000A"/>
              <w:bottom w:val="single" w:sz="6" w:space="0" w:color="00000A"/>
              <w:right w:val="single" w:sz="6" w:space="0" w:color="00000A"/>
            </w:tcBorders>
            <w:shd w:val="clear" w:color="auto" w:fill="auto"/>
            <w:vAlign w:val="center"/>
          </w:tcPr>
          <w:p w14:paraId="2CCA27B4" w14:textId="77777777" w:rsidR="00D8104D" w:rsidRPr="007E5AC7" w:rsidRDefault="00D8104D" w:rsidP="00D8104D">
            <w:pPr>
              <w:suppressAutoHyphens/>
            </w:pPr>
            <w:r w:rsidRPr="007E5AC7">
              <w:t>Wykład z wykorzystaniem technik multimedialnych, ćwiczenia, ćwiczenia terenowe.</w:t>
            </w:r>
          </w:p>
        </w:tc>
      </w:tr>
      <w:tr w:rsidR="00D8104D" w:rsidRPr="007E5AC7" w14:paraId="15E36EFC" w14:textId="77777777" w:rsidTr="00D8104D">
        <w:trPr>
          <w:trHeight w:val="454"/>
        </w:trPr>
        <w:tc>
          <w:tcPr>
            <w:tcW w:w="10667" w:type="dxa"/>
            <w:gridSpan w:val="14"/>
            <w:tcBorders>
              <w:top w:val="single" w:sz="6" w:space="0" w:color="00000A"/>
              <w:left w:val="single" w:sz="6" w:space="0" w:color="00000A"/>
              <w:bottom w:val="single" w:sz="4" w:space="0" w:color="00000A"/>
              <w:right w:val="single" w:sz="6" w:space="0" w:color="00000A"/>
            </w:tcBorders>
            <w:shd w:val="clear" w:color="auto" w:fill="DBE5F1"/>
            <w:vAlign w:val="center"/>
          </w:tcPr>
          <w:p w14:paraId="6032BF58" w14:textId="77777777" w:rsidR="00D8104D" w:rsidRPr="007E5AC7" w:rsidRDefault="00D8104D" w:rsidP="00D8104D">
            <w:pPr>
              <w:suppressAutoHyphens/>
              <w:spacing w:line="240" w:lineRule="auto"/>
              <w:rPr>
                <w:rFonts w:cs="Arial"/>
                <w:b/>
                <w:color w:val="000000"/>
              </w:rPr>
            </w:pPr>
            <w:r w:rsidRPr="007E5AC7">
              <w:rPr>
                <w:rFonts w:cs="Arial"/>
                <w:b/>
                <w:color w:val="000000"/>
              </w:rPr>
              <w:t>Wymagania wstępne i dodatkowe:</w:t>
            </w:r>
          </w:p>
        </w:tc>
      </w:tr>
      <w:tr w:rsidR="00D8104D" w:rsidRPr="007E5AC7" w14:paraId="2424CD3C"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51256F1F" w14:textId="77777777" w:rsidR="00D8104D" w:rsidRPr="007E5AC7" w:rsidRDefault="00D8104D" w:rsidP="00D8104D">
            <w:pPr>
              <w:suppressAutoHyphens/>
            </w:pPr>
            <w:r w:rsidRPr="007E5AC7">
              <w:t xml:space="preserve">Znajomość podstaw architektury i urbanistyki. </w:t>
            </w:r>
          </w:p>
        </w:tc>
      </w:tr>
      <w:tr w:rsidR="00D8104D" w:rsidRPr="007E5AC7" w14:paraId="295FD266"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32E22986" w14:textId="77777777" w:rsidR="00D8104D" w:rsidRPr="007E5AC7" w:rsidRDefault="00D8104D" w:rsidP="00D8104D">
            <w:pPr>
              <w:suppressAutoHyphens/>
              <w:spacing w:line="240" w:lineRule="auto"/>
              <w:rPr>
                <w:rFonts w:cs="Arial"/>
                <w:b/>
                <w:color w:val="000000"/>
              </w:rPr>
            </w:pPr>
            <w:r w:rsidRPr="007E5AC7">
              <w:rPr>
                <w:rFonts w:cs="Arial"/>
                <w:b/>
                <w:color w:val="000000"/>
              </w:rPr>
              <w:t>Treści modułu kształcenia:</w:t>
            </w:r>
          </w:p>
        </w:tc>
      </w:tr>
      <w:tr w:rsidR="00D8104D" w:rsidRPr="007E5AC7" w14:paraId="1464A336"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5C1748ED" w14:textId="77777777" w:rsidR="00D8104D" w:rsidRPr="007E5AC7" w:rsidRDefault="00D8104D" w:rsidP="00D8104D">
            <w:pPr>
              <w:suppressAutoHyphens/>
              <w:ind w:left="710"/>
              <w:contextualSpacing/>
            </w:pPr>
            <w:r w:rsidRPr="007E5AC7">
              <w:t>1. Planowanie przestrzenne i przestrzeń planistyczna – interpretacja pojęć kluczowych.</w:t>
            </w:r>
          </w:p>
          <w:p w14:paraId="04559CF2" w14:textId="77777777" w:rsidR="00D8104D" w:rsidRPr="007E5AC7" w:rsidRDefault="00D8104D" w:rsidP="00D8104D">
            <w:pPr>
              <w:suppressAutoHyphens/>
              <w:ind w:left="710"/>
              <w:contextualSpacing/>
            </w:pPr>
            <w:r w:rsidRPr="007E5AC7">
              <w:t>2. Aspekt historyczny – zarys rozwoju planowania przestrzennego, ewolucja dokumentów planistycznych.</w:t>
            </w:r>
          </w:p>
          <w:p w14:paraId="63729228" w14:textId="77777777" w:rsidR="00D8104D" w:rsidRPr="007E5AC7" w:rsidRDefault="00D8104D" w:rsidP="00D8104D">
            <w:pPr>
              <w:suppressAutoHyphens/>
              <w:ind w:left="710"/>
              <w:contextualSpacing/>
            </w:pPr>
            <w:r w:rsidRPr="007E5AC7">
              <w:lastRenderedPageBreak/>
              <w:t>3. Przesłanki uzasadniające konieczność planowania przestrzennego (ład przestrzenny, krajobraz, dziedzictwo kulturowe i jego ochrona, środowisko, konflikty interesów).</w:t>
            </w:r>
          </w:p>
          <w:p w14:paraId="3D5DE2BF" w14:textId="77777777" w:rsidR="00D8104D" w:rsidRPr="007E5AC7" w:rsidRDefault="00D8104D" w:rsidP="00D8104D">
            <w:pPr>
              <w:suppressAutoHyphens/>
              <w:ind w:left="710"/>
              <w:contextualSpacing/>
            </w:pPr>
            <w:r w:rsidRPr="007E5AC7">
              <w:t>4. System planowania przestrzennego na poziomie kraju, województwa, na obszarze metropolitalnym oraz na poziomie gminy- wymiar ekonomiczny i społeczny.</w:t>
            </w:r>
          </w:p>
          <w:p w14:paraId="55D08789" w14:textId="77777777" w:rsidR="00D8104D" w:rsidRPr="007E5AC7" w:rsidRDefault="00D8104D" w:rsidP="00D8104D">
            <w:pPr>
              <w:suppressAutoHyphens/>
              <w:ind w:left="710"/>
              <w:contextualSpacing/>
            </w:pPr>
            <w:r w:rsidRPr="007E5AC7">
              <w:t>5. Wybrane problemy związane z planowaniem i gospodarowaniem przestrzenią.</w:t>
            </w:r>
          </w:p>
          <w:p w14:paraId="3BEC7DEB" w14:textId="77777777" w:rsidR="00D8104D" w:rsidRPr="007E5AC7" w:rsidRDefault="00D8104D" w:rsidP="00D8104D">
            <w:pPr>
              <w:suppressAutoHyphens/>
              <w:ind w:left="710"/>
              <w:contextualSpacing/>
            </w:pPr>
            <w:r w:rsidRPr="007E5AC7">
              <w:t>6. Prawne uregulowania planowania przestrzennego.</w:t>
            </w:r>
          </w:p>
          <w:p w14:paraId="7AA77077" w14:textId="77777777" w:rsidR="00D8104D" w:rsidRPr="007E5AC7" w:rsidRDefault="00D8104D" w:rsidP="00D8104D">
            <w:pPr>
              <w:suppressAutoHyphens/>
              <w:ind w:left="710"/>
              <w:contextualSpacing/>
            </w:pPr>
            <w:r w:rsidRPr="007E5AC7">
              <w:t xml:space="preserve">7. Dokumenty i procedury planistyczne (studium uwarunkowań i kierunków zagospodarowania przestrzennego, </w:t>
            </w:r>
            <w:r>
              <w:t xml:space="preserve">plan ogólny, </w:t>
            </w:r>
            <w:r w:rsidRPr="007E5AC7">
              <w:t>miejscowy plan zagospodarowania przestrzennego, decyzja o warunkach zabudowy).</w:t>
            </w:r>
          </w:p>
          <w:p w14:paraId="04928C1B" w14:textId="77777777" w:rsidR="00D8104D" w:rsidRPr="007E5AC7" w:rsidRDefault="00D8104D" w:rsidP="00D8104D">
            <w:pPr>
              <w:suppressAutoHyphens/>
              <w:ind w:left="710"/>
              <w:contextualSpacing/>
            </w:pPr>
            <w:r w:rsidRPr="007E5AC7">
              <w:t>8. Planistyczne postępowania administracyjne (pozwolenie na budowę, zgłoszenie, pozwolenie wodnoprawne itp.).</w:t>
            </w:r>
          </w:p>
          <w:p w14:paraId="0515997D" w14:textId="77777777" w:rsidR="00D8104D" w:rsidRPr="007E5AC7" w:rsidRDefault="00D8104D" w:rsidP="00D8104D">
            <w:pPr>
              <w:suppressAutoHyphens/>
              <w:ind w:left="710"/>
              <w:contextualSpacing/>
            </w:pPr>
            <w:r w:rsidRPr="007E5AC7">
              <w:t>9. Planowanie na podstawie specustaw.</w:t>
            </w:r>
          </w:p>
          <w:p w14:paraId="28AE144C" w14:textId="77777777" w:rsidR="00D8104D" w:rsidRPr="007E5AC7" w:rsidRDefault="00D8104D" w:rsidP="00D8104D">
            <w:pPr>
              <w:suppressAutoHyphens/>
              <w:ind w:left="720"/>
              <w:contextualSpacing/>
            </w:pPr>
            <w:r w:rsidRPr="007E5AC7">
              <w:t>10. Analiza miejscowego planu zagospodarowania przestrzennego, części tekstowej i graficznej.</w:t>
            </w:r>
          </w:p>
          <w:p w14:paraId="394D70D1" w14:textId="77777777" w:rsidR="00D8104D" w:rsidRPr="007E5AC7" w:rsidRDefault="00D8104D" w:rsidP="00D8104D">
            <w:pPr>
              <w:suppressAutoHyphens/>
              <w:ind w:left="720"/>
              <w:contextualSpacing/>
            </w:pPr>
            <w:r w:rsidRPr="007E5AC7">
              <w:t>11. Obszary funkcjonalne (tereny zabudowy mieszkaniowej, usługowej, techniczno-produkcyjnej, użytkowane rolniczo, tereny zieleni, tereny komunikacji, infrastruktury technicznej).</w:t>
            </w:r>
          </w:p>
          <w:p w14:paraId="6AEDC728" w14:textId="77777777" w:rsidR="00D8104D" w:rsidRPr="007E5AC7" w:rsidRDefault="00D8104D" w:rsidP="00D8104D">
            <w:pPr>
              <w:suppressAutoHyphens/>
              <w:ind w:left="720"/>
              <w:contextualSpacing/>
            </w:pPr>
            <w:r w:rsidRPr="007E5AC7">
              <w:t>12. Analiza środowiska kulturowego i przyrodniczego oraz struktury funkcjonalno-przestrzennej.</w:t>
            </w:r>
          </w:p>
          <w:p w14:paraId="3EFE4371" w14:textId="77777777" w:rsidR="00D8104D" w:rsidRPr="007E5AC7" w:rsidRDefault="00D8104D" w:rsidP="00D8104D">
            <w:pPr>
              <w:suppressAutoHyphens/>
              <w:ind w:left="720"/>
              <w:contextualSpacing/>
            </w:pPr>
            <w:r w:rsidRPr="007E5AC7">
              <w:t>13. Planowanie przestrzenne wsi i miast – podobieństwa i różnice.</w:t>
            </w:r>
          </w:p>
          <w:p w14:paraId="3B6E0DE8" w14:textId="77777777" w:rsidR="00D8104D" w:rsidRPr="007E5AC7" w:rsidRDefault="00D8104D" w:rsidP="00D8104D">
            <w:pPr>
              <w:suppressAutoHyphens/>
              <w:ind w:left="720"/>
              <w:contextualSpacing/>
            </w:pPr>
            <w:r w:rsidRPr="007E5AC7">
              <w:t>14. Marketing w planowaniu przestrzennym.</w:t>
            </w:r>
          </w:p>
          <w:p w14:paraId="08185E8B" w14:textId="77777777" w:rsidR="00D8104D" w:rsidRPr="007E5AC7" w:rsidRDefault="00D8104D" w:rsidP="00D8104D">
            <w:pPr>
              <w:suppressAutoHyphens/>
              <w:ind w:left="720"/>
              <w:contextualSpacing/>
            </w:pPr>
            <w:r w:rsidRPr="007E5AC7">
              <w:t>15. Modele współdziałania uczestników planowania przestrzennego.</w:t>
            </w:r>
          </w:p>
          <w:p w14:paraId="29EFA522" w14:textId="77777777" w:rsidR="00D8104D" w:rsidRPr="007E5AC7" w:rsidRDefault="00D8104D" w:rsidP="00D8104D">
            <w:pPr>
              <w:suppressAutoHyphens/>
              <w:ind w:left="720"/>
              <w:contextualSpacing/>
            </w:pPr>
            <w:r w:rsidRPr="007E5AC7">
              <w:t>16. Planowanie przestrzenne na obszarach chronionych.</w:t>
            </w:r>
          </w:p>
          <w:p w14:paraId="699ECA63" w14:textId="77777777" w:rsidR="00D8104D" w:rsidRPr="007E5AC7" w:rsidRDefault="00D8104D" w:rsidP="00D8104D">
            <w:pPr>
              <w:suppressAutoHyphens/>
              <w:ind w:left="720"/>
              <w:contextualSpacing/>
            </w:pPr>
            <w:r w:rsidRPr="007E5AC7">
              <w:t>17. Planowanie przestrzenne w Europie i na świecie – studia przypadków.</w:t>
            </w:r>
          </w:p>
          <w:p w14:paraId="0BC72B48" w14:textId="77777777" w:rsidR="00D8104D" w:rsidRPr="007E5AC7" w:rsidRDefault="00D8104D" w:rsidP="00D8104D">
            <w:pPr>
              <w:suppressAutoHyphens/>
              <w:ind w:left="720"/>
              <w:contextualSpacing/>
            </w:pPr>
            <w:r w:rsidRPr="007E5AC7">
              <w:t>18. Rola i funkcje zieleni miejskiej w strukturze przestrzennej miasta.</w:t>
            </w:r>
          </w:p>
          <w:p w14:paraId="72D43189" w14:textId="77777777" w:rsidR="00D8104D" w:rsidRPr="007E5AC7" w:rsidRDefault="00D8104D" w:rsidP="00D8104D">
            <w:pPr>
              <w:suppressAutoHyphens/>
              <w:ind w:left="720"/>
              <w:contextualSpacing/>
            </w:pPr>
            <w:r w:rsidRPr="007E5AC7">
              <w:t xml:space="preserve">19. Tereny zieleni urządzonej. </w:t>
            </w:r>
          </w:p>
          <w:p w14:paraId="517D4071" w14:textId="77777777" w:rsidR="00D8104D" w:rsidRPr="007E5AC7" w:rsidRDefault="00D8104D" w:rsidP="00D8104D">
            <w:pPr>
              <w:suppressAutoHyphens/>
              <w:ind w:left="720"/>
              <w:contextualSpacing/>
            </w:pPr>
            <w:r w:rsidRPr="007E5AC7">
              <w:t xml:space="preserve">20. Tereny zieleni nieurządzonej. </w:t>
            </w:r>
          </w:p>
          <w:p w14:paraId="4D1E09A3" w14:textId="77777777" w:rsidR="00D8104D" w:rsidRPr="007E5AC7" w:rsidRDefault="00D8104D" w:rsidP="00D8104D">
            <w:pPr>
              <w:suppressAutoHyphens/>
              <w:ind w:left="720"/>
              <w:contextualSpacing/>
            </w:pPr>
            <w:r w:rsidRPr="007E5AC7">
              <w:t>21. Zieleń a polityka przestrzenna.</w:t>
            </w:r>
          </w:p>
        </w:tc>
      </w:tr>
      <w:tr w:rsidR="00D8104D" w:rsidRPr="007E5AC7" w14:paraId="739CAA14"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73D5FECB" w14:textId="77777777" w:rsidR="00D8104D" w:rsidRPr="007E5AC7" w:rsidRDefault="00D8104D" w:rsidP="00D8104D">
            <w:pPr>
              <w:suppressAutoHyphens/>
              <w:spacing w:line="240" w:lineRule="auto"/>
              <w:rPr>
                <w:rFonts w:cs="Arial"/>
                <w:b/>
                <w:color w:val="000000"/>
              </w:rPr>
            </w:pPr>
            <w:r w:rsidRPr="007E5AC7">
              <w:rPr>
                <w:rFonts w:cs="Arial"/>
                <w:b/>
                <w:color w:val="000000"/>
              </w:rPr>
              <w:lastRenderedPageBreak/>
              <w:t>Literatura podstawowa:</w:t>
            </w:r>
          </w:p>
        </w:tc>
      </w:tr>
      <w:tr w:rsidR="00D8104D" w:rsidRPr="007E5AC7" w14:paraId="0A5699B5"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5C35B6AD" w14:textId="77777777" w:rsidR="00D8104D" w:rsidRPr="007E5AC7" w:rsidRDefault="00D8104D" w:rsidP="00D8104D">
            <w:pPr>
              <w:numPr>
                <w:ilvl w:val="0"/>
                <w:numId w:val="19"/>
              </w:numPr>
              <w:suppressAutoHyphens/>
              <w:ind w:left="948" w:hanging="284"/>
              <w:contextualSpacing/>
            </w:pPr>
            <w:r w:rsidRPr="007E5AC7">
              <w:t xml:space="preserve">Jopek D. (red.) 2019. Podstawy planowania przestrzennego. Założenia teoretyczne i ćwiczenia praktyczne. Wyd. Uniwersytetu Ekonomicznego w Krakowie. </w:t>
            </w:r>
          </w:p>
          <w:p w14:paraId="13ADFCF7" w14:textId="77777777" w:rsidR="00D8104D" w:rsidRPr="007E5AC7" w:rsidRDefault="00D8104D" w:rsidP="00D8104D">
            <w:pPr>
              <w:numPr>
                <w:ilvl w:val="0"/>
                <w:numId w:val="19"/>
              </w:numPr>
              <w:suppressAutoHyphens/>
              <w:ind w:left="948" w:hanging="284"/>
              <w:contextualSpacing/>
            </w:pPr>
            <w:r w:rsidRPr="007E5AC7">
              <w:t xml:space="preserve">Kamiński Z. J. 2020. Podstawy planowania przestrzennego. Aspekty teoretyczne. Wyd. Politechniki Śląskiej. Gliwice. </w:t>
            </w:r>
          </w:p>
          <w:p w14:paraId="14CE5BB6" w14:textId="77777777" w:rsidR="00D8104D" w:rsidRPr="007E5AC7" w:rsidRDefault="00D8104D" w:rsidP="00D8104D">
            <w:pPr>
              <w:numPr>
                <w:ilvl w:val="0"/>
                <w:numId w:val="19"/>
              </w:numPr>
              <w:suppressAutoHyphens/>
              <w:ind w:left="948" w:hanging="284"/>
              <w:contextualSpacing/>
            </w:pPr>
            <w:r w:rsidRPr="007E5AC7">
              <w:t xml:space="preserve">Koncepcja Przestrzennego Zagospodarowania Kraju 2030. Projekt. Ministerstwo Rozwoju Regionalnego. 2010. Warszawa. </w:t>
            </w:r>
          </w:p>
          <w:p w14:paraId="4BA10FA3" w14:textId="77777777" w:rsidR="00D8104D" w:rsidRPr="007E5AC7" w:rsidRDefault="00D8104D" w:rsidP="00D8104D">
            <w:pPr>
              <w:numPr>
                <w:ilvl w:val="0"/>
                <w:numId w:val="19"/>
              </w:numPr>
              <w:suppressAutoHyphens/>
              <w:ind w:left="948" w:hanging="284"/>
              <w:contextualSpacing/>
            </w:pPr>
            <w:r w:rsidRPr="007E5AC7">
              <w:t>Chmielewski J.M. 2016. Teoria i praktyka planowania przestrzennego. Urbanistyka Europy, Oficyna wydawnicza Politechniki Warszawskiej. Warszawa.</w:t>
            </w:r>
          </w:p>
          <w:p w14:paraId="7CE1B4BB" w14:textId="77777777" w:rsidR="00D8104D" w:rsidRPr="007E5AC7" w:rsidRDefault="00D8104D" w:rsidP="00D8104D">
            <w:pPr>
              <w:numPr>
                <w:ilvl w:val="0"/>
                <w:numId w:val="19"/>
              </w:numPr>
              <w:suppressAutoHyphens/>
              <w:ind w:left="948" w:hanging="284"/>
              <w:contextualSpacing/>
            </w:pPr>
            <w:r w:rsidRPr="007E5AC7">
              <w:t>Cymerman R. (red.) 2017. Podstawy planowania przestrzennego i projektowania urbanistycznego. Wydawnictwo UWM w Olsztynie. Olsztyn.</w:t>
            </w:r>
          </w:p>
          <w:p w14:paraId="79DF65F0" w14:textId="77777777" w:rsidR="00D8104D" w:rsidRPr="007E5AC7" w:rsidRDefault="00D8104D" w:rsidP="00D8104D">
            <w:pPr>
              <w:numPr>
                <w:ilvl w:val="0"/>
                <w:numId w:val="19"/>
              </w:numPr>
              <w:suppressAutoHyphens/>
              <w:ind w:left="948" w:hanging="284"/>
              <w:contextualSpacing/>
            </w:pPr>
            <w:r w:rsidRPr="007E5AC7">
              <w:t xml:space="preserve">Piotrowska L. 2021. Planowanie i zagospodarowanie przestrzenne. Ewolucja systemu. Wydawnictwo </w:t>
            </w:r>
            <w:proofErr w:type="spellStart"/>
            <w:r w:rsidRPr="007E5AC7">
              <w:t>Novae</w:t>
            </w:r>
            <w:proofErr w:type="spellEnd"/>
            <w:r w:rsidRPr="007E5AC7">
              <w:t xml:space="preserve"> Res. Gdynia.</w:t>
            </w:r>
          </w:p>
        </w:tc>
      </w:tr>
      <w:tr w:rsidR="00D8104D" w:rsidRPr="007E5AC7" w14:paraId="16E664B1"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37536F6C" w14:textId="77777777" w:rsidR="00D8104D" w:rsidRPr="007E5AC7" w:rsidRDefault="00D8104D" w:rsidP="00D8104D">
            <w:pPr>
              <w:suppressAutoHyphens/>
              <w:spacing w:line="240" w:lineRule="auto"/>
              <w:rPr>
                <w:rFonts w:cs="Arial"/>
                <w:b/>
                <w:color w:val="000000"/>
              </w:rPr>
            </w:pPr>
            <w:r w:rsidRPr="007E5AC7">
              <w:rPr>
                <w:rFonts w:cs="Arial"/>
                <w:b/>
                <w:color w:val="000000"/>
              </w:rPr>
              <w:t>Literatura dodatkowa:</w:t>
            </w:r>
          </w:p>
        </w:tc>
      </w:tr>
      <w:tr w:rsidR="00D8104D" w:rsidRPr="007E5AC7" w14:paraId="459931C1"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1FB1A7B4" w14:textId="77777777" w:rsidR="00D8104D" w:rsidRPr="007E5AC7" w:rsidRDefault="00D8104D" w:rsidP="00D8104D">
            <w:pPr>
              <w:numPr>
                <w:ilvl w:val="0"/>
                <w:numId w:val="20"/>
              </w:numPr>
              <w:suppressAutoHyphens/>
              <w:ind w:left="953" w:hanging="284"/>
              <w:contextualSpacing/>
            </w:pPr>
            <w:r w:rsidRPr="007E5AC7">
              <w:t>Chmielewski J.M. 2001. Teoria urbanistyki w projektowaniu i planowaniu miast. Oficyna wydawnicza Politechniki Warszawskiej. Warszawa.</w:t>
            </w:r>
          </w:p>
          <w:p w14:paraId="7D7B7037" w14:textId="77777777" w:rsidR="00D8104D" w:rsidRPr="007E5AC7" w:rsidRDefault="00D8104D" w:rsidP="00D8104D">
            <w:pPr>
              <w:numPr>
                <w:ilvl w:val="0"/>
                <w:numId w:val="20"/>
              </w:numPr>
              <w:suppressAutoHyphens/>
              <w:ind w:left="953" w:hanging="284"/>
              <w:contextualSpacing/>
            </w:pPr>
            <w:r w:rsidRPr="007E5AC7">
              <w:t xml:space="preserve">Hołuj A. 2012. Problemy i dylematy planowania przestrzennego w różnych typach jednostek terytorialnych (w:) Perspektywy rozwoju regionalnego Polski w okresie programowania po 2013 r. cz. II. Red. A. </w:t>
            </w:r>
            <w:proofErr w:type="spellStart"/>
            <w:r w:rsidRPr="007E5AC7">
              <w:t>Hrańczyk</w:t>
            </w:r>
            <w:proofErr w:type="spellEnd"/>
            <w:r w:rsidRPr="007E5AC7">
              <w:t xml:space="preserve">, Studia KPZK PAN, t. CXL, Warszawa. </w:t>
            </w:r>
          </w:p>
          <w:p w14:paraId="038CE74B" w14:textId="77777777" w:rsidR="00D8104D" w:rsidRPr="007E5AC7" w:rsidRDefault="00D8104D" w:rsidP="00D8104D">
            <w:pPr>
              <w:numPr>
                <w:ilvl w:val="0"/>
                <w:numId w:val="20"/>
              </w:numPr>
              <w:suppressAutoHyphens/>
              <w:ind w:left="953" w:hanging="284"/>
              <w:contextualSpacing/>
            </w:pPr>
            <w:r w:rsidRPr="007E5AC7">
              <w:t xml:space="preserve">Zawadzka A.K. 2017. Ład nasz przestrzenny. Wolters Kluwer, Wyd. Uniwersytetu Gdańskiego, Gdańsk-Warszawa. </w:t>
            </w:r>
          </w:p>
          <w:p w14:paraId="4F91DEB8" w14:textId="77777777" w:rsidR="00D8104D" w:rsidRPr="007E5AC7" w:rsidRDefault="00D8104D" w:rsidP="00D8104D">
            <w:pPr>
              <w:numPr>
                <w:ilvl w:val="0"/>
                <w:numId w:val="20"/>
              </w:numPr>
              <w:suppressAutoHyphens/>
              <w:ind w:left="953" w:hanging="284"/>
              <w:contextualSpacing/>
            </w:pPr>
            <w:r w:rsidRPr="007E5AC7">
              <w:lastRenderedPageBreak/>
              <w:t xml:space="preserve">Izdebski H., Zachariasz I., Fogel A., Leszczyński M., Suwaj R (red.) 2023. Planowanie i zagospodarowanie przestrzenne : komentarz - stan prawny na 7 stycznia 2023 r. Wolters Kluwer. Warszawa. </w:t>
            </w:r>
          </w:p>
          <w:p w14:paraId="2A1A14B5" w14:textId="77777777" w:rsidR="00D8104D" w:rsidRPr="007E5AC7" w:rsidRDefault="00D8104D" w:rsidP="00D8104D">
            <w:pPr>
              <w:numPr>
                <w:ilvl w:val="0"/>
                <w:numId w:val="20"/>
              </w:numPr>
              <w:suppressAutoHyphens/>
              <w:ind w:left="953" w:hanging="284"/>
              <w:contextualSpacing/>
            </w:pPr>
            <w:r w:rsidRPr="007E5AC7">
              <w:t>Polska A. 2021. Marketing w planowaniu przestrzennym i urbanistyce. Wydawnictwo UMCS. Lublin.</w:t>
            </w:r>
          </w:p>
        </w:tc>
      </w:tr>
      <w:tr w:rsidR="00D8104D" w:rsidRPr="007E5AC7" w14:paraId="7A91C67D"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21169654" w14:textId="77777777" w:rsidR="00D8104D" w:rsidRPr="007E5AC7" w:rsidRDefault="00D8104D" w:rsidP="00D8104D">
            <w:pPr>
              <w:suppressAutoHyphens/>
              <w:spacing w:line="240" w:lineRule="auto"/>
              <w:rPr>
                <w:rFonts w:cs="Arial"/>
                <w:b/>
                <w:color w:val="000000"/>
              </w:rPr>
            </w:pPr>
            <w:r w:rsidRPr="007E5AC7">
              <w:rPr>
                <w:rFonts w:cs="Arial"/>
                <w:b/>
                <w:color w:val="000000"/>
              </w:rPr>
              <w:lastRenderedPageBreak/>
              <w:t>Planowane formy/działania/metody dydaktyczne:</w:t>
            </w:r>
          </w:p>
        </w:tc>
      </w:tr>
      <w:tr w:rsidR="00D8104D" w:rsidRPr="007E5AC7" w14:paraId="7F8BC776"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4578AF88" w14:textId="77777777" w:rsidR="00D8104D" w:rsidRPr="007E5AC7" w:rsidRDefault="00D8104D" w:rsidP="00D8104D">
            <w:pPr>
              <w:suppressAutoHyphens/>
            </w:pPr>
            <w:r w:rsidRPr="007E5AC7">
              <w:t>Wykład – problemowy z wykorzystaniem prezentacji multimedialnej, metoda podająca.</w:t>
            </w:r>
          </w:p>
          <w:p w14:paraId="41F2D3A4" w14:textId="77777777" w:rsidR="00D8104D" w:rsidRPr="007E5AC7" w:rsidRDefault="00D8104D" w:rsidP="00D8104D">
            <w:pPr>
              <w:suppressAutoHyphens/>
            </w:pPr>
            <w:r w:rsidRPr="007E5AC7">
              <w:t>Ćwiczenia – metoda aktywizująca i praktyczna, praca indywidualna oraz praca w grupach (projekty), moduł tematyczny z udziałem prowadzącego, giełda pomysłów i dyskusja pozwalająca na kształtowanie umiejętności zastosowania wiedzy teoretycznej.</w:t>
            </w:r>
          </w:p>
          <w:p w14:paraId="1BAE0F40" w14:textId="77777777" w:rsidR="00D8104D" w:rsidRPr="007E5AC7" w:rsidRDefault="00D8104D" w:rsidP="00D8104D">
            <w:pPr>
              <w:suppressAutoHyphens/>
            </w:pPr>
            <w:r w:rsidRPr="007E5AC7">
              <w:t>Ćwiczenia terenowe – wybór i analiza obszarów problemowych w terenie.</w:t>
            </w:r>
          </w:p>
        </w:tc>
      </w:tr>
      <w:tr w:rsidR="00D8104D" w:rsidRPr="007E5AC7" w14:paraId="55269BB3"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3070096E" w14:textId="77777777" w:rsidR="00D8104D" w:rsidRPr="007E5AC7" w:rsidRDefault="00D8104D" w:rsidP="00D8104D">
            <w:pPr>
              <w:suppressAutoHyphens/>
              <w:spacing w:line="240" w:lineRule="auto"/>
              <w:rPr>
                <w:rFonts w:cs="Arial"/>
                <w:b/>
                <w:color w:val="000000"/>
              </w:rPr>
            </w:pPr>
            <w:r w:rsidRPr="007E5AC7">
              <w:rPr>
                <w:rFonts w:cs="Arial"/>
                <w:b/>
                <w:color w:val="000000"/>
              </w:rPr>
              <w:t>Sposoby weryfikacji efektów uczenia się osiąganych przez studenta:</w:t>
            </w:r>
          </w:p>
        </w:tc>
      </w:tr>
      <w:tr w:rsidR="00D8104D" w:rsidRPr="007E5AC7" w14:paraId="5CAD6784"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452FFA98" w14:textId="77777777" w:rsidR="00D8104D" w:rsidRPr="007E5AC7" w:rsidRDefault="00D8104D" w:rsidP="00D8104D">
            <w:pPr>
              <w:suppressAutoHyphens/>
            </w:pPr>
            <w:r w:rsidRPr="007E5AC7">
              <w:rPr>
                <w:color w:val="000000"/>
              </w:rPr>
              <w:t>Weryfikacja efektów uczenia się z zakresu wiedzy, umiejętności i kompetencji społecznych  następuje podczas sprawdzianu pisemnego obejmującego materiał z ćwiczeń, ćwiczeń terenowych i wykładów (na ocenę) oraz w ramach prac zaliczających ćwiczenia i ćwiczenia terenowe (zaliczenie bez oceny).</w:t>
            </w:r>
          </w:p>
        </w:tc>
      </w:tr>
      <w:tr w:rsidR="00D8104D" w:rsidRPr="007E5AC7" w14:paraId="74CB437C"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03692C0B" w14:textId="77777777" w:rsidR="00D8104D" w:rsidRPr="007E5AC7" w:rsidRDefault="00D8104D" w:rsidP="00D8104D">
            <w:pPr>
              <w:suppressAutoHyphens/>
              <w:spacing w:line="240" w:lineRule="auto"/>
              <w:rPr>
                <w:rFonts w:cs="Arial"/>
                <w:b/>
                <w:color w:val="000000"/>
              </w:rPr>
            </w:pPr>
            <w:r w:rsidRPr="007E5AC7">
              <w:rPr>
                <w:rFonts w:cs="Arial"/>
                <w:b/>
                <w:color w:val="000000"/>
              </w:rPr>
              <w:t>Forma i warunki zaliczenia:</w:t>
            </w:r>
          </w:p>
        </w:tc>
      </w:tr>
      <w:tr w:rsidR="00D8104D" w:rsidRPr="007E5AC7" w14:paraId="23FC195D"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34E8F3AB" w14:textId="77777777" w:rsidR="00D8104D" w:rsidRPr="007E5AC7" w:rsidRDefault="00D8104D" w:rsidP="00D8104D">
            <w:pPr>
              <w:suppressAutoHyphens/>
              <w:ind w:left="244"/>
            </w:pPr>
            <w:r w:rsidRPr="007E5AC7">
              <w:t xml:space="preserve">Student uzyskuje zaliczenie na podstawie oceny ze sprawdzianu pisemnego oraz pozytywnego wyniku </w:t>
            </w:r>
            <w:bookmarkStart w:id="7" w:name="_GoBack1"/>
            <w:bookmarkEnd w:id="7"/>
            <w:r w:rsidRPr="007E5AC7">
              <w:t>prac zaliczających ćwiczenia i ćwiczenia terenowe. Sprawdzian pisemny obejmuje materiał z wykładów, ćwiczeń i ćwiczeń terenowych. Kryterium oceny dla zaliczenia pisemnego:</w:t>
            </w:r>
          </w:p>
          <w:p w14:paraId="67D8B844" w14:textId="77777777" w:rsidR="00D8104D" w:rsidRPr="007E5AC7" w:rsidRDefault="00D8104D" w:rsidP="00D8104D">
            <w:pPr>
              <w:suppressAutoHyphens/>
              <w:ind w:left="244"/>
            </w:pPr>
            <w:r w:rsidRPr="007E5AC7">
              <w:t xml:space="preserve">91 – 100% - </w:t>
            </w:r>
            <w:proofErr w:type="spellStart"/>
            <w:r w:rsidRPr="007E5AC7">
              <w:t>bdb</w:t>
            </w:r>
            <w:proofErr w:type="spellEnd"/>
          </w:p>
          <w:p w14:paraId="0021FE0C" w14:textId="77777777" w:rsidR="00D8104D" w:rsidRPr="007E5AC7" w:rsidRDefault="00D8104D" w:rsidP="00D8104D">
            <w:pPr>
              <w:suppressAutoHyphens/>
              <w:ind w:left="244"/>
            </w:pPr>
            <w:r w:rsidRPr="007E5AC7">
              <w:t xml:space="preserve">81 – 90% - </w:t>
            </w:r>
            <w:proofErr w:type="spellStart"/>
            <w:r w:rsidRPr="007E5AC7">
              <w:t>db</w:t>
            </w:r>
            <w:proofErr w:type="spellEnd"/>
            <w:r w:rsidRPr="007E5AC7">
              <w:t>+</w:t>
            </w:r>
          </w:p>
          <w:p w14:paraId="331BB0B5" w14:textId="77777777" w:rsidR="00D8104D" w:rsidRPr="007E5AC7" w:rsidRDefault="00D8104D" w:rsidP="00D8104D">
            <w:pPr>
              <w:suppressAutoHyphens/>
              <w:ind w:left="244"/>
            </w:pPr>
            <w:r w:rsidRPr="007E5AC7">
              <w:t xml:space="preserve">71 – 80% - </w:t>
            </w:r>
            <w:proofErr w:type="spellStart"/>
            <w:r w:rsidRPr="007E5AC7">
              <w:t>db</w:t>
            </w:r>
            <w:proofErr w:type="spellEnd"/>
          </w:p>
          <w:p w14:paraId="4856D8E3" w14:textId="77777777" w:rsidR="00D8104D" w:rsidRPr="007E5AC7" w:rsidRDefault="00D8104D" w:rsidP="00D8104D">
            <w:pPr>
              <w:suppressAutoHyphens/>
              <w:ind w:left="244"/>
            </w:pPr>
            <w:r w:rsidRPr="007E5AC7">
              <w:t xml:space="preserve">61 – 70% - </w:t>
            </w:r>
            <w:proofErr w:type="spellStart"/>
            <w:r w:rsidRPr="007E5AC7">
              <w:t>dst</w:t>
            </w:r>
            <w:proofErr w:type="spellEnd"/>
            <w:r w:rsidRPr="007E5AC7">
              <w:t>+</w:t>
            </w:r>
          </w:p>
          <w:p w14:paraId="46CB491E" w14:textId="77777777" w:rsidR="00D8104D" w:rsidRPr="007E5AC7" w:rsidRDefault="00D8104D" w:rsidP="00D8104D">
            <w:pPr>
              <w:suppressAutoHyphens/>
              <w:ind w:left="244"/>
            </w:pPr>
            <w:r w:rsidRPr="007E5AC7">
              <w:t xml:space="preserve">51 – 60% - </w:t>
            </w:r>
            <w:proofErr w:type="spellStart"/>
            <w:r w:rsidRPr="007E5AC7">
              <w:t>dst</w:t>
            </w:r>
            <w:proofErr w:type="spellEnd"/>
          </w:p>
          <w:p w14:paraId="7FC0D6C4" w14:textId="77777777" w:rsidR="00D8104D" w:rsidRPr="007E5AC7" w:rsidRDefault="00D8104D" w:rsidP="00D8104D">
            <w:pPr>
              <w:suppressAutoHyphens/>
              <w:ind w:left="244"/>
            </w:pPr>
            <w:r w:rsidRPr="007E5AC7">
              <w:t xml:space="preserve">0 – 50% - </w:t>
            </w:r>
            <w:proofErr w:type="spellStart"/>
            <w:r w:rsidRPr="007E5AC7">
              <w:t>ndst</w:t>
            </w:r>
            <w:proofErr w:type="spellEnd"/>
          </w:p>
        </w:tc>
      </w:tr>
      <w:tr w:rsidR="00D8104D" w:rsidRPr="007E5AC7" w14:paraId="6E3DF54D"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1965B784" w14:textId="77777777" w:rsidR="00D8104D" w:rsidRPr="007E5AC7" w:rsidRDefault="00D8104D" w:rsidP="00D8104D">
            <w:pPr>
              <w:suppressAutoHyphens/>
              <w:spacing w:line="240" w:lineRule="auto"/>
              <w:rPr>
                <w:rFonts w:cs="Arial"/>
                <w:b/>
                <w:color w:val="000000"/>
              </w:rPr>
            </w:pPr>
            <w:r w:rsidRPr="007E5AC7">
              <w:rPr>
                <w:rFonts w:cs="Arial"/>
                <w:b/>
                <w:color w:val="000000"/>
              </w:rPr>
              <w:t>Bilans punktów ECTS:</w:t>
            </w:r>
          </w:p>
        </w:tc>
      </w:tr>
      <w:tr w:rsidR="00D8104D" w:rsidRPr="007E5AC7" w14:paraId="2F5C0AF5" w14:textId="77777777" w:rsidTr="00D8104D">
        <w:trPr>
          <w:trHeight w:val="37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59F88D92" w14:textId="77777777" w:rsidR="00D8104D" w:rsidRPr="007E5AC7" w:rsidRDefault="00D8104D" w:rsidP="00D8104D">
            <w:pPr>
              <w:suppressAutoHyphens/>
              <w:spacing w:line="240" w:lineRule="auto"/>
              <w:rPr>
                <w:rFonts w:cs="Arial"/>
                <w:b/>
                <w:color w:val="000000"/>
              </w:rPr>
            </w:pPr>
            <w:r w:rsidRPr="007E5AC7">
              <w:rPr>
                <w:rFonts w:cs="Arial"/>
                <w:bCs/>
                <w:color w:val="000000"/>
              </w:rPr>
              <w:t>Studia stacjonarne</w:t>
            </w:r>
          </w:p>
        </w:tc>
      </w:tr>
      <w:tr w:rsidR="00D8104D" w:rsidRPr="007E5AC7" w14:paraId="1FC44586" w14:textId="77777777" w:rsidTr="00D8104D">
        <w:trPr>
          <w:trHeight w:val="454"/>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DBE5F1"/>
            <w:vAlign w:val="center"/>
          </w:tcPr>
          <w:p w14:paraId="791D2893" w14:textId="77777777" w:rsidR="00D8104D" w:rsidRPr="007E5AC7" w:rsidRDefault="00D8104D" w:rsidP="00D8104D">
            <w:pPr>
              <w:suppressAutoHyphens/>
              <w:spacing w:line="240" w:lineRule="auto"/>
              <w:rPr>
                <w:rFonts w:cs="Arial"/>
                <w:b/>
                <w:color w:val="000000"/>
              </w:rPr>
            </w:pPr>
            <w:r w:rsidRPr="007E5AC7">
              <w:rPr>
                <w:rFonts w:cs="Arial"/>
                <w:bCs/>
                <w:color w:val="000000"/>
              </w:rPr>
              <w:t>Aktywność</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DBE5F1"/>
            <w:vAlign w:val="center"/>
          </w:tcPr>
          <w:p w14:paraId="6EAA8BDB" w14:textId="77777777" w:rsidR="00D8104D" w:rsidRPr="007E5AC7" w:rsidRDefault="00D8104D" w:rsidP="00D8104D">
            <w:pPr>
              <w:suppressAutoHyphens/>
              <w:spacing w:line="240" w:lineRule="auto"/>
              <w:rPr>
                <w:rFonts w:cs="Arial"/>
                <w:b/>
                <w:color w:val="000000"/>
              </w:rPr>
            </w:pPr>
            <w:r w:rsidRPr="007E5AC7">
              <w:rPr>
                <w:rFonts w:cs="Arial"/>
                <w:bCs/>
                <w:color w:val="000000"/>
              </w:rPr>
              <w:t>Obciążenie studenta</w:t>
            </w:r>
          </w:p>
        </w:tc>
      </w:tr>
      <w:tr w:rsidR="00D8104D" w:rsidRPr="007E5AC7" w14:paraId="086392E3"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47ABEDFC" w14:textId="77777777" w:rsidR="00D8104D" w:rsidRPr="007E5AC7" w:rsidRDefault="00D8104D" w:rsidP="00D8104D">
            <w:pPr>
              <w:suppressAutoHyphens/>
            </w:pPr>
            <w:r w:rsidRPr="007E5AC7">
              <w:t>1. Liczba godzin kontaktowych, w tym:</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29D5C141" w14:textId="77777777" w:rsidR="00D8104D" w:rsidRPr="007E5AC7" w:rsidRDefault="00D8104D" w:rsidP="00D8104D">
            <w:pPr>
              <w:suppressAutoHyphens/>
              <w:ind w:left="0"/>
            </w:pPr>
            <w:r w:rsidRPr="007E5AC7">
              <w:t xml:space="preserve"> 90</w:t>
            </w:r>
          </w:p>
        </w:tc>
      </w:tr>
      <w:tr w:rsidR="00D8104D" w:rsidRPr="007E5AC7" w14:paraId="4B2A071A"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6F06D1BF" w14:textId="77777777" w:rsidR="00D8104D" w:rsidRPr="007E5AC7" w:rsidRDefault="00D8104D" w:rsidP="00D8104D">
            <w:pPr>
              <w:suppressAutoHyphens/>
            </w:pPr>
            <w:r w:rsidRPr="007E5AC7">
              <w:t>- udział w wykładach</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73A990EF" w14:textId="77777777" w:rsidR="00D8104D" w:rsidRPr="007E5AC7" w:rsidRDefault="00D8104D" w:rsidP="00D8104D">
            <w:pPr>
              <w:suppressAutoHyphens/>
              <w:ind w:left="-11"/>
              <w:jc w:val="both"/>
            </w:pPr>
            <w:r w:rsidRPr="007E5AC7">
              <w:rPr>
                <w:color w:val="000000"/>
              </w:rPr>
              <w:t xml:space="preserve"> 15</w:t>
            </w:r>
          </w:p>
        </w:tc>
      </w:tr>
      <w:tr w:rsidR="00D8104D" w:rsidRPr="007E5AC7" w14:paraId="3DB45C79"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265F480A" w14:textId="77777777" w:rsidR="00D8104D" w:rsidRPr="007E5AC7" w:rsidRDefault="00D8104D" w:rsidP="00D8104D">
            <w:pPr>
              <w:suppressAutoHyphens/>
            </w:pPr>
            <w:r w:rsidRPr="007E5AC7">
              <w:t xml:space="preserve">- udział w ćwiczeniach </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305B6813" w14:textId="77777777" w:rsidR="00D8104D" w:rsidRPr="007E5AC7" w:rsidRDefault="00D8104D" w:rsidP="00D8104D">
            <w:pPr>
              <w:suppressAutoHyphens/>
              <w:ind w:left="0"/>
              <w:jc w:val="both"/>
            </w:pPr>
            <w:r w:rsidRPr="007E5AC7">
              <w:rPr>
                <w:color w:val="000000"/>
              </w:rPr>
              <w:t xml:space="preserve"> 60</w:t>
            </w:r>
          </w:p>
        </w:tc>
      </w:tr>
      <w:tr w:rsidR="00D8104D" w:rsidRPr="007E5AC7" w14:paraId="68C37F64" w14:textId="77777777" w:rsidTr="00D8104D">
        <w:trPr>
          <w:trHeight w:val="330"/>
        </w:trPr>
        <w:tc>
          <w:tcPr>
            <w:tcW w:w="5218" w:type="dxa"/>
            <w:gridSpan w:val="10"/>
            <w:tcBorders>
              <w:left w:val="single" w:sz="6" w:space="0" w:color="00000A"/>
              <w:bottom w:val="single" w:sz="4" w:space="0" w:color="00000A"/>
              <w:right w:val="single" w:sz="6" w:space="0" w:color="00000A"/>
            </w:tcBorders>
            <w:shd w:val="clear" w:color="auto" w:fill="FFFFFF"/>
          </w:tcPr>
          <w:p w14:paraId="4B4C50F1" w14:textId="77777777" w:rsidR="00D8104D" w:rsidRPr="007E5AC7" w:rsidRDefault="00D8104D" w:rsidP="00D8104D">
            <w:pPr>
              <w:suppressAutoHyphens/>
            </w:pPr>
            <w:r w:rsidRPr="007E5AC7">
              <w:t>- udział w ćwiczeniach terenowych</w:t>
            </w:r>
          </w:p>
        </w:tc>
        <w:tc>
          <w:tcPr>
            <w:tcW w:w="5449" w:type="dxa"/>
            <w:gridSpan w:val="4"/>
            <w:tcBorders>
              <w:left w:val="single" w:sz="6" w:space="0" w:color="00000A"/>
              <w:bottom w:val="single" w:sz="4" w:space="0" w:color="00000A"/>
              <w:right w:val="single" w:sz="6" w:space="0" w:color="00000A"/>
            </w:tcBorders>
            <w:shd w:val="clear" w:color="auto" w:fill="FFFFFF"/>
            <w:vAlign w:val="center"/>
          </w:tcPr>
          <w:p w14:paraId="49CA163A" w14:textId="77777777" w:rsidR="00D8104D" w:rsidRPr="007E5AC7" w:rsidRDefault="00D8104D" w:rsidP="00D8104D">
            <w:pPr>
              <w:suppressAutoHyphens/>
              <w:ind w:left="0"/>
              <w:jc w:val="both"/>
            </w:pPr>
            <w:r w:rsidRPr="007E5AC7">
              <w:t xml:space="preserve"> 5</w:t>
            </w:r>
          </w:p>
        </w:tc>
      </w:tr>
      <w:tr w:rsidR="00D8104D" w:rsidRPr="007E5AC7" w14:paraId="46242666"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2EFB14BE" w14:textId="77777777" w:rsidR="00D8104D" w:rsidRPr="007E5AC7" w:rsidRDefault="00D8104D" w:rsidP="00D8104D">
            <w:pPr>
              <w:suppressAutoHyphens/>
            </w:pPr>
            <w:r w:rsidRPr="007E5AC7">
              <w:t>- udział w konsultacjach</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715788B3" w14:textId="77777777" w:rsidR="00D8104D" w:rsidRPr="007E5AC7" w:rsidRDefault="00D8104D" w:rsidP="00D8104D">
            <w:pPr>
              <w:suppressAutoHyphens/>
              <w:ind w:left="0"/>
              <w:jc w:val="both"/>
            </w:pPr>
            <w:r w:rsidRPr="007E5AC7">
              <w:rPr>
                <w:color w:val="000000"/>
              </w:rPr>
              <w:t xml:space="preserve"> 10</w:t>
            </w:r>
          </w:p>
        </w:tc>
      </w:tr>
      <w:tr w:rsidR="00D8104D" w:rsidRPr="007E5AC7" w14:paraId="7230CD45" w14:textId="77777777" w:rsidTr="00D8104D">
        <w:trPr>
          <w:trHeight w:val="330"/>
        </w:trPr>
        <w:tc>
          <w:tcPr>
            <w:tcW w:w="5218" w:type="dxa"/>
            <w:gridSpan w:val="10"/>
            <w:tcBorders>
              <w:left w:val="single" w:sz="6" w:space="0" w:color="00000A"/>
              <w:bottom w:val="single" w:sz="4" w:space="0" w:color="00000A"/>
              <w:right w:val="single" w:sz="6" w:space="0" w:color="00000A"/>
            </w:tcBorders>
            <w:shd w:val="clear" w:color="auto" w:fill="FFFFFF"/>
          </w:tcPr>
          <w:p w14:paraId="73E1FC21" w14:textId="77777777" w:rsidR="00D8104D" w:rsidRPr="007E5AC7" w:rsidRDefault="00D8104D" w:rsidP="00D8104D">
            <w:pPr>
              <w:suppressAutoHyphens/>
            </w:pPr>
            <w:r w:rsidRPr="007E5AC7">
              <w:lastRenderedPageBreak/>
              <w:t>2. Liczba godzin samodzielnej pracy studenta, w tym:</w:t>
            </w:r>
          </w:p>
        </w:tc>
        <w:tc>
          <w:tcPr>
            <w:tcW w:w="5449" w:type="dxa"/>
            <w:gridSpan w:val="4"/>
            <w:tcBorders>
              <w:left w:val="single" w:sz="6" w:space="0" w:color="00000A"/>
              <w:bottom w:val="single" w:sz="4" w:space="0" w:color="00000A"/>
              <w:right w:val="single" w:sz="6" w:space="0" w:color="00000A"/>
            </w:tcBorders>
            <w:shd w:val="clear" w:color="auto" w:fill="FFFFFF"/>
            <w:vAlign w:val="center"/>
          </w:tcPr>
          <w:p w14:paraId="3F927F77" w14:textId="77777777" w:rsidR="00D8104D" w:rsidRPr="007E5AC7" w:rsidRDefault="00D8104D" w:rsidP="00D8104D">
            <w:pPr>
              <w:suppressAutoHyphens/>
              <w:ind w:left="0"/>
              <w:jc w:val="both"/>
            </w:pPr>
            <w:r w:rsidRPr="007E5AC7">
              <w:t>35</w:t>
            </w:r>
          </w:p>
        </w:tc>
      </w:tr>
      <w:tr w:rsidR="00D8104D" w:rsidRPr="007E5AC7" w14:paraId="5F0718B7" w14:textId="77777777" w:rsidTr="00D8104D">
        <w:trPr>
          <w:trHeight w:val="330"/>
        </w:trPr>
        <w:tc>
          <w:tcPr>
            <w:tcW w:w="5218" w:type="dxa"/>
            <w:gridSpan w:val="10"/>
            <w:tcBorders>
              <w:left w:val="single" w:sz="6" w:space="0" w:color="00000A"/>
              <w:bottom w:val="single" w:sz="4" w:space="0" w:color="00000A"/>
              <w:right w:val="single" w:sz="6" w:space="0" w:color="00000A"/>
            </w:tcBorders>
            <w:shd w:val="clear" w:color="auto" w:fill="FFFFFF"/>
          </w:tcPr>
          <w:p w14:paraId="553FD67D" w14:textId="77777777" w:rsidR="00D8104D" w:rsidRPr="007E5AC7" w:rsidRDefault="00D8104D" w:rsidP="00D8104D">
            <w:pPr>
              <w:suppressAutoHyphens/>
            </w:pPr>
            <w:r w:rsidRPr="007E5AC7">
              <w:t>- zapoznanie się z literaturą</w:t>
            </w:r>
          </w:p>
        </w:tc>
        <w:tc>
          <w:tcPr>
            <w:tcW w:w="5449" w:type="dxa"/>
            <w:gridSpan w:val="4"/>
            <w:tcBorders>
              <w:left w:val="single" w:sz="6" w:space="0" w:color="00000A"/>
              <w:bottom w:val="single" w:sz="4" w:space="0" w:color="00000A"/>
              <w:right w:val="single" w:sz="6" w:space="0" w:color="00000A"/>
            </w:tcBorders>
            <w:shd w:val="clear" w:color="auto" w:fill="FFFFFF"/>
            <w:vAlign w:val="center"/>
          </w:tcPr>
          <w:p w14:paraId="0D144E28" w14:textId="77777777" w:rsidR="00D8104D" w:rsidRPr="007E5AC7" w:rsidRDefault="00D8104D" w:rsidP="00D8104D">
            <w:pPr>
              <w:suppressAutoHyphens/>
              <w:ind w:left="0"/>
              <w:jc w:val="both"/>
            </w:pPr>
            <w:r w:rsidRPr="007E5AC7">
              <w:t xml:space="preserve"> 15</w:t>
            </w:r>
          </w:p>
        </w:tc>
      </w:tr>
      <w:tr w:rsidR="00D8104D" w:rsidRPr="007E5AC7" w14:paraId="40B1D0DB"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2E4C098F" w14:textId="77777777" w:rsidR="00D8104D" w:rsidRPr="007E5AC7" w:rsidRDefault="00D8104D" w:rsidP="00D8104D">
            <w:pPr>
              <w:suppressAutoHyphens/>
            </w:pPr>
            <w:r w:rsidRPr="007E5AC7">
              <w:t>-samodzielne przygotowanie do sprawdzianu pisemnego</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36178E10" w14:textId="77777777" w:rsidR="00D8104D" w:rsidRPr="007E5AC7" w:rsidRDefault="00D8104D" w:rsidP="00D8104D">
            <w:pPr>
              <w:suppressAutoHyphens/>
              <w:ind w:left="0"/>
              <w:jc w:val="both"/>
            </w:pPr>
            <w:r w:rsidRPr="007E5AC7">
              <w:rPr>
                <w:color w:val="000000"/>
              </w:rPr>
              <w:t xml:space="preserve"> 10</w:t>
            </w:r>
          </w:p>
        </w:tc>
      </w:tr>
      <w:tr w:rsidR="00D8104D" w:rsidRPr="007E5AC7" w14:paraId="2221D2E3"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00A6419F" w14:textId="77777777" w:rsidR="00D8104D" w:rsidRPr="007E5AC7" w:rsidRDefault="00D8104D" w:rsidP="00D8104D">
            <w:pPr>
              <w:suppressAutoHyphens/>
            </w:pPr>
            <w:r w:rsidRPr="007E5AC7">
              <w:t>-samodzielne przygotowanie prac zaliczających ćwiczenia i ćwiczenia terenowe</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05301EFF" w14:textId="77777777" w:rsidR="00D8104D" w:rsidRPr="007E5AC7" w:rsidRDefault="00D8104D" w:rsidP="00D8104D">
            <w:pPr>
              <w:suppressAutoHyphens/>
              <w:ind w:left="0"/>
              <w:jc w:val="both"/>
            </w:pPr>
            <w:r w:rsidRPr="007E5AC7">
              <w:rPr>
                <w:color w:val="000000"/>
              </w:rPr>
              <w:t xml:space="preserve"> 10</w:t>
            </w:r>
          </w:p>
        </w:tc>
      </w:tr>
      <w:tr w:rsidR="00D8104D" w:rsidRPr="007E5AC7" w14:paraId="61AF194A" w14:textId="77777777" w:rsidTr="00D8104D">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vAlign w:val="center"/>
          </w:tcPr>
          <w:p w14:paraId="06A420EC" w14:textId="77777777" w:rsidR="00D8104D" w:rsidRPr="007E5AC7" w:rsidRDefault="00D8104D" w:rsidP="00D8104D">
            <w:pPr>
              <w:suppressAutoHyphens/>
            </w:pPr>
            <w:r w:rsidRPr="007E5AC7">
              <w:t>Sumaryczne obciążenie pracą studenta</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618FB8BD" w14:textId="77777777" w:rsidR="00D8104D" w:rsidRPr="007E5AC7" w:rsidRDefault="00D8104D" w:rsidP="00D8104D">
            <w:pPr>
              <w:suppressAutoHyphens/>
              <w:ind w:left="0"/>
              <w:jc w:val="both"/>
            </w:pPr>
            <w:r w:rsidRPr="007E5AC7">
              <w:rPr>
                <w:color w:val="000000"/>
              </w:rPr>
              <w:t xml:space="preserve"> 125</w:t>
            </w:r>
          </w:p>
        </w:tc>
      </w:tr>
      <w:tr w:rsidR="00D8104D" w:rsidRPr="007E5AC7" w14:paraId="39F87750" w14:textId="77777777" w:rsidTr="00D8104D">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vAlign w:val="center"/>
          </w:tcPr>
          <w:p w14:paraId="156A2053" w14:textId="77777777" w:rsidR="00D8104D" w:rsidRPr="007E5AC7" w:rsidRDefault="00D8104D" w:rsidP="00D8104D">
            <w:pPr>
              <w:suppressAutoHyphens/>
            </w:pPr>
            <w:r w:rsidRPr="007E5AC7">
              <w:t>Punkty ECTS za przedmiot</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2366CDF8" w14:textId="77777777" w:rsidR="00D8104D" w:rsidRPr="007E5AC7" w:rsidRDefault="00D8104D" w:rsidP="00D8104D">
            <w:pPr>
              <w:suppressAutoHyphens/>
              <w:jc w:val="both"/>
            </w:pPr>
            <w:r w:rsidRPr="007E5AC7">
              <w:rPr>
                <w:b/>
                <w:bCs/>
              </w:rPr>
              <w:t>5</w:t>
            </w:r>
          </w:p>
        </w:tc>
      </w:tr>
    </w:tbl>
    <w:p w14:paraId="0C061833" w14:textId="77777777" w:rsidR="00D8104D" w:rsidRDefault="00D8104D" w:rsidP="00D8104D">
      <w:pPr>
        <w:spacing w:before="0" w:after="160" w:line="259" w:lineRule="auto"/>
        <w:ind w:left="0"/>
      </w:pPr>
    </w:p>
    <w:p w14:paraId="60DB11BA" w14:textId="77777777" w:rsidR="00D8104D" w:rsidRDefault="00D8104D" w:rsidP="00D8104D">
      <w:pPr>
        <w:spacing w:before="0" w:after="160" w:line="259" w:lineRule="auto"/>
        <w:ind w:left="0"/>
      </w:pPr>
      <w:r>
        <w:br w:type="page"/>
      </w:r>
    </w:p>
    <w:tbl>
      <w:tblPr>
        <w:tblW w:w="10667" w:type="dxa"/>
        <w:tblInd w:w="35" w:type="dxa"/>
        <w:tblLayout w:type="fixed"/>
        <w:tblCellMar>
          <w:left w:w="30" w:type="dxa"/>
          <w:right w:w="30" w:type="dxa"/>
        </w:tblCellMar>
        <w:tblLook w:val="0000" w:firstRow="0" w:lastRow="0" w:firstColumn="0" w:lastColumn="0" w:noHBand="0" w:noVBand="0"/>
      </w:tblPr>
      <w:tblGrid>
        <w:gridCol w:w="1165"/>
        <w:gridCol w:w="142"/>
        <w:gridCol w:w="426"/>
        <w:gridCol w:w="566"/>
        <w:gridCol w:w="263"/>
        <w:gridCol w:w="163"/>
        <w:gridCol w:w="142"/>
        <w:gridCol w:w="566"/>
        <w:gridCol w:w="956"/>
        <w:gridCol w:w="829"/>
        <w:gridCol w:w="1477"/>
        <w:gridCol w:w="1258"/>
        <w:gridCol w:w="585"/>
        <w:gridCol w:w="2129"/>
      </w:tblGrid>
      <w:tr w:rsidR="00D8104D" w14:paraId="7AB75E24" w14:textId="77777777" w:rsidTr="00D8104D">
        <w:trPr>
          <w:trHeight w:val="509"/>
        </w:trPr>
        <w:tc>
          <w:tcPr>
            <w:tcW w:w="10667" w:type="dxa"/>
            <w:gridSpan w:val="14"/>
            <w:tcBorders>
              <w:top w:val="single" w:sz="2" w:space="0" w:color="000001"/>
              <w:left w:val="single" w:sz="2" w:space="0" w:color="000001"/>
              <w:bottom w:val="single" w:sz="2" w:space="0" w:color="000001"/>
              <w:right w:val="single" w:sz="2" w:space="0" w:color="000001"/>
            </w:tcBorders>
            <w:shd w:val="clear" w:color="auto" w:fill="DBE5F1"/>
            <w:vAlign w:val="center"/>
          </w:tcPr>
          <w:p w14:paraId="4F43E50F" w14:textId="77777777" w:rsidR="00D8104D" w:rsidRDefault="00D8104D" w:rsidP="00D8104D">
            <w:pPr>
              <w:pStyle w:val="Tytu"/>
            </w:pPr>
            <w:r>
              <w:lastRenderedPageBreak/>
              <w:t>Sylabus przedmiotu / modułu kształcenia</w:t>
            </w:r>
          </w:p>
        </w:tc>
      </w:tr>
      <w:tr w:rsidR="00D8104D" w14:paraId="0ACB64A7" w14:textId="77777777" w:rsidTr="00D8104D">
        <w:trPr>
          <w:trHeight w:val="454"/>
        </w:trPr>
        <w:tc>
          <w:tcPr>
            <w:tcW w:w="4389" w:type="dxa"/>
            <w:gridSpan w:val="9"/>
            <w:tcBorders>
              <w:top w:val="single" w:sz="6" w:space="0" w:color="00000A"/>
              <w:left w:val="single" w:sz="6" w:space="0" w:color="00000A"/>
              <w:right w:val="single" w:sz="6" w:space="0" w:color="00000A"/>
            </w:tcBorders>
            <w:shd w:val="clear" w:color="auto" w:fill="DBE5F1"/>
            <w:vAlign w:val="center"/>
          </w:tcPr>
          <w:p w14:paraId="67A38848" w14:textId="77777777" w:rsidR="00D8104D" w:rsidRDefault="00D8104D" w:rsidP="00D8104D">
            <w:pPr>
              <w:pStyle w:val="Tytukomrki"/>
            </w:pPr>
            <w:r>
              <w:t xml:space="preserve">Nazwa przedmiotu/modułu kształcenia: </w:t>
            </w:r>
          </w:p>
        </w:tc>
        <w:tc>
          <w:tcPr>
            <w:tcW w:w="6278" w:type="dxa"/>
            <w:gridSpan w:val="5"/>
            <w:tcBorders>
              <w:top w:val="single" w:sz="6" w:space="0" w:color="00000A"/>
              <w:left w:val="single" w:sz="6" w:space="0" w:color="00000A"/>
              <w:right w:val="single" w:sz="6" w:space="0" w:color="00000A"/>
            </w:tcBorders>
            <w:shd w:val="clear" w:color="auto" w:fill="auto"/>
            <w:vAlign w:val="center"/>
          </w:tcPr>
          <w:p w14:paraId="07B02014" w14:textId="77777777" w:rsidR="00D8104D" w:rsidRDefault="00D8104D" w:rsidP="00D8104D">
            <w:pPr>
              <w:pStyle w:val="sylab2"/>
            </w:pPr>
            <w:bookmarkStart w:id="8" w:name="_Toc181183162"/>
            <w:r>
              <w:t>Planowanie przestrzenne</w:t>
            </w:r>
            <w:bookmarkEnd w:id="8"/>
            <w:r>
              <w:t xml:space="preserve"> </w:t>
            </w:r>
          </w:p>
        </w:tc>
      </w:tr>
      <w:tr w:rsidR="00D8104D" w14:paraId="13A329C6" w14:textId="77777777" w:rsidTr="00D8104D">
        <w:trPr>
          <w:trHeight w:val="304"/>
        </w:trPr>
        <w:tc>
          <w:tcPr>
            <w:tcW w:w="3433" w:type="dxa"/>
            <w:gridSpan w:val="8"/>
            <w:tcBorders>
              <w:top w:val="single" w:sz="6" w:space="0" w:color="00000A"/>
              <w:left w:val="single" w:sz="6" w:space="0" w:color="00000A"/>
              <w:right w:val="single" w:sz="6" w:space="0" w:color="00000A"/>
            </w:tcBorders>
            <w:shd w:val="clear" w:color="auto" w:fill="DBE5F1"/>
            <w:vAlign w:val="center"/>
          </w:tcPr>
          <w:p w14:paraId="37E115CA" w14:textId="77777777" w:rsidR="00D8104D" w:rsidRDefault="00D8104D" w:rsidP="00D8104D">
            <w:pPr>
              <w:pStyle w:val="Tytukomrki"/>
            </w:pPr>
            <w:r>
              <w:t xml:space="preserve">Nazwa w języku angielskim: </w:t>
            </w:r>
          </w:p>
        </w:tc>
        <w:tc>
          <w:tcPr>
            <w:tcW w:w="7234" w:type="dxa"/>
            <w:gridSpan w:val="6"/>
            <w:tcBorders>
              <w:top w:val="single" w:sz="6" w:space="0" w:color="00000A"/>
              <w:left w:val="single" w:sz="6" w:space="0" w:color="00000A"/>
              <w:right w:val="single" w:sz="6" w:space="0" w:color="00000A"/>
            </w:tcBorders>
            <w:shd w:val="clear" w:color="auto" w:fill="auto"/>
            <w:vAlign w:val="center"/>
          </w:tcPr>
          <w:p w14:paraId="510DA5EC" w14:textId="77777777" w:rsidR="00D8104D" w:rsidRDefault="00D8104D" w:rsidP="00D8104D">
            <w:pPr>
              <w:pStyle w:val="sylab2"/>
            </w:pPr>
            <w:bookmarkStart w:id="9" w:name="_Toc180488819"/>
            <w:bookmarkStart w:id="10" w:name="_Toc181183163"/>
            <w:r>
              <w:t>Spatial planning</w:t>
            </w:r>
            <w:bookmarkEnd w:id="9"/>
            <w:bookmarkEnd w:id="10"/>
            <w:r>
              <w:t xml:space="preserve"> </w:t>
            </w:r>
          </w:p>
        </w:tc>
      </w:tr>
      <w:tr w:rsidR="00D8104D" w14:paraId="39FDE1CB" w14:textId="77777777" w:rsidTr="00D8104D">
        <w:trPr>
          <w:trHeight w:val="454"/>
        </w:trPr>
        <w:tc>
          <w:tcPr>
            <w:tcW w:w="2299" w:type="dxa"/>
            <w:gridSpan w:val="4"/>
            <w:tcBorders>
              <w:top w:val="single" w:sz="6" w:space="0" w:color="00000A"/>
              <w:left w:val="single" w:sz="6" w:space="0" w:color="00000A"/>
              <w:bottom w:val="single" w:sz="6" w:space="0" w:color="00000A"/>
              <w:right w:val="single" w:sz="6" w:space="0" w:color="00000A"/>
            </w:tcBorders>
            <w:shd w:val="clear" w:color="auto" w:fill="DBE5F1"/>
            <w:vAlign w:val="center"/>
          </w:tcPr>
          <w:p w14:paraId="75865F01" w14:textId="77777777" w:rsidR="00D8104D" w:rsidRDefault="00D8104D" w:rsidP="00D8104D">
            <w:pPr>
              <w:pStyle w:val="Tytukomrki"/>
            </w:pPr>
            <w:r>
              <w:t xml:space="preserve">Język wykładowy: </w:t>
            </w:r>
          </w:p>
        </w:tc>
        <w:tc>
          <w:tcPr>
            <w:tcW w:w="8368" w:type="dxa"/>
            <w:gridSpan w:val="10"/>
            <w:tcBorders>
              <w:top w:val="single" w:sz="6" w:space="0" w:color="00000A"/>
              <w:left w:val="single" w:sz="6" w:space="0" w:color="00000A"/>
              <w:bottom w:val="single" w:sz="6" w:space="0" w:color="00000A"/>
              <w:right w:val="single" w:sz="6" w:space="0" w:color="00000A"/>
            </w:tcBorders>
            <w:shd w:val="clear" w:color="auto" w:fill="auto"/>
            <w:vAlign w:val="center"/>
          </w:tcPr>
          <w:p w14:paraId="3EF78D8B" w14:textId="77777777" w:rsidR="00D8104D" w:rsidRDefault="00D8104D" w:rsidP="00D8104D">
            <w:proofErr w:type="spellStart"/>
            <w:r>
              <w:t>Polish</w:t>
            </w:r>
            <w:proofErr w:type="spellEnd"/>
          </w:p>
        </w:tc>
      </w:tr>
      <w:tr w:rsidR="00D8104D" w14:paraId="14B0C147" w14:textId="77777777" w:rsidTr="00D8104D">
        <w:trPr>
          <w:trHeight w:val="454"/>
        </w:trPr>
        <w:tc>
          <w:tcPr>
            <w:tcW w:w="6695" w:type="dxa"/>
            <w:gridSpan w:val="11"/>
            <w:tcBorders>
              <w:top w:val="single" w:sz="6" w:space="0" w:color="00000A"/>
              <w:left w:val="single" w:sz="6" w:space="0" w:color="00000A"/>
              <w:right w:val="single" w:sz="6" w:space="0" w:color="00000A"/>
            </w:tcBorders>
            <w:shd w:val="clear" w:color="auto" w:fill="DBE5F1"/>
            <w:vAlign w:val="center"/>
          </w:tcPr>
          <w:p w14:paraId="5BCBE97C" w14:textId="77777777" w:rsidR="00D8104D" w:rsidRDefault="00D8104D" w:rsidP="00D8104D">
            <w:pPr>
              <w:pStyle w:val="Tytukomrki"/>
            </w:pPr>
            <w:r>
              <w:t xml:space="preserve">Kierunek studiów, dla którego przedmiot jest oferowany: </w:t>
            </w:r>
          </w:p>
        </w:tc>
        <w:tc>
          <w:tcPr>
            <w:tcW w:w="3972" w:type="dxa"/>
            <w:gridSpan w:val="3"/>
            <w:tcBorders>
              <w:top w:val="single" w:sz="6" w:space="0" w:color="00000A"/>
              <w:left w:val="single" w:sz="6" w:space="0" w:color="00000A"/>
              <w:right w:val="single" w:sz="6" w:space="0" w:color="00000A"/>
            </w:tcBorders>
            <w:shd w:val="clear" w:color="auto" w:fill="auto"/>
            <w:vAlign w:val="center"/>
          </w:tcPr>
          <w:p w14:paraId="38C9117D" w14:textId="77777777" w:rsidR="00D8104D" w:rsidRDefault="00D8104D" w:rsidP="00D8104D">
            <w:r>
              <w:rPr>
                <w:lang w:val="en"/>
              </w:rPr>
              <w:t>S</w:t>
            </w:r>
            <w:r w:rsidRPr="00B06CF4">
              <w:rPr>
                <w:lang w:val="en"/>
              </w:rPr>
              <w:t>patial management</w:t>
            </w:r>
          </w:p>
        </w:tc>
      </w:tr>
      <w:tr w:rsidR="00D8104D" w14:paraId="4542F437" w14:textId="77777777" w:rsidTr="00D8104D">
        <w:trPr>
          <w:trHeight w:val="454"/>
        </w:trPr>
        <w:tc>
          <w:tcPr>
            <w:tcW w:w="2725" w:type="dxa"/>
            <w:gridSpan w:val="6"/>
            <w:tcBorders>
              <w:top w:val="single" w:sz="6" w:space="0" w:color="00000A"/>
              <w:left w:val="single" w:sz="6" w:space="0" w:color="00000A"/>
              <w:right w:val="single" w:sz="6" w:space="0" w:color="00000A"/>
            </w:tcBorders>
            <w:shd w:val="clear" w:color="auto" w:fill="DBE5F1"/>
            <w:vAlign w:val="center"/>
          </w:tcPr>
          <w:p w14:paraId="5BF3849A" w14:textId="77777777" w:rsidR="00D8104D" w:rsidRDefault="00D8104D" w:rsidP="00D8104D">
            <w:pPr>
              <w:pStyle w:val="Tytukomrki"/>
            </w:pPr>
            <w:r>
              <w:t xml:space="preserve">Jednostka realizująca: </w:t>
            </w:r>
          </w:p>
        </w:tc>
        <w:tc>
          <w:tcPr>
            <w:tcW w:w="7942" w:type="dxa"/>
            <w:gridSpan w:val="8"/>
            <w:tcBorders>
              <w:top w:val="single" w:sz="6" w:space="0" w:color="00000A"/>
              <w:left w:val="single" w:sz="6" w:space="0" w:color="00000A"/>
              <w:right w:val="single" w:sz="6" w:space="0" w:color="00000A"/>
            </w:tcBorders>
            <w:shd w:val="clear" w:color="auto" w:fill="auto"/>
            <w:vAlign w:val="center"/>
          </w:tcPr>
          <w:p w14:paraId="2832F08C" w14:textId="77777777" w:rsidR="00D8104D" w:rsidRDefault="00D8104D" w:rsidP="00D8104D">
            <w:r w:rsidRPr="00B06CF4">
              <w:rPr>
                <w:lang w:val="en"/>
              </w:rPr>
              <w:t>Faculty of Agricultural Sciences</w:t>
            </w:r>
          </w:p>
        </w:tc>
      </w:tr>
      <w:tr w:rsidR="00D8104D" w14:paraId="7A1C3E7C" w14:textId="77777777" w:rsidTr="00D8104D">
        <w:trPr>
          <w:trHeight w:val="454"/>
        </w:trPr>
        <w:tc>
          <w:tcPr>
            <w:tcW w:w="7953" w:type="dxa"/>
            <w:gridSpan w:val="12"/>
            <w:tcBorders>
              <w:top w:val="single" w:sz="6" w:space="0" w:color="00000A"/>
              <w:left w:val="single" w:sz="6" w:space="0" w:color="00000A"/>
              <w:right w:val="single" w:sz="6" w:space="0" w:color="00000A"/>
            </w:tcBorders>
            <w:shd w:val="clear" w:color="auto" w:fill="DBE5F1"/>
            <w:vAlign w:val="center"/>
          </w:tcPr>
          <w:p w14:paraId="349FB527" w14:textId="77777777" w:rsidR="00D8104D" w:rsidRDefault="00D8104D" w:rsidP="00D8104D">
            <w:pPr>
              <w:pStyle w:val="Tytukomrki"/>
            </w:pPr>
            <w:r>
              <w:t xml:space="preserve">Rodzaj przedmiotu/modułu kształcenia (obowiązkowy/fakultatywny): </w:t>
            </w:r>
          </w:p>
        </w:tc>
        <w:tc>
          <w:tcPr>
            <w:tcW w:w="2714" w:type="dxa"/>
            <w:gridSpan w:val="2"/>
            <w:tcBorders>
              <w:top w:val="single" w:sz="6" w:space="0" w:color="00000A"/>
              <w:left w:val="single" w:sz="6" w:space="0" w:color="00000A"/>
              <w:right w:val="single" w:sz="6" w:space="0" w:color="00000A"/>
            </w:tcBorders>
            <w:shd w:val="clear" w:color="auto" w:fill="auto"/>
            <w:vAlign w:val="center"/>
          </w:tcPr>
          <w:p w14:paraId="6DF56478" w14:textId="77777777" w:rsidR="00D8104D" w:rsidRDefault="00D8104D" w:rsidP="00D8104D">
            <w:r w:rsidRPr="00B06CF4">
              <w:rPr>
                <w:lang w:val="en"/>
              </w:rPr>
              <w:t>obligatory</w:t>
            </w:r>
          </w:p>
        </w:tc>
      </w:tr>
      <w:tr w:rsidR="00D8104D" w14:paraId="325CAB9E" w14:textId="77777777" w:rsidTr="00D8104D">
        <w:trPr>
          <w:trHeight w:val="454"/>
        </w:trPr>
        <w:tc>
          <w:tcPr>
            <w:tcW w:w="7953" w:type="dxa"/>
            <w:gridSpan w:val="12"/>
            <w:tcBorders>
              <w:top w:val="single" w:sz="6" w:space="0" w:color="00000A"/>
              <w:left w:val="single" w:sz="6" w:space="0" w:color="00000A"/>
              <w:right w:val="single" w:sz="6" w:space="0" w:color="00000A"/>
            </w:tcBorders>
            <w:shd w:val="clear" w:color="auto" w:fill="DBE5F1"/>
            <w:vAlign w:val="center"/>
          </w:tcPr>
          <w:p w14:paraId="289614A8" w14:textId="77777777" w:rsidR="00D8104D" w:rsidRDefault="00D8104D" w:rsidP="00D8104D">
            <w:pPr>
              <w:pStyle w:val="Tytukomrki"/>
            </w:pPr>
            <w:r>
              <w:t xml:space="preserve">Poziom modułu kształcenia (np. pierwszego lub drugiego stopnia): </w:t>
            </w:r>
          </w:p>
        </w:tc>
        <w:tc>
          <w:tcPr>
            <w:tcW w:w="2714" w:type="dxa"/>
            <w:gridSpan w:val="2"/>
            <w:tcBorders>
              <w:top w:val="single" w:sz="6" w:space="0" w:color="00000A"/>
              <w:left w:val="single" w:sz="6" w:space="0" w:color="00000A"/>
              <w:right w:val="single" w:sz="6" w:space="0" w:color="00000A"/>
            </w:tcBorders>
            <w:shd w:val="clear" w:color="auto" w:fill="auto"/>
            <w:vAlign w:val="center"/>
          </w:tcPr>
          <w:p w14:paraId="20A34361" w14:textId="77777777" w:rsidR="00D8104D" w:rsidRDefault="00D8104D" w:rsidP="00D8104D">
            <w:r w:rsidRPr="002B696D">
              <w:rPr>
                <w:lang w:val="en"/>
              </w:rPr>
              <w:t>first-cycle studies</w:t>
            </w:r>
          </w:p>
        </w:tc>
      </w:tr>
      <w:tr w:rsidR="00D8104D" w14:paraId="155006DC" w14:textId="77777777" w:rsidTr="00D8104D">
        <w:trPr>
          <w:trHeight w:val="454"/>
        </w:trPr>
        <w:tc>
          <w:tcPr>
            <w:tcW w:w="1733" w:type="dxa"/>
            <w:gridSpan w:val="3"/>
            <w:tcBorders>
              <w:top w:val="single" w:sz="6" w:space="0" w:color="00000A"/>
              <w:left w:val="single" w:sz="6" w:space="0" w:color="00000A"/>
              <w:right w:val="single" w:sz="6" w:space="0" w:color="00000A"/>
            </w:tcBorders>
            <w:shd w:val="clear" w:color="auto" w:fill="DBE5F1"/>
            <w:vAlign w:val="center"/>
          </w:tcPr>
          <w:p w14:paraId="28309BE6" w14:textId="77777777" w:rsidR="00D8104D" w:rsidRDefault="00D8104D" w:rsidP="00D8104D">
            <w:pPr>
              <w:pStyle w:val="Tytukomrki"/>
            </w:pPr>
            <w:r>
              <w:t xml:space="preserve">Rok studiów: </w:t>
            </w:r>
          </w:p>
        </w:tc>
        <w:tc>
          <w:tcPr>
            <w:tcW w:w="8934" w:type="dxa"/>
            <w:gridSpan w:val="11"/>
            <w:tcBorders>
              <w:top w:val="single" w:sz="6" w:space="0" w:color="00000A"/>
              <w:left w:val="single" w:sz="6" w:space="0" w:color="00000A"/>
              <w:right w:val="single" w:sz="6" w:space="0" w:color="00000A"/>
            </w:tcBorders>
            <w:shd w:val="clear" w:color="auto" w:fill="auto"/>
            <w:vAlign w:val="center"/>
          </w:tcPr>
          <w:p w14:paraId="6BD995AD" w14:textId="77777777" w:rsidR="00D8104D" w:rsidRDefault="00D8104D" w:rsidP="00D8104D">
            <w:r>
              <w:t>II</w:t>
            </w:r>
          </w:p>
        </w:tc>
      </w:tr>
      <w:tr w:rsidR="00D8104D" w14:paraId="2E170048" w14:textId="77777777" w:rsidTr="00D8104D">
        <w:trPr>
          <w:trHeight w:val="454"/>
        </w:trPr>
        <w:tc>
          <w:tcPr>
            <w:tcW w:w="1307" w:type="dxa"/>
            <w:gridSpan w:val="2"/>
            <w:tcBorders>
              <w:top w:val="single" w:sz="6" w:space="0" w:color="00000A"/>
              <w:left w:val="single" w:sz="6" w:space="0" w:color="00000A"/>
              <w:right w:val="single" w:sz="6" w:space="0" w:color="00000A"/>
            </w:tcBorders>
            <w:shd w:val="clear" w:color="auto" w:fill="DBE5F1"/>
            <w:vAlign w:val="center"/>
          </w:tcPr>
          <w:p w14:paraId="3A23E6E3" w14:textId="77777777" w:rsidR="00D8104D" w:rsidRDefault="00D8104D" w:rsidP="00D8104D">
            <w:pPr>
              <w:pStyle w:val="Tytukomrki"/>
            </w:pPr>
            <w:r>
              <w:t xml:space="preserve">Semestr: </w:t>
            </w:r>
          </w:p>
        </w:tc>
        <w:tc>
          <w:tcPr>
            <w:tcW w:w="9360" w:type="dxa"/>
            <w:gridSpan w:val="12"/>
            <w:tcBorders>
              <w:top w:val="single" w:sz="6" w:space="0" w:color="00000A"/>
              <w:left w:val="single" w:sz="6" w:space="0" w:color="00000A"/>
              <w:right w:val="single" w:sz="6" w:space="0" w:color="00000A"/>
            </w:tcBorders>
            <w:shd w:val="clear" w:color="auto" w:fill="auto"/>
            <w:vAlign w:val="center"/>
          </w:tcPr>
          <w:p w14:paraId="0E5D5874" w14:textId="77777777" w:rsidR="00D8104D" w:rsidRDefault="00D8104D" w:rsidP="00D8104D">
            <w:r>
              <w:t>4</w:t>
            </w:r>
          </w:p>
        </w:tc>
      </w:tr>
      <w:tr w:rsidR="00D8104D" w14:paraId="156E2B99" w14:textId="77777777" w:rsidTr="00D8104D">
        <w:trPr>
          <w:trHeight w:val="454"/>
        </w:trPr>
        <w:tc>
          <w:tcPr>
            <w:tcW w:w="2867" w:type="dxa"/>
            <w:gridSpan w:val="7"/>
            <w:tcBorders>
              <w:top w:val="single" w:sz="6" w:space="0" w:color="00000A"/>
              <w:left w:val="single" w:sz="6" w:space="0" w:color="00000A"/>
              <w:right w:val="single" w:sz="6" w:space="0" w:color="00000A"/>
            </w:tcBorders>
            <w:shd w:val="clear" w:color="auto" w:fill="DBE5F1"/>
            <w:vAlign w:val="center"/>
          </w:tcPr>
          <w:p w14:paraId="43728F17" w14:textId="77777777" w:rsidR="00D8104D" w:rsidRDefault="00D8104D" w:rsidP="00D8104D">
            <w:pPr>
              <w:pStyle w:val="Tytukomrki"/>
            </w:pPr>
            <w:r>
              <w:t xml:space="preserve">Liczba punktów ECTS: </w:t>
            </w:r>
          </w:p>
        </w:tc>
        <w:tc>
          <w:tcPr>
            <w:tcW w:w="7800" w:type="dxa"/>
            <w:gridSpan w:val="7"/>
            <w:tcBorders>
              <w:top w:val="single" w:sz="6" w:space="0" w:color="00000A"/>
              <w:left w:val="single" w:sz="6" w:space="0" w:color="00000A"/>
              <w:right w:val="single" w:sz="6" w:space="0" w:color="00000A"/>
            </w:tcBorders>
            <w:shd w:val="clear" w:color="auto" w:fill="auto"/>
            <w:vAlign w:val="center"/>
          </w:tcPr>
          <w:p w14:paraId="1CE84365" w14:textId="77777777" w:rsidR="00D8104D" w:rsidRDefault="00D8104D" w:rsidP="00D8104D">
            <w:r>
              <w:t>5</w:t>
            </w:r>
          </w:p>
        </w:tc>
      </w:tr>
      <w:tr w:rsidR="00D8104D" w14:paraId="4DCC212E" w14:textId="77777777" w:rsidTr="00D8104D">
        <w:trPr>
          <w:trHeight w:val="454"/>
        </w:trPr>
        <w:tc>
          <w:tcPr>
            <w:tcW w:w="5218" w:type="dxa"/>
            <w:gridSpan w:val="10"/>
            <w:tcBorders>
              <w:top w:val="single" w:sz="6" w:space="0" w:color="00000A"/>
              <w:left w:val="single" w:sz="6" w:space="0" w:color="00000A"/>
              <w:right w:val="single" w:sz="6" w:space="0" w:color="00000A"/>
            </w:tcBorders>
            <w:shd w:val="clear" w:color="auto" w:fill="DBE5F1"/>
            <w:vAlign w:val="center"/>
          </w:tcPr>
          <w:p w14:paraId="3E8B3F02" w14:textId="77777777" w:rsidR="00D8104D" w:rsidRDefault="00D8104D" w:rsidP="00D8104D">
            <w:pPr>
              <w:pStyle w:val="Tytukomrki"/>
            </w:pPr>
            <w:r>
              <w:t xml:space="preserve">Imię i nazwisko koordynatora przedmiotu: </w:t>
            </w:r>
          </w:p>
        </w:tc>
        <w:tc>
          <w:tcPr>
            <w:tcW w:w="5449" w:type="dxa"/>
            <w:gridSpan w:val="4"/>
            <w:tcBorders>
              <w:top w:val="single" w:sz="6" w:space="0" w:color="00000A"/>
              <w:left w:val="single" w:sz="6" w:space="0" w:color="00000A"/>
              <w:right w:val="single" w:sz="6" w:space="0" w:color="00000A"/>
            </w:tcBorders>
            <w:shd w:val="clear" w:color="auto" w:fill="auto"/>
            <w:vAlign w:val="center"/>
          </w:tcPr>
          <w:p w14:paraId="7EFD12EE" w14:textId="77777777" w:rsidR="00D8104D" w:rsidRDefault="00D8104D" w:rsidP="00D8104D">
            <w:proofErr w:type="spellStart"/>
            <w:r>
              <w:t>PhD</w:t>
            </w:r>
            <w:proofErr w:type="spellEnd"/>
            <w:r>
              <w:t xml:space="preserve"> Tomasz Kacprzak</w:t>
            </w:r>
          </w:p>
        </w:tc>
      </w:tr>
      <w:tr w:rsidR="00D8104D" w:rsidRPr="00D8104D" w14:paraId="6F6D47C0" w14:textId="77777777" w:rsidTr="00D8104D">
        <w:trPr>
          <w:trHeight w:val="454"/>
        </w:trPr>
        <w:tc>
          <w:tcPr>
            <w:tcW w:w="5218" w:type="dxa"/>
            <w:gridSpan w:val="10"/>
            <w:tcBorders>
              <w:top w:val="single" w:sz="6" w:space="0" w:color="00000A"/>
              <w:left w:val="single" w:sz="6" w:space="0" w:color="00000A"/>
              <w:right w:val="single" w:sz="6" w:space="0" w:color="00000A"/>
            </w:tcBorders>
            <w:shd w:val="clear" w:color="auto" w:fill="DBE5F1"/>
            <w:vAlign w:val="center"/>
          </w:tcPr>
          <w:p w14:paraId="2B21D122" w14:textId="77777777" w:rsidR="00D8104D" w:rsidRDefault="00D8104D" w:rsidP="00D8104D">
            <w:pPr>
              <w:pStyle w:val="Tytukomrki"/>
            </w:pPr>
            <w:r>
              <w:t>Imię i nazwisko prowadzących zajęcia:</w:t>
            </w:r>
          </w:p>
        </w:tc>
        <w:tc>
          <w:tcPr>
            <w:tcW w:w="5449" w:type="dxa"/>
            <w:gridSpan w:val="4"/>
            <w:tcBorders>
              <w:top w:val="single" w:sz="6" w:space="0" w:color="00000A"/>
              <w:left w:val="single" w:sz="6" w:space="0" w:color="00000A"/>
              <w:right w:val="single" w:sz="6" w:space="0" w:color="00000A"/>
            </w:tcBorders>
            <w:shd w:val="clear" w:color="auto" w:fill="auto"/>
            <w:vAlign w:val="center"/>
          </w:tcPr>
          <w:p w14:paraId="4B60BCA6" w14:textId="77777777" w:rsidR="00D8104D" w:rsidRPr="00FA62EC" w:rsidRDefault="00D8104D" w:rsidP="00D8104D">
            <w:pPr>
              <w:rPr>
                <w:lang w:val="en-US"/>
              </w:rPr>
            </w:pPr>
            <w:r w:rsidRPr="00FA62EC">
              <w:rPr>
                <w:lang w:val="en-US"/>
              </w:rPr>
              <w:t xml:space="preserve">Dr hab. </w:t>
            </w:r>
            <w:proofErr w:type="spellStart"/>
            <w:r w:rsidRPr="00FA62EC">
              <w:rPr>
                <w:lang w:val="en-US"/>
              </w:rPr>
              <w:t>eng.</w:t>
            </w:r>
            <w:proofErr w:type="spellEnd"/>
            <w:r w:rsidRPr="00FA62EC">
              <w:rPr>
                <w:lang w:val="en-US"/>
              </w:rPr>
              <w:t xml:space="preserve"> </w:t>
            </w:r>
            <w:proofErr w:type="spellStart"/>
            <w:r w:rsidRPr="00FA62EC">
              <w:rPr>
                <w:lang w:val="en-US"/>
              </w:rPr>
              <w:t>Elżbieta</w:t>
            </w:r>
            <w:proofErr w:type="spellEnd"/>
            <w:r w:rsidRPr="00FA62EC">
              <w:rPr>
                <w:lang w:val="en-US"/>
              </w:rPr>
              <w:t xml:space="preserve"> </w:t>
            </w:r>
            <w:proofErr w:type="spellStart"/>
            <w:r w:rsidRPr="00FA62EC">
              <w:rPr>
                <w:lang w:val="en-US"/>
              </w:rPr>
              <w:t>Malinowska</w:t>
            </w:r>
            <w:proofErr w:type="spellEnd"/>
            <w:r w:rsidRPr="00FA62EC">
              <w:rPr>
                <w:lang w:val="en-US"/>
              </w:rPr>
              <w:t xml:space="preserve"> – </w:t>
            </w:r>
            <w:r w:rsidRPr="002B696D">
              <w:rPr>
                <w:lang w:val="en"/>
              </w:rPr>
              <w:t>exercises</w:t>
            </w:r>
            <w:r w:rsidRPr="00FA62EC">
              <w:rPr>
                <w:lang w:val="en-US"/>
              </w:rPr>
              <w:t xml:space="preserve">, </w:t>
            </w:r>
            <w:r w:rsidRPr="002B696D">
              <w:rPr>
                <w:lang w:val="en"/>
              </w:rPr>
              <w:t>field exercises</w:t>
            </w:r>
          </w:p>
          <w:p w14:paraId="59320817" w14:textId="77777777" w:rsidR="00D8104D" w:rsidRPr="00FA62EC" w:rsidRDefault="00D8104D" w:rsidP="00D8104D">
            <w:pPr>
              <w:rPr>
                <w:lang w:val="en-US"/>
              </w:rPr>
            </w:pPr>
            <w:r w:rsidRPr="00FA62EC">
              <w:rPr>
                <w:lang w:val="en-US"/>
              </w:rPr>
              <w:t xml:space="preserve">PhD Tomasz </w:t>
            </w:r>
            <w:proofErr w:type="spellStart"/>
            <w:r w:rsidRPr="00FA62EC">
              <w:rPr>
                <w:lang w:val="en-US"/>
              </w:rPr>
              <w:t>Kacprzak</w:t>
            </w:r>
            <w:proofErr w:type="spellEnd"/>
            <w:r w:rsidRPr="00FA62EC">
              <w:rPr>
                <w:lang w:val="en-US"/>
              </w:rPr>
              <w:t xml:space="preserve">- </w:t>
            </w:r>
            <w:r>
              <w:rPr>
                <w:lang w:val="en"/>
              </w:rPr>
              <w:t>lectures,</w:t>
            </w:r>
            <w:r w:rsidRPr="002B696D">
              <w:rPr>
                <w:lang w:val="en"/>
              </w:rPr>
              <w:t xml:space="preserve"> exercises</w:t>
            </w:r>
          </w:p>
        </w:tc>
      </w:tr>
      <w:tr w:rsidR="00D8104D" w:rsidRPr="00D8104D" w14:paraId="0E1CF55F" w14:textId="77777777" w:rsidTr="00D8104D">
        <w:trPr>
          <w:trHeight w:val="454"/>
        </w:trPr>
        <w:tc>
          <w:tcPr>
            <w:tcW w:w="5218" w:type="dxa"/>
            <w:gridSpan w:val="10"/>
            <w:tcBorders>
              <w:top w:val="single" w:sz="6" w:space="0" w:color="00000A"/>
              <w:left w:val="single" w:sz="6" w:space="0" w:color="00000A"/>
              <w:right w:val="single" w:sz="6" w:space="0" w:color="00000A"/>
            </w:tcBorders>
            <w:shd w:val="clear" w:color="auto" w:fill="DBE5F1"/>
            <w:vAlign w:val="center"/>
          </w:tcPr>
          <w:p w14:paraId="4E667215" w14:textId="77777777" w:rsidR="00D8104D" w:rsidRDefault="00D8104D" w:rsidP="00D8104D">
            <w:pPr>
              <w:pStyle w:val="Tytukomrki"/>
            </w:pPr>
            <w:r>
              <w:t>Założenia i cele przedmiotu:</w:t>
            </w:r>
          </w:p>
        </w:tc>
        <w:tc>
          <w:tcPr>
            <w:tcW w:w="5449" w:type="dxa"/>
            <w:gridSpan w:val="4"/>
            <w:tcBorders>
              <w:top w:val="single" w:sz="6" w:space="0" w:color="00000A"/>
              <w:left w:val="single" w:sz="6" w:space="0" w:color="00000A"/>
              <w:right w:val="single" w:sz="6" w:space="0" w:color="00000A"/>
            </w:tcBorders>
            <w:shd w:val="clear" w:color="auto" w:fill="auto"/>
            <w:vAlign w:val="center"/>
          </w:tcPr>
          <w:p w14:paraId="4B3367AB" w14:textId="77777777" w:rsidR="00D8104D" w:rsidRPr="00FA62EC" w:rsidRDefault="00D8104D" w:rsidP="00D8104D">
            <w:pPr>
              <w:rPr>
                <w:lang w:val="en-US"/>
              </w:rPr>
            </w:pPr>
            <w:r w:rsidRPr="002B696D">
              <w:rPr>
                <w:lang w:val="en"/>
              </w:rPr>
              <w:t>The aim of the course is to familiarize the student with the principles of spatial planning, to provide knowledge about the conditions and mechanisms of spatial development, as well as the importance of proper planning of economic and social life in the processes of growth and development on a local, regional, national and global scale.</w:t>
            </w:r>
          </w:p>
        </w:tc>
      </w:tr>
      <w:tr w:rsidR="00D8104D" w14:paraId="1B627359" w14:textId="77777777" w:rsidTr="00D8104D">
        <w:trPr>
          <w:trHeight w:val="454"/>
        </w:trPr>
        <w:tc>
          <w:tcPr>
            <w:tcW w:w="1165" w:type="dxa"/>
            <w:tcBorders>
              <w:top w:val="single" w:sz="4" w:space="0" w:color="00000A"/>
              <w:left w:val="single" w:sz="4" w:space="0" w:color="00000A"/>
              <w:bottom w:val="single" w:sz="4" w:space="0" w:color="00000A"/>
              <w:right w:val="single" w:sz="6" w:space="0" w:color="00000A"/>
            </w:tcBorders>
            <w:shd w:val="clear" w:color="auto" w:fill="DBE5F1"/>
            <w:vAlign w:val="center"/>
          </w:tcPr>
          <w:p w14:paraId="07FE06B8" w14:textId="77777777" w:rsidR="00D8104D" w:rsidRDefault="00D8104D" w:rsidP="00D8104D">
            <w:pPr>
              <w:pStyle w:val="Tytukomrki"/>
            </w:pPr>
            <w:r>
              <w:t>Symbol efektu</w:t>
            </w:r>
          </w:p>
        </w:tc>
        <w:tc>
          <w:tcPr>
            <w:tcW w:w="7373" w:type="dxa"/>
            <w:gridSpan w:val="12"/>
            <w:tcBorders>
              <w:top w:val="single" w:sz="4" w:space="0" w:color="00000A"/>
              <w:left w:val="single" w:sz="4" w:space="0" w:color="00000A"/>
              <w:bottom w:val="single" w:sz="4" w:space="0" w:color="00000A"/>
              <w:right w:val="single" w:sz="6" w:space="0" w:color="00000A"/>
            </w:tcBorders>
            <w:shd w:val="clear" w:color="auto" w:fill="DBE5F1"/>
            <w:vAlign w:val="center"/>
          </w:tcPr>
          <w:p w14:paraId="37548614" w14:textId="77777777" w:rsidR="00D8104D" w:rsidRDefault="00D8104D" w:rsidP="00D8104D">
            <w:pPr>
              <w:pStyle w:val="Tytukomrki"/>
            </w:pPr>
            <w:r>
              <w:t>Efekt uczenia się: WIEDZA</w:t>
            </w:r>
          </w:p>
        </w:tc>
        <w:tc>
          <w:tcPr>
            <w:tcW w:w="2129" w:type="dxa"/>
            <w:tcBorders>
              <w:top w:val="single" w:sz="4" w:space="0" w:color="00000A"/>
              <w:left w:val="single" w:sz="4" w:space="0" w:color="00000A"/>
              <w:bottom w:val="single" w:sz="4" w:space="0" w:color="00000A"/>
              <w:right w:val="single" w:sz="6" w:space="0" w:color="00000A"/>
            </w:tcBorders>
            <w:shd w:val="clear" w:color="auto" w:fill="DBE5F1"/>
            <w:vAlign w:val="center"/>
          </w:tcPr>
          <w:p w14:paraId="40A880D0" w14:textId="77777777" w:rsidR="00D8104D" w:rsidRDefault="00D8104D" w:rsidP="00D8104D">
            <w:pPr>
              <w:pStyle w:val="Tytukomrki"/>
            </w:pPr>
            <w:r>
              <w:t>Symbol efektu kierunkowego</w:t>
            </w:r>
          </w:p>
        </w:tc>
      </w:tr>
      <w:tr w:rsidR="00D8104D" w14:paraId="6A64E8DC" w14:textId="77777777" w:rsidTr="00D8104D">
        <w:trPr>
          <w:trHeight w:val="290"/>
        </w:trPr>
        <w:tc>
          <w:tcPr>
            <w:tcW w:w="1165" w:type="dxa"/>
            <w:tcBorders>
              <w:top w:val="single" w:sz="4" w:space="0" w:color="00000A"/>
              <w:left w:val="single" w:sz="6" w:space="0" w:color="00000A"/>
              <w:bottom w:val="single" w:sz="2" w:space="0" w:color="000001"/>
              <w:right w:val="single" w:sz="6" w:space="0" w:color="00000A"/>
            </w:tcBorders>
            <w:shd w:val="clear" w:color="auto" w:fill="auto"/>
            <w:vAlign w:val="center"/>
          </w:tcPr>
          <w:p w14:paraId="2AEFD142" w14:textId="77777777" w:rsidR="00D8104D" w:rsidRDefault="00D8104D" w:rsidP="00D8104D">
            <w:r>
              <w:rPr>
                <w:rFonts w:cs="Arial"/>
                <w:b/>
                <w:bCs/>
                <w:color w:val="000000"/>
              </w:rPr>
              <w:t>W_O1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4D3BA618" w14:textId="77777777" w:rsidR="00D8104D" w:rsidRPr="00FA62EC" w:rsidRDefault="00D8104D" w:rsidP="00D8104D">
            <w:pPr>
              <w:rPr>
                <w:lang w:val="en-US"/>
              </w:rPr>
            </w:pPr>
            <w:r w:rsidRPr="002B696D">
              <w:rPr>
                <w:lang w:val="en"/>
              </w:rPr>
              <w:t>Knows and understands techniques used in planning processes. Knows and understands the principles of spatial planning, preparing planning documents and conducting administrative planning proceedings by authorized bodies.</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045FCDC0" w14:textId="77777777" w:rsidR="00D8104D" w:rsidRDefault="00D8104D" w:rsidP="00D8104D">
            <w:r>
              <w:rPr>
                <w:b/>
                <w:bCs/>
              </w:rPr>
              <w:t>K_W01, K_W02</w:t>
            </w:r>
          </w:p>
        </w:tc>
      </w:tr>
      <w:tr w:rsidR="00D8104D" w14:paraId="31EA3CED" w14:textId="77777777" w:rsidTr="00D8104D">
        <w:trPr>
          <w:trHeight w:val="290"/>
        </w:trPr>
        <w:tc>
          <w:tcPr>
            <w:tcW w:w="1165" w:type="dxa"/>
            <w:tcBorders>
              <w:top w:val="single" w:sz="4" w:space="0" w:color="00000A"/>
              <w:left w:val="single" w:sz="6" w:space="0" w:color="00000A"/>
              <w:bottom w:val="single" w:sz="2" w:space="0" w:color="000001"/>
              <w:right w:val="single" w:sz="6" w:space="0" w:color="00000A"/>
            </w:tcBorders>
            <w:shd w:val="clear" w:color="auto" w:fill="auto"/>
            <w:vAlign w:val="center"/>
          </w:tcPr>
          <w:p w14:paraId="3C461CE9" w14:textId="77777777" w:rsidR="00D8104D" w:rsidRDefault="00D8104D" w:rsidP="00D8104D">
            <w:pPr>
              <w:rPr>
                <w:rFonts w:cs="Arial"/>
                <w:b/>
                <w:bCs/>
                <w:color w:val="000000"/>
              </w:rPr>
            </w:pPr>
            <w:r>
              <w:rPr>
                <w:rFonts w:cs="Arial"/>
                <w:b/>
                <w:bCs/>
                <w:color w:val="000000"/>
              </w:rPr>
              <w:t>W_O2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68CFDA14" w14:textId="77777777" w:rsidR="00D8104D" w:rsidRPr="00FA62EC" w:rsidRDefault="00D8104D" w:rsidP="00D8104D">
            <w:pPr>
              <w:rPr>
                <w:lang w:val="en-US"/>
              </w:rPr>
            </w:pPr>
            <w:r w:rsidRPr="002B696D">
              <w:rPr>
                <w:lang w:val="en"/>
              </w:rPr>
              <w:t xml:space="preserve">Knows and understands the principles of spatial planning in protected areas and other naturally valuable areas. Knows and understands the importance of natural conditions for space management. Knows and </w:t>
            </w:r>
            <w:r w:rsidRPr="002B696D">
              <w:rPr>
                <w:lang w:val="en"/>
              </w:rPr>
              <w:lastRenderedPageBreak/>
              <w:t>understands the impact of the concept of sustainable development, forms of nature protectio</w:t>
            </w:r>
            <w:r>
              <w:rPr>
                <w:lang w:val="en"/>
              </w:rPr>
              <w:t xml:space="preserve">n and cultural values </w:t>
            </w:r>
            <w:r w:rsidRPr="002B696D">
              <w:rPr>
                <w:lang w:val="en"/>
              </w:rPr>
              <w:t>on spatial planning processes.</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08EE1D64" w14:textId="77777777" w:rsidR="00D8104D" w:rsidRDefault="00D8104D" w:rsidP="00D8104D">
            <w:pPr>
              <w:rPr>
                <w:b/>
                <w:bCs/>
              </w:rPr>
            </w:pPr>
            <w:r>
              <w:rPr>
                <w:b/>
                <w:bCs/>
              </w:rPr>
              <w:lastRenderedPageBreak/>
              <w:t>K_W03, K_W07</w:t>
            </w:r>
          </w:p>
        </w:tc>
      </w:tr>
      <w:tr w:rsidR="00D8104D" w14:paraId="5AB5ED2A" w14:textId="77777777" w:rsidTr="00D8104D">
        <w:trPr>
          <w:trHeight w:val="290"/>
        </w:trPr>
        <w:tc>
          <w:tcPr>
            <w:tcW w:w="1165" w:type="dxa"/>
            <w:tcBorders>
              <w:top w:val="single" w:sz="4" w:space="0" w:color="00000A"/>
              <w:left w:val="single" w:sz="6" w:space="0" w:color="00000A"/>
              <w:bottom w:val="single" w:sz="2" w:space="0" w:color="000001"/>
              <w:right w:val="single" w:sz="6" w:space="0" w:color="00000A"/>
            </w:tcBorders>
            <w:shd w:val="clear" w:color="auto" w:fill="auto"/>
            <w:vAlign w:val="center"/>
          </w:tcPr>
          <w:p w14:paraId="02302166" w14:textId="77777777" w:rsidR="00D8104D" w:rsidRDefault="00D8104D" w:rsidP="00D8104D">
            <w:pPr>
              <w:rPr>
                <w:rFonts w:cs="Arial"/>
                <w:b/>
                <w:bCs/>
                <w:color w:val="000000"/>
              </w:rPr>
            </w:pPr>
            <w:r>
              <w:rPr>
                <w:rFonts w:cs="Arial"/>
                <w:b/>
                <w:bCs/>
                <w:color w:val="000000"/>
              </w:rPr>
              <w:t>W_O3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0B7DFC9B" w14:textId="77777777" w:rsidR="00D8104D" w:rsidRPr="00FA62EC" w:rsidRDefault="00D8104D" w:rsidP="00D8104D">
            <w:pPr>
              <w:rPr>
                <w:lang w:val="en-US"/>
              </w:rPr>
            </w:pPr>
            <w:r w:rsidRPr="002B696D">
              <w:rPr>
                <w:lang w:val="en"/>
              </w:rPr>
              <w:t>Knows and understands the impact of social, economic and administrative and legal conditions on spatial planning and development on a local, regional, national and global scale. Knows and understands planning issues regarding the construction and location of real estate</w:t>
            </w:r>
            <w:r w:rsidRPr="00FA62EC">
              <w:rPr>
                <w:lang w:val="en-US"/>
              </w:rPr>
              <w:t>.</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7B5082C6" w14:textId="77777777" w:rsidR="00D8104D" w:rsidRDefault="00D8104D" w:rsidP="00D8104D">
            <w:pPr>
              <w:rPr>
                <w:b/>
                <w:bCs/>
              </w:rPr>
            </w:pPr>
            <w:r>
              <w:rPr>
                <w:b/>
                <w:bCs/>
              </w:rPr>
              <w:t>K_W10</w:t>
            </w:r>
          </w:p>
        </w:tc>
      </w:tr>
      <w:tr w:rsidR="00D8104D" w14:paraId="03F78A5A" w14:textId="77777777" w:rsidTr="00D8104D">
        <w:trPr>
          <w:trHeight w:val="454"/>
        </w:trPr>
        <w:tc>
          <w:tcPr>
            <w:tcW w:w="1165" w:type="dxa"/>
            <w:tcBorders>
              <w:top w:val="single" w:sz="2" w:space="0" w:color="000001"/>
              <w:left w:val="single" w:sz="6" w:space="0" w:color="00000A"/>
              <w:bottom w:val="single" w:sz="2" w:space="0" w:color="000001"/>
              <w:right w:val="single" w:sz="6" w:space="0" w:color="00000A"/>
            </w:tcBorders>
            <w:shd w:val="clear" w:color="auto" w:fill="DBE5F1"/>
            <w:vAlign w:val="center"/>
          </w:tcPr>
          <w:p w14:paraId="10584FEF" w14:textId="77777777" w:rsidR="00D8104D" w:rsidRDefault="00D8104D" w:rsidP="00D8104D">
            <w:pPr>
              <w:pStyle w:val="Tytukomrki"/>
            </w:pPr>
            <w:r>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vAlign w:val="center"/>
          </w:tcPr>
          <w:p w14:paraId="26FF37FA" w14:textId="77777777" w:rsidR="00D8104D" w:rsidRDefault="00D8104D" w:rsidP="00D8104D">
            <w:pPr>
              <w:pStyle w:val="Tytukomrki"/>
            </w:pPr>
            <w:r>
              <w:t>Efekt uczenia się: UMIEJĘTNOŚCI</w:t>
            </w:r>
          </w:p>
        </w:tc>
        <w:tc>
          <w:tcPr>
            <w:tcW w:w="2129" w:type="dxa"/>
            <w:tcBorders>
              <w:top w:val="single" w:sz="2" w:space="0" w:color="000001"/>
              <w:left w:val="single" w:sz="6" w:space="0" w:color="00000A"/>
              <w:bottom w:val="single" w:sz="2" w:space="0" w:color="000001"/>
              <w:right w:val="single" w:sz="6" w:space="0" w:color="00000A"/>
            </w:tcBorders>
            <w:shd w:val="clear" w:color="auto" w:fill="DBE5F1"/>
            <w:vAlign w:val="center"/>
          </w:tcPr>
          <w:p w14:paraId="2813357B" w14:textId="77777777" w:rsidR="00D8104D" w:rsidRDefault="00D8104D" w:rsidP="00D8104D">
            <w:pPr>
              <w:pStyle w:val="Tytukomrki"/>
            </w:pPr>
            <w:r>
              <w:t>Symbol efektu kierunkowego</w:t>
            </w:r>
          </w:p>
        </w:tc>
      </w:tr>
      <w:tr w:rsidR="00D8104D" w14:paraId="4269C028"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vAlign w:val="center"/>
          </w:tcPr>
          <w:p w14:paraId="4A8349EE" w14:textId="77777777" w:rsidR="00D8104D" w:rsidRDefault="00D8104D" w:rsidP="00D8104D">
            <w:r>
              <w:rPr>
                <w:rFonts w:cs="Arial"/>
                <w:b/>
                <w:bCs/>
                <w:color w:val="000000"/>
              </w:rPr>
              <w:t xml:space="preserve">U_ O1 </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29B801E2" w14:textId="77777777" w:rsidR="00D8104D" w:rsidRPr="00FA62EC" w:rsidRDefault="00D8104D" w:rsidP="00D8104D">
            <w:pPr>
              <w:rPr>
                <w:lang w:val="en-US"/>
              </w:rPr>
            </w:pPr>
            <w:r w:rsidRPr="002B696D">
              <w:rPr>
                <w:lang w:val="en"/>
              </w:rPr>
              <w:t>Is able to obtain, analyze and interpret data about space from various sources and conduct expert opinions necessary for proper planning and development of space. He can read plans and technical drawings and perform spatial, urban and statistical analyzes in order to carry out planning processes.</w:t>
            </w:r>
          </w:p>
        </w:tc>
        <w:tc>
          <w:tcPr>
            <w:tcW w:w="2129" w:type="dxa"/>
            <w:tcBorders>
              <w:top w:val="single" w:sz="2" w:space="0" w:color="000001"/>
              <w:left w:val="single" w:sz="6" w:space="0" w:color="00000A"/>
              <w:bottom w:val="single" w:sz="2" w:space="0" w:color="000001"/>
              <w:right w:val="single" w:sz="6" w:space="0" w:color="00000A"/>
            </w:tcBorders>
            <w:shd w:val="clear" w:color="auto" w:fill="auto"/>
          </w:tcPr>
          <w:p w14:paraId="132D0D73" w14:textId="77777777" w:rsidR="00D8104D" w:rsidRDefault="00D8104D" w:rsidP="00D8104D">
            <w:r>
              <w:rPr>
                <w:b/>
                <w:bCs/>
              </w:rPr>
              <w:t>K_U01, K_U02, K_U04</w:t>
            </w:r>
          </w:p>
        </w:tc>
      </w:tr>
      <w:tr w:rsidR="00D8104D" w14:paraId="5E553179"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vAlign w:val="center"/>
          </w:tcPr>
          <w:p w14:paraId="6DFD8E07" w14:textId="77777777" w:rsidR="00D8104D" w:rsidRDefault="00D8104D" w:rsidP="00D8104D">
            <w:pPr>
              <w:rPr>
                <w:rFonts w:cs="Arial"/>
                <w:b/>
                <w:bCs/>
                <w:color w:val="000000"/>
              </w:rPr>
            </w:pPr>
            <w:r>
              <w:rPr>
                <w:rFonts w:cs="Arial"/>
                <w:b/>
                <w:bCs/>
                <w:color w:val="000000"/>
              </w:rPr>
              <w:t>U_O2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333E9808" w14:textId="77777777" w:rsidR="00D8104D" w:rsidRPr="00FA62EC" w:rsidRDefault="00D8104D" w:rsidP="00D8104D">
            <w:pPr>
              <w:rPr>
                <w:lang w:val="en-US"/>
              </w:rPr>
            </w:pPr>
            <w:r w:rsidRPr="002B696D">
              <w:rPr>
                <w:lang w:val="en"/>
              </w:rPr>
              <w:t>Is able to use legal provisions, statistical measures and economic calculation to evaluate investments in the context of spatial planning, taking into account environmental criteria. Is able to assess the impact between investments and the environment in both directions and propose desired directions of space development in urban and rural areas.</w:t>
            </w:r>
          </w:p>
        </w:tc>
        <w:tc>
          <w:tcPr>
            <w:tcW w:w="2129" w:type="dxa"/>
            <w:tcBorders>
              <w:top w:val="single" w:sz="2" w:space="0" w:color="000001"/>
              <w:left w:val="single" w:sz="6" w:space="0" w:color="00000A"/>
              <w:bottom w:val="single" w:sz="2" w:space="0" w:color="000001"/>
              <w:right w:val="single" w:sz="6" w:space="0" w:color="00000A"/>
            </w:tcBorders>
            <w:shd w:val="clear" w:color="auto" w:fill="auto"/>
          </w:tcPr>
          <w:p w14:paraId="035B3D8E" w14:textId="77777777" w:rsidR="00D8104D" w:rsidRDefault="00D8104D" w:rsidP="00D8104D">
            <w:pPr>
              <w:rPr>
                <w:b/>
                <w:bCs/>
              </w:rPr>
            </w:pPr>
            <w:r>
              <w:rPr>
                <w:b/>
                <w:bCs/>
              </w:rPr>
              <w:t>K_U04, K_U08</w:t>
            </w:r>
          </w:p>
        </w:tc>
      </w:tr>
      <w:tr w:rsidR="00D8104D" w14:paraId="11CFC6D0"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vAlign w:val="center"/>
          </w:tcPr>
          <w:p w14:paraId="0557D457" w14:textId="77777777" w:rsidR="00D8104D" w:rsidRDefault="00D8104D" w:rsidP="00D8104D">
            <w:pPr>
              <w:rPr>
                <w:rFonts w:cs="Arial"/>
                <w:b/>
                <w:bCs/>
                <w:color w:val="000000"/>
              </w:rPr>
            </w:pPr>
            <w:r>
              <w:rPr>
                <w:rFonts w:cs="Arial"/>
                <w:b/>
                <w:bCs/>
                <w:color w:val="000000"/>
              </w:rPr>
              <w:t>U_O3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1579B7DE" w14:textId="77777777" w:rsidR="00D8104D" w:rsidRPr="00FA62EC" w:rsidRDefault="00D8104D" w:rsidP="00D8104D">
            <w:pPr>
              <w:rPr>
                <w:lang w:val="en-US"/>
              </w:rPr>
            </w:pPr>
            <w:r w:rsidRPr="002B696D">
              <w:rPr>
                <w:lang w:val="en"/>
              </w:rPr>
              <w:t>Is able to prepare fragments of local plans and decisions on development conditions. Is able to choose the optimal administrative path for carrying out an investment project.</w:t>
            </w:r>
          </w:p>
        </w:tc>
        <w:tc>
          <w:tcPr>
            <w:tcW w:w="2129" w:type="dxa"/>
            <w:tcBorders>
              <w:top w:val="single" w:sz="2" w:space="0" w:color="000001"/>
              <w:left w:val="single" w:sz="6" w:space="0" w:color="00000A"/>
              <w:bottom w:val="single" w:sz="2" w:space="0" w:color="000001"/>
              <w:right w:val="single" w:sz="6" w:space="0" w:color="00000A"/>
            </w:tcBorders>
            <w:shd w:val="clear" w:color="auto" w:fill="auto"/>
          </w:tcPr>
          <w:p w14:paraId="798F8434" w14:textId="77777777" w:rsidR="00D8104D" w:rsidRDefault="00D8104D" w:rsidP="00D8104D">
            <w:pPr>
              <w:rPr>
                <w:b/>
                <w:bCs/>
              </w:rPr>
            </w:pPr>
            <w:r>
              <w:rPr>
                <w:b/>
                <w:bCs/>
              </w:rPr>
              <w:t>K_U02, K_U04</w:t>
            </w:r>
          </w:p>
        </w:tc>
      </w:tr>
      <w:tr w:rsidR="00D8104D" w14:paraId="21270072" w14:textId="77777777" w:rsidTr="00D8104D">
        <w:trPr>
          <w:trHeight w:val="454"/>
        </w:trPr>
        <w:tc>
          <w:tcPr>
            <w:tcW w:w="1165" w:type="dxa"/>
            <w:tcBorders>
              <w:top w:val="single" w:sz="2" w:space="0" w:color="000001"/>
              <w:left w:val="single" w:sz="6" w:space="0" w:color="00000A"/>
              <w:bottom w:val="single" w:sz="2" w:space="0" w:color="000001"/>
              <w:right w:val="single" w:sz="6" w:space="0" w:color="00000A"/>
            </w:tcBorders>
            <w:shd w:val="clear" w:color="auto" w:fill="DBE5F1"/>
            <w:vAlign w:val="center"/>
          </w:tcPr>
          <w:p w14:paraId="6B0AE038" w14:textId="77777777" w:rsidR="00D8104D" w:rsidRDefault="00D8104D" w:rsidP="00D8104D">
            <w:pPr>
              <w:pStyle w:val="Tytukomrki"/>
            </w:pPr>
            <w:r>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vAlign w:val="center"/>
          </w:tcPr>
          <w:p w14:paraId="1B48A933" w14:textId="77777777" w:rsidR="00D8104D" w:rsidRDefault="00D8104D" w:rsidP="00D8104D">
            <w:pPr>
              <w:pStyle w:val="Tytukomrki"/>
            </w:pPr>
            <w:r>
              <w:t>Efekt uczenia się: KOMPETENCJE SPOŁECZNE</w:t>
            </w:r>
          </w:p>
        </w:tc>
        <w:tc>
          <w:tcPr>
            <w:tcW w:w="2129" w:type="dxa"/>
            <w:tcBorders>
              <w:top w:val="single" w:sz="2" w:space="0" w:color="000001"/>
              <w:left w:val="single" w:sz="6" w:space="0" w:color="00000A"/>
              <w:bottom w:val="single" w:sz="2" w:space="0" w:color="000001"/>
              <w:right w:val="single" w:sz="6" w:space="0" w:color="00000A"/>
            </w:tcBorders>
            <w:shd w:val="clear" w:color="auto" w:fill="DBE5F1"/>
            <w:vAlign w:val="center"/>
          </w:tcPr>
          <w:p w14:paraId="4D8FCFE2" w14:textId="77777777" w:rsidR="00D8104D" w:rsidRDefault="00D8104D" w:rsidP="00D8104D">
            <w:pPr>
              <w:pStyle w:val="Tytukomrki"/>
            </w:pPr>
            <w:r>
              <w:t>Symbol efektu kierunkowego</w:t>
            </w:r>
          </w:p>
        </w:tc>
      </w:tr>
      <w:tr w:rsidR="00D8104D" w14:paraId="3692875B"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Pr>
          <w:p w14:paraId="7048EC1A" w14:textId="77777777" w:rsidR="00D8104D" w:rsidRDefault="00D8104D" w:rsidP="00D8104D">
            <w:r>
              <w:rPr>
                <w:b/>
              </w:rPr>
              <w:t>K_O1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3896A7B8" w14:textId="77777777" w:rsidR="00D8104D" w:rsidRPr="00FA62EC" w:rsidRDefault="00D8104D" w:rsidP="00D8104D">
            <w:pPr>
              <w:rPr>
                <w:lang w:val="en-US"/>
              </w:rPr>
            </w:pPr>
            <w:r w:rsidRPr="00D202CF">
              <w:rPr>
                <w:lang w:val="en"/>
              </w:rPr>
              <w:t>Is ready to critically assess the impact of spatial planning on the environment.</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06AD0481" w14:textId="77777777" w:rsidR="00D8104D" w:rsidRDefault="00D8104D" w:rsidP="00D8104D">
            <w:r>
              <w:rPr>
                <w:b/>
              </w:rPr>
              <w:t>K_K02</w:t>
            </w:r>
          </w:p>
        </w:tc>
      </w:tr>
      <w:tr w:rsidR="00D8104D" w14:paraId="4AAE7DF8"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Pr>
          <w:p w14:paraId="2E5F7445" w14:textId="77777777" w:rsidR="00D8104D" w:rsidRDefault="00D8104D" w:rsidP="00D8104D">
            <w:pPr>
              <w:rPr>
                <w:b/>
              </w:rPr>
            </w:pPr>
            <w:r>
              <w:rPr>
                <w:b/>
              </w:rPr>
              <w:t>K_O2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1EFC361D" w14:textId="77777777" w:rsidR="00D8104D" w:rsidRPr="00FA62EC" w:rsidRDefault="00D8104D" w:rsidP="00D8104D">
            <w:pPr>
              <w:rPr>
                <w:lang w:val="en-US"/>
              </w:rPr>
            </w:pPr>
            <w:r w:rsidRPr="00D202CF">
              <w:rPr>
                <w:lang w:val="en"/>
              </w:rPr>
              <w:t>He is ready to creatively use expert knowledge to optimize spatial planning processes.</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4CB4AF1B" w14:textId="77777777" w:rsidR="00D8104D" w:rsidRDefault="00D8104D" w:rsidP="00D8104D">
            <w:pPr>
              <w:rPr>
                <w:b/>
              </w:rPr>
            </w:pPr>
            <w:r>
              <w:rPr>
                <w:b/>
              </w:rPr>
              <w:t>K_K03</w:t>
            </w:r>
          </w:p>
        </w:tc>
      </w:tr>
      <w:tr w:rsidR="00D8104D" w14:paraId="19AB536C" w14:textId="77777777" w:rsidTr="00D8104D">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Pr>
          <w:p w14:paraId="232360CC" w14:textId="77777777" w:rsidR="00D8104D" w:rsidRDefault="00D8104D" w:rsidP="00D8104D">
            <w:pPr>
              <w:rPr>
                <w:b/>
              </w:rPr>
            </w:pPr>
            <w:r>
              <w:rPr>
                <w:b/>
              </w:rPr>
              <w:t>K_O3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Pr>
          <w:p w14:paraId="1F453373" w14:textId="77777777" w:rsidR="00D8104D" w:rsidRPr="00FA62EC" w:rsidRDefault="00D8104D" w:rsidP="00D8104D">
            <w:pPr>
              <w:rPr>
                <w:lang w:val="en-US"/>
              </w:rPr>
            </w:pPr>
            <w:r w:rsidRPr="00D202CF">
              <w:rPr>
                <w:lang w:val="en"/>
              </w:rPr>
              <w:t>Is ready to responsibly perform professional tasks in the field of spatial planning.</w:t>
            </w:r>
          </w:p>
        </w:tc>
        <w:tc>
          <w:tcPr>
            <w:tcW w:w="2129" w:type="dxa"/>
            <w:tcBorders>
              <w:top w:val="single" w:sz="2" w:space="0" w:color="000001"/>
              <w:left w:val="single" w:sz="6" w:space="0" w:color="00000A"/>
              <w:bottom w:val="single" w:sz="2" w:space="0" w:color="000001"/>
              <w:right w:val="single" w:sz="6" w:space="0" w:color="00000A"/>
            </w:tcBorders>
            <w:shd w:val="clear" w:color="auto" w:fill="auto"/>
            <w:vAlign w:val="center"/>
          </w:tcPr>
          <w:p w14:paraId="3CD3853D" w14:textId="77777777" w:rsidR="00D8104D" w:rsidRDefault="00D8104D" w:rsidP="00D8104D">
            <w:pPr>
              <w:rPr>
                <w:b/>
              </w:rPr>
            </w:pPr>
            <w:r>
              <w:rPr>
                <w:b/>
              </w:rPr>
              <w:t>K_K04, K_K01</w:t>
            </w:r>
          </w:p>
        </w:tc>
      </w:tr>
      <w:tr w:rsidR="00D8104D" w:rsidRPr="00D8104D" w14:paraId="0BD44291" w14:textId="77777777" w:rsidTr="00D8104D">
        <w:trPr>
          <w:trHeight w:val="454"/>
        </w:trPr>
        <w:tc>
          <w:tcPr>
            <w:tcW w:w="2562" w:type="dxa"/>
            <w:gridSpan w:val="5"/>
            <w:tcBorders>
              <w:top w:val="single" w:sz="6" w:space="0" w:color="00000A"/>
              <w:left w:val="single" w:sz="6" w:space="0" w:color="00000A"/>
              <w:bottom w:val="single" w:sz="6" w:space="0" w:color="00000A"/>
              <w:right w:val="single" w:sz="4" w:space="0" w:color="00000A"/>
            </w:tcBorders>
            <w:shd w:val="clear" w:color="auto" w:fill="DBE5F1"/>
            <w:vAlign w:val="center"/>
          </w:tcPr>
          <w:p w14:paraId="5CAC1D0A" w14:textId="77777777" w:rsidR="00D8104D" w:rsidRDefault="00D8104D" w:rsidP="00D8104D">
            <w:pPr>
              <w:pStyle w:val="Tytukomrki"/>
            </w:pPr>
            <w:r>
              <w:t>Forma i typy zajęć:</w:t>
            </w:r>
          </w:p>
        </w:tc>
        <w:tc>
          <w:tcPr>
            <w:tcW w:w="8105" w:type="dxa"/>
            <w:gridSpan w:val="9"/>
            <w:tcBorders>
              <w:top w:val="single" w:sz="6" w:space="0" w:color="00000A"/>
              <w:left w:val="single" w:sz="4" w:space="0" w:color="00000A"/>
              <w:bottom w:val="single" w:sz="6" w:space="0" w:color="00000A"/>
              <w:right w:val="single" w:sz="6" w:space="0" w:color="00000A"/>
            </w:tcBorders>
            <w:shd w:val="clear" w:color="auto" w:fill="auto"/>
            <w:vAlign w:val="center"/>
          </w:tcPr>
          <w:p w14:paraId="51E2FB6C" w14:textId="77777777" w:rsidR="00D8104D" w:rsidRPr="00FA62EC" w:rsidRDefault="00D8104D" w:rsidP="00D8104D">
            <w:pPr>
              <w:rPr>
                <w:lang w:val="en-US"/>
              </w:rPr>
            </w:pPr>
            <w:r w:rsidRPr="00D202CF">
              <w:rPr>
                <w:lang w:val="en"/>
              </w:rPr>
              <w:t>Lecture using multimedia techniques, exercises, field exercises.</w:t>
            </w:r>
          </w:p>
        </w:tc>
      </w:tr>
      <w:tr w:rsidR="00D8104D" w14:paraId="5089837C" w14:textId="77777777" w:rsidTr="00D8104D">
        <w:trPr>
          <w:trHeight w:val="454"/>
        </w:trPr>
        <w:tc>
          <w:tcPr>
            <w:tcW w:w="10667" w:type="dxa"/>
            <w:gridSpan w:val="14"/>
            <w:tcBorders>
              <w:top w:val="single" w:sz="6" w:space="0" w:color="00000A"/>
              <w:left w:val="single" w:sz="6" w:space="0" w:color="00000A"/>
              <w:bottom w:val="single" w:sz="4" w:space="0" w:color="00000A"/>
              <w:right w:val="single" w:sz="6" w:space="0" w:color="00000A"/>
            </w:tcBorders>
            <w:shd w:val="clear" w:color="auto" w:fill="DBE5F1"/>
            <w:vAlign w:val="center"/>
          </w:tcPr>
          <w:p w14:paraId="690A7077" w14:textId="77777777" w:rsidR="00D8104D" w:rsidRDefault="00D8104D" w:rsidP="00D8104D">
            <w:pPr>
              <w:pStyle w:val="Tytukomrki"/>
            </w:pPr>
            <w:r>
              <w:t>Wymagania wstępne i dodatkowe:</w:t>
            </w:r>
          </w:p>
        </w:tc>
      </w:tr>
      <w:tr w:rsidR="00D8104D" w:rsidRPr="00D8104D" w14:paraId="1EFB82DF"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4686085C" w14:textId="77777777" w:rsidR="00D8104D" w:rsidRPr="00FA62EC" w:rsidRDefault="00D8104D" w:rsidP="00D8104D">
            <w:pPr>
              <w:rPr>
                <w:lang w:val="en-US"/>
              </w:rPr>
            </w:pPr>
            <w:r w:rsidRPr="00D202CF">
              <w:rPr>
                <w:lang w:val="en"/>
              </w:rPr>
              <w:t>Knowledge of the basics of architecture and urban planning.</w:t>
            </w:r>
          </w:p>
        </w:tc>
      </w:tr>
      <w:tr w:rsidR="00D8104D" w14:paraId="565407B9"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31D8697F" w14:textId="77777777" w:rsidR="00D8104D" w:rsidRDefault="00D8104D" w:rsidP="00D8104D">
            <w:pPr>
              <w:pStyle w:val="Tytukomrki"/>
            </w:pPr>
            <w:r>
              <w:t>Treści modułu kształcenia:</w:t>
            </w:r>
          </w:p>
        </w:tc>
      </w:tr>
      <w:tr w:rsidR="00D8104D" w14:paraId="1DFBEA97"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70B93532" w14:textId="77777777" w:rsidR="00D8104D" w:rsidRPr="00D202CF" w:rsidRDefault="00D8104D" w:rsidP="00D8104D">
            <w:pPr>
              <w:pStyle w:val="Akapitzlist1"/>
              <w:ind w:left="710"/>
              <w:rPr>
                <w:lang w:val="en"/>
              </w:rPr>
            </w:pPr>
            <w:r w:rsidRPr="00D202CF">
              <w:rPr>
                <w:lang w:val="en"/>
              </w:rPr>
              <w:t>1. Spatial planning and planning space - interpretation of key concepts.</w:t>
            </w:r>
          </w:p>
          <w:p w14:paraId="0C3ABC13" w14:textId="77777777" w:rsidR="00D8104D" w:rsidRPr="00D202CF" w:rsidRDefault="00D8104D" w:rsidP="00D8104D">
            <w:pPr>
              <w:pStyle w:val="Akapitzlist1"/>
              <w:ind w:left="710"/>
              <w:rPr>
                <w:lang w:val="en"/>
              </w:rPr>
            </w:pPr>
            <w:r w:rsidRPr="00D202CF">
              <w:rPr>
                <w:lang w:val="en"/>
              </w:rPr>
              <w:t>2. Historical aspect - outline of the development of spatial planning, evolution of planning documents.</w:t>
            </w:r>
          </w:p>
          <w:p w14:paraId="444DD096" w14:textId="77777777" w:rsidR="00D8104D" w:rsidRPr="00D202CF" w:rsidRDefault="00D8104D" w:rsidP="00D8104D">
            <w:pPr>
              <w:pStyle w:val="Akapitzlist1"/>
              <w:ind w:left="710"/>
              <w:rPr>
                <w:lang w:val="en"/>
              </w:rPr>
            </w:pPr>
            <w:r w:rsidRPr="00D202CF">
              <w:rPr>
                <w:lang w:val="en"/>
              </w:rPr>
              <w:t>3. Reasons justifying the need for spatial planning (spatial order, landscape, cultural heritage and its protection, environment, conflicts of interest).</w:t>
            </w:r>
          </w:p>
          <w:p w14:paraId="7847E05B" w14:textId="77777777" w:rsidR="00D8104D" w:rsidRPr="00D202CF" w:rsidRDefault="00D8104D" w:rsidP="00D8104D">
            <w:pPr>
              <w:pStyle w:val="Akapitzlist1"/>
              <w:ind w:left="710"/>
              <w:rPr>
                <w:lang w:val="en"/>
              </w:rPr>
            </w:pPr>
            <w:r w:rsidRPr="00D202CF">
              <w:rPr>
                <w:lang w:val="en"/>
              </w:rPr>
              <w:lastRenderedPageBreak/>
              <w:t>4. Spatial planning system at the level of the country, voivodeship, metropolitan area and commune level - economic and social dimensions.</w:t>
            </w:r>
          </w:p>
          <w:p w14:paraId="78770967" w14:textId="77777777" w:rsidR="00D8104D" w:rsidRPr="00D202CF" w:rsidRDefault="00D8104D" w:rsidP="00D8104D">
            <w:pPr>
              <w:pStyle w:val="Akapitzlist1"/>
              <w:ind w:left="710"/>
              <w:rPr>
                <w:lang w:val="en"/>
              </w:rPr>
            </w:pPr>
            <w:r w:rsidRPr="00D202CF">
              <w:rPr>
                <w:lang w:val="en"/>
              </w:rPr>
              <w:t>5. Selected problems related to space planning and management.</w:t>
            </w:r>
          </w:p>
          <w:p w14:paraId="09B0A87C" w14:textId="77777777" w:rsidR="00D8104D" w:rsidRPr="00D202CF" w:rsidRDefault="00D8104D" w:rsidP="00D8104D">
            <w:pPr>
              <w:pStyle w:val="Akapitzlist1"/>
              <w:ind w:left="710"/>
              <w:rPr>
                <w:lang w:val="en"/>
              </w:rPr>
            </w:pPr>
            <w:r w:rsidRPr="00D202CF">
              <w:rPr>
                <w:lang w:val="en"/>
              </w:rPr>
              <w:t>6. Legal regulations of spatial planning.</w:t>
            </w:r>
          </w:p>
          <w:p w14:paraId="593C5E75" w14:textId="77777777" w:rsidR="00D8104D" w:rsidRPr="00D8104D" w:rsidRDefault="00D8104D" w:rsidP="00D8104D">
            <w:pPr>
              <w:pStyle w:val="Akapitzlist1"/>
              <w:ind w:left="710"/>
              <w:rPr>
                <w:lang w:val="en-US"/>
              </w:rPr>
            </w:pPr>
            <w:r w:rsidRPr="00D202CF">
              <w:rPr>
                <w:lang w:val="en"/>
              </w:rPr>
              <w:t>7. Planning documents and procedures (</w:t>
            </w:r>
            <w:r w:rsidRPr="007C2F80">
              <w:rPr>
                <w:lang w:val="en"/>
              </w:rPr>
              <w:t>study of conditions and directions of spatial development, general plan, local spatial development plan, decision on development conditions</w:t>
            </w:r>
            <w:r w:rsidRPr="00D202CF">
              <w:rPr>
                <w:lang w:val="en"/>
              </w:rPr>
              <w:t>).</w:t>
            </w:r>
          </w:p>
          <w:p w14:paraId="7C009E4B" w14:textId="77777777" w:rsidR="00D8104D" w:rsidRPr="00D202CF" w:rsidRDefault="00D8104D" w:rsidP="00D8104D">
            <w:pPr>
              <w:pStyle w:val="Akapitzlist1"/>
              <w:ind w:left="710"/>
              <w:rPr>
                <w:lang w:val="en"/>
              </w:rPr>
            </w:pPr>
            <w:r w:rsidRPr="00D202CF">
              <w:rPr>
                <w:lang w:val="en"/>
              </w:rPr>
              <w:t>8. Planning administrative proceedings (building permit, notification, water permit, etc.).</w:t>
            </w:r>
          </w:p>
          <w:p w14:paraId="3EC5A3C0" w14:textId="77777777" w:rsidR="00D8104D" w:rsidRPr="00D202CF" w:rsidRDefault="00D8104D" w:rsidP="00D8104D">
            <w:pPr>
              <w:pStyle w:val="Akapitzlist1"/>
              <w:ind w:left="710"/>
              <w:rPr>
                <w:lang w:val="en"/>
              </w:rPr>
            </w:pPr>
            <w:r w:rsidRPr="00D202CF">
              <w:rPr>
                <w:lang w:val="en"/>
              </w:rPr>
              <w:t>9. Planning based on special acts.</w:t>
            </w:r>
          </w:p>
          <w:p w14:paraId="3F27C402" w14:textId="77777777" w:rsidR="00D8104D" w:rsidRPr="00D202CF" w:rsidRDefault="00D8104D" w:rsidP="00D8104D">
            <w:pPr>
              <w:pStyle w:val="Akapitzlist1"/>
              <w:ind w:left="710"/>
              <w:rPr>
                <w:lang w:val="en"/>
              </w:rPr>
            </w:pPr>
            <w:r w:rsidRPr="00D202CF">
              <w:rPr>
                <w:lang w:val="en"/>
              </w:rPr>
              <w:t>10. Analysis of the local development plan, text and graphic parts.</w:t>
            </w:r>
          </w:p>
          <w:p w14:paraId="73975099" w14:textId="77777777" w:rsidR="00D8104D" w:rsidRPr="00D202CF" w:rsidRDefault="00D8104D" w:rsidP="00D8104D">
            <w:pPr>
              <w:pStyle w:val="Akapitzlist1"/>
              <w:ind w:left="710"/>
              <w:rPr>
                <w:lang w:val="en"/>
              </w:rPr>
            </w:pPr>
            <w:r w:rsidRPr="00D202CF">
              <w:rPr>
                <w:lang w:val="en"/>
              </w:rPr>
              <w:t>11. Functional areas (residential, service, technical and production areas, agricultural areas, green areas, communication areas, technical infrastructure).</w:t>
            </w:r>
          </w:p>
          <w:p w14:paraId="0EFBEF8D" w14:textId="77777777" w:rsidR="00D8104D" w:rsidRPr="00D202CF" w:rsidRDefault="00D8104D" w:rsidP="00D8104D">
            <w:pPr>
              <w:pStyle w:val="Akapitzlist1"/>
              <w:ind w:left="710"/>
              <w:rPr>
                <w:lang w:val="en"/>
              </w:rPr>
            </w:pPr>
            <w:r w:rsidRPr="00D202CF">
              <w:rPr>
                <w:lang w:val="en"/>
              </w:rPr>
              <w:t>12. Analysis of the cultural and natural environment as well as the functional and spatial structure.</w:t>
            </w:r>
          </w:p>
          <w:p w14:paraId="7221B256" w14:textId="77777777" w:rsidR="00D8104D" w:rsidRPr="00D202CF" w:rsidRDefault="00D8104D" w:rsidP="00D8104D">
            <w:pPr>
              <w:pStyle w:val="Akapitzlist1"/>
              <w:ind w:left="710"/>
              <w:rPr>
                <w:lang w:val="en"/>
              </w:rPr>
            </w:pPr>
            <w:r w:rsidRPr="00D202CF">
              <w:rPr>
                <w:lang w:val="en"/>
              </w:rPr>
              <w:t>13. Spatial planning of villages and cities - similarities and differences.</w:t>
            </w:r>
          </w:p>
          <w:p w14:paraId="11C37D57" w14:textId="77777777" w:rsidR="00D8104D" w:rsidRPr="00D202CF" w:rsidRDefault="00D8104D" w:rsidP="00D8104D">
            <w:pPr>
              <w:pStyle w:val="Akapitzlist1"/>
              <w:ind w:left="710"/>
              <w:rPr>
                <w:lang w:val="en"/>
              </w:rPr>
            </w:pPr>
            <w:r w:rsidRPr="00D202CF">
              <w:rPr>
                <w:lang w:val="en"/>
              </w:rPr>
              <w:t>14. Marketing in spatial planning.</w:t>
            </w:r>
          </w:p>
          <w:p w14:paraId="13AC1BE5" w14:textId="77777777" w:rsidR="00D8104D" w:rsidRPr="00D202CF" w:rsidRDefault="00D8104D" w:rsidP="00D8104D">
            <w:pPr>
              <w:pStyle w:val="Akapitzlist1"/>
              <w:ind w:left="710"/>
              <w:rPr>
                <w:lang w:val="en"/>
              </w:rPr>
            </w:pPr>
            <w:r w:rsidRPr="00D202CF">
              <w:rPr>
                <w:lang w:val="en"/>
              </w:rPr>
              <w:t>15. Models of cooperation between spatial planning participants.</w:t>
            </w:r>
          </w:p>
          <w:p w14:paraId="4CB6D6E3" w14:textId="77777777" w:rsidR="00D8104D" w:rsidRPr="00D202CF" w:rsidRDefault="00D8104D" w:rsidP="00D8104D">
            <w:pPr>
              <w:pStyle w:val="Akapitzlist1"/>
              <w:ind w:left="710"/>
              <w:rPr>
                <w:lang w:val="en"/>
              </w:rPr>
            </w:pPr>
            <w:r w:rsidRPr="00D202CF">
              <w:rPr>
                <w:lang w:val="en"/>
              </w:rPr>
              <w:t>16. Spatial planning in protected areas.</w:t>
            </w:r>
          </w:p>
          <w:p w14:paraId="1D5EB33C" w14:textId="77777777" w:rsidR="00D8104D" w:rsidRPr="00D202CF" w:rsidRDefault="00D8104D" w:rsidP="00D8104D">
            <w:pPr>
              <w:pStyle w:val="Akapitzlist1"/>
              <w:ind w:left="710"/>
              <w:rPr>
                <w:lang w:val="en"/>
              </w:rPr>
            </w:pPr>
            <w:r w:rsidRPr="00D202CF">
              <w:rPr>
                <w:lang w:val="en"/>
              </w:rPr>
              <w:t>17. Spatial planning in Europe and in the world – case studies.</w:t>
            </w:r>
          </w:p>
          <w:p w14:paraId="550EC66F" w14:textId="77777777" w:rsidR="00D8104D" w:rsidRPr="00D202CF" w:rsidRDefault="00D8104D" w:rsidP="00D8104D">
            <w:pPr>
              <w:pStyle w:val="Akapitzlist1"/>
              <w:ind w:left="710"/>
              <w:rPr>
                <w:lang w:val="en"/>
              </w:rPr>
            </w:pPr>
            <w:r w:rsidRPr="00D202CF">
              <w:rPr>
                <w:lang w:val="en"/>
              </w:rPr>
              <w:t>18. The role and functions of urban greenery in the spatial structure of the city.</w:t>
            </w:r>
          </w:p>
          <w:p w14:paraId="32DF6EA9" w14:textId="77777777" w:rsidR="00D8104D" w:rsidRPr="00D202CF" w:rsidRDefault="00D8104D" w:rsidP="00D8104D">
            <w:pPr>
              <w:pStyle w:val="Akapitzlist1"/>
              <w:ind w:left="710"/>
              <w:rPr>
                <w:lang w:val="en"/>
              </w:rPr>
            </w:pPr>
            <w:r w:rsidRPr="00D202CF">
              <w:rPr>
                <w:lang w:val="en"/>
              </w:rPr>
              <w:t xml:space="preserve">19. Landscaped green areas. </w:t>
            </w:r>
          </w:p>
          <w:p w14:paraId="40A5172C" w14:textId="77777777" w:rsidR="00D8104D" w:rsidRPr="00D202CF" w:rsidRDefault="00D8104D" w:rsidP="00D8104D">
            <w:pPr>
              <w:pStyle w:val="Akapitzlist1"/>
              <w:ind w:left="710"/>
              <w:rPr>
                <w:lang w:val="en"/>
              </w:rPr>
            </w:pPr>
            <w:r w:rsidRPr="00D202CF">
              <w:rPr>
                <w:lang w:val="en"/>
              </w:rPr>
              <w:t xml:space="preserve">20. Undeveloped green areas. </w:t>
            </w:r>
          </w:p>
          <w:p w14:paraId="1876BB4B" w14:textId="77777777" w:rsidR="00D8104D" w:rsidRDefault="00D8104D" w:rsidP="00D8104D">
            <w:pPr>
              <w:pStyle w:val="Akapitzlist1"/>
              <w:ind w:left="710"/>
            </w:pPr>
            <w:r w:rsidRPr="00D202CF">
              <w:rPr>
                <w:lang w:val="en"/>
              </w:rPr>
              <w:t>21. Greenery and spatial policy.</w:t>
            </w:r>
          </w:p>
        </w:tc>
      </w:tr>
      <w:tr w:rsidR="00D8104D" w14:paraId="52ABC446"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64635B20" w14:textId="77777777" w:rsidR="00D8104D" w:rsidRDefault="00D8104D" w:rsidP="00D8104D">
            <w:pPr>
              <w:pStyle w:val="Tytukomrki"/>
            </w:pPr>
            <w:r>
              <w:lastRenderedPageBreak/>
              <w:t>Literatura podstawowa:</w:t>
            </w:r>
          </w:p>
        </w:tc>
      </w:tr>
      <w:tr w:rsidR="00D8104D" w14:paraId="47223AF1"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22958F9E" w14:textId="77777777" w:rsidR="00D8104D" w:rsidRDefault="00D8104D" w:rsidP="00D8104D">
            <w:pPr>
              <w:pStyle w:val="Akapitzlist1"/>
              <w:numPr>
                <w:ilvl w:val="0"/>
                <w:numId w:val="19"/>
              </w:numPr>
              <w:ind w:left="948" w:hanging="284"/>
            </w:pPr>
            <w:r>
              <w:t xml:space="preserve">Jopek D. (red.) 2019. Podstawy planowania przestrzennego. Założenia teoretyczne i ćwiczenia praktyczne. Wyd. Uniwersytetu Ekonomicznego w Krakowie. </w:t>
            </w:r>
          </w:p>
          <w:p w14:paraId="5EB3603C" w14:textId="77777777" w:rsidR="00D8104D" w:rsidRDefault="00D8104D" w:rsidP="00D8104D">
            <w:pPr>
              <w:pStyle w:val="Akapitzlist1"/>
              <w:numPr>
                <w:ilvl w:val="0"/>
                <w:numId w:val="19"/>
              </w:numPr>
              <w:ind w:left="948" w:hanging="284"/>
            </w:pPr>
            <w:r>
              <w:t xml:space="preserve">Kamiński Z. J. 2020. Podstawy planowania przestrzennego. Aspekty teoretyczne. Wyd. Politechniki Śląskiej. Gliwice. </w:t>
            </w:r>
          </w:p>
          <w:p w14:paraId="227FD4B6" w14:textId="77777777" w:rsidR="00D8104D" w:rsidRDefault="00D8104D" w:rsidP="00D8104D">
            <w:pPr>
              <w:pStyle w:val="Akapitzlist1"/>
              <w:numPr>
                <w:ilvl w:val="0"/>
                <w:numId w:val="19"/>
              </w:numPr>
              <w:ind w:left="948" w:hanging="284"/>
            </w:pPr>
            <w:r>
              <w:t xml:space="preserve">Koncepcja Przestrzennego Zagospodarowania Kraju 2030. Projekt. Ministerstwo Rozwoju Regionalnego. 2010. Warszawa. </w:t>
            </w:r>
          </w:p>
          <w:p w14:paraId="1D1007B6" w14:textId="77777777" w:rsidR="00D8104D" w:rsidRDefault="00D8104D" w:rsidP="00D8104D">
            <w:pPr>
              <w:pStyle w:val="Akapitzlist1"/>
              <w:numPr>
                <w:ilvl w:val="0"/>
                <w:numId w:val="19"/>
              </w:numPr>
              <w:ind w:left="948" w:hanging="284"/>
            </w:pPr>
            <w:r>
              <w:t>Chmielewski J.M. 2016. Teoria i praktyka planowania przestrzennego. Urbanistyka Europy, Oficyna wydawnicza Politechniki Warszawskiej. Warszawa.</w:t>
            </w:r>
          </w:p>
          <w:p w14:paraId="0B04906F" w14:textId="77777777" w:rsidR="00D8104D" w:rsidRDefault="00D8104D" w:rsidP="00D8104D">
            <w:pPr>
              <w:pStyle w:val="Akapitzlist1"/>
              <w:numPr>
                <w:ilvl w:val="0"/>
                <w:numId w:val="19"/>
              </w:numPr>
              <w:ind w:left="948" w:hanging="284"/>
            </w:pPr>
            <w:r>
              <w:t>Cymerman R. (red.) 2017. Podstawy planowania przestrzennego i projektowania urbanistycznego. Wydawnictwo UWM w Olsztynie. Olsztyn.</w:t>
            </w:r>
          </w:p>
          <w:p w14:paraId="4925B875" w14:textId="77777777" w:rsidR="00D8104D" w:rsidRDefault="00D8104D" w:rsidP="00D8104D">
            <w:pPr>
              <w:pStyle w:val="Akapitzlist1"/>
              <w:numPr>
                <w:ilvl w:val="0"/>
                <w:numId w:val="19"/>
              </w:numPr>
              <w:ind w:left="948" w:hanging="284"/>
            </w:pPr>
            <w:r>
              <w:t xml:space="preserve">Piotrowska L. 2021. Planowanie i zagospodarowanie przestrzenne. Ewolucja systemu. Wydawnictwo </w:t>
            </w:r>
            <w:proofErr w:type="spellStart"/>
            <w:r>
              <w:t>Novae</w:t>
            </w:r>
            <w:proofErr w:type="spellEnd"/>
            <w:r>
              <w:t xml:space="preserve"> Res. Gdynia.</w:t>
            </w:r>
          </w:p>
        </w:tc>
      </w:tr>
      <w:tr w:rsidR="00D8104D" w14:paraId="26A2A318"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073C129C" w14:textId="77777777" w:rsidR="00D8104D" w:rsidRDefault="00D8104D" w:rsidP="00D8104D">
            <w:pPr>
              <w:pStyle w:val="Tytukomrki"/>
            </w:pPr>
            <w:r>
              <w:t>Literatura dodatkowa:</w:t>
            </w:r>
          </w:p>
        </w:tc>
      </w:tr>
      <w:tr w:rsidR="00D8104D" w:rsidRPr="00C653D1" w14:paraId="3F4AE427"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4857A0F1" w14:textId="77777777" w:rsidR="00D8104D" w:rsidRDefault="00D8104D" w:rsidP="00D8104D">
            <w:pPr>
              <w:pStyle w:val="Akapitzlist1"/>
              <w:numPr>
                <w:ilvl w:val="0"/>
                <w:numId w:val="20"/>
              </w:numPr>
              <w:ind w:left="953" w:hanging="284"/>
            </w:pPr>
            <w:r>
              <w:t>Chmielewski J.M. 2001. Teoria urbanistyki w projektowaniu i planowaniu miast. Oficyna wydawnicza Politechniki Warszawskiej. Warszawa.</w:t>
            </w:r>
          </w:p>
          <w:p w14:paraId="64C6137E" w14:textId="77777777" w:rsidR="00D8104D" w:rsidRDefault="00D8104D" w:rsidP="00D8104D">
            <w:pPr>
              <w:pStyle w:val="Akapitzlist1"/>
              <w:numPr>
                <w:ilvl w:val="0"/>
                <w:numId w:val="20"/>
              </w:numPr>
              <w:ind w:left="953" w:hanging="284"/>
            </w:pPr>
            <w:r>
              <w:t xml:space="preserve">Hołuj A. 2012. Problemy i dylematy planowania przestrzennego w różnych typach jednostek terytorialnych (w:) Perspektywy rozwoju regionalnego Polski w okresie programowania po 2013 r. cz. II. Red. A. </w:t>
            </w:r>
            <w:proofErr w:type="spellStart"/>
            <w:r>
              <w:t>Hrańczyk</w:t>
            </w:r>
            <w:proofErr w:type="spellEnd"/>
            <w:r>
              <w:t xml:space="preserve">, Studia KPZK PAN, t. CXL, Warszawa. </w:t>
            </w:r>
          </w:p>
          <w:p w14:paraId="1DE6AFBA" w14:textId="77777777" w:rsidR="00D8104D" w:rsidRDefault="00D8104D" w:rsidP="00D8104D">
            <w:pPr>
              <w:pStyle w:val="Akapitzlist1"/>
              <w:numPr>
                <w:ilvl w:val="0"/>
                <w:numId w:val="20"/>
              </w:numPr>
              <w:ind w:left="953" w:hanging="284"/>
            </w:pPr>
            <w:r>
              <w:t xml:space="preserve">Zawadzka A.K. 2017. Ład nasz przestrzenny. Wolters Kluwer, Wyd. Uniwersytetu Gdańskiego, Gdańsk-Warszawa. </w:t>
            </w:r>
          </w:p>
          <w:p w14:paraId="35F03C13" w14:textId="77777777" w:rsidR="00D8104D" w:rsidRDefault="00D8104D" w:rsidP="00D8104D">
            <w:pPr>
              <w:pStyle w:val="Akapitzlist1"/>
              <w:numPr>
                <w:ilvl w:val="0"/>
                <w:numId w:val="20"/>
              </w:numPr>
              <w:ind w:left="953" w:hanging="284"/>
            </w:pPr>
            <w:r>
              <w:lastRenderedPageBreak/>
              <w:t xml:space="preserve">Izdebski H., Zachariasz I., Fogel A., Leszczyński M., Suwaj R (red.) 2023. Planowanie i zagospodarowanie przestrzenne : komentarz - stan prawny na 7 stycznia 2023 r. Wolters Kluwer. Warszawa. </w:t>
            </w:r>
          </w:p>
          <w:p w14:paraId="5C3D8602" w14:textId="77777777" w:rsidR="00D8104D" w:rsidRPr="00C653D1" w:rsidRDefault="00D8104D" w:rsidP="00D8104D">
            <w:pPr>
              <w:pStyle w:val="Akapitzlist1"/>
              <w:numPr>
                <w:ilvl w:val="0"/>
                <w:numId w:val="20"/>
              </w:numPr>
              <w:ind w:left="953" w:hanging="284"/>
            </w:pPr>
            <w:r>
              <w:t>Polska A. 2021. Marketing w planowaniu przestrzennym i urbanistyce. Wydawnictwo UMCS. Lublin.</w:t>
            </w:r>
          </w:p>
        </w:tc>
      </w:tr>
      <w:tr w:rsidR="00D8104D" w14:paraId="4CE988FB"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371F7573" w14:textId="77777777" w:rsidR="00D8104D" w:rsidRDefault="00D8104D" w:rsidP="00D8104D">
            <w:pPr>
              <w:pStyle w:val="Tytukomrki"/>
            </w:pPr>
            <w:r>
              <w:lastRenderedPageBreak/>
              <w:t>Planowane formy/działania/metody dydaktyczne:</w:t>
            </w:r>
          </w:p>
        </w:tc>
      </w:tr>
      <w:tr w:rsidR="00D8104D" w:rsidRPr="00D8104D" w14:paraId="2308BA89"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3638D49C" w14:textId="77777777" w:rsidR="00D8104D" w:rsidRPr="00D202CF" w:rsidRDefault="00D8104D" w:rsidP="00D8104D">
            <w:pPr>
              <w:rPr>
                <w:lang w:val="en"/>
              </w:rPr>
            </w:pPr>
            <w:r w:rsidRPr="00D202CF">
              <w:rPr>
                <w:lang w:val="en"/>
              </w:rPr>
              <w:t>Lecture – problem-based, using multimedia presentation, delivery method.</w:t>
            </w:r>
          </w:p>
          <w:p w14:paraId="3D412CD4" w14:textId="77777777" w:rsidR="00D8104D" w:rsidRPr="00D202CF" w:rsidRDefault="00D8104D" w:rsidP="00D8104D">
            <w:pPr>
              <w:rPr>
                <w:lang w:val="en"/>
              </w:rPr>
            </w:pPr>
            <w:r w:rsidRPr="00D202CF">
              <w:rPr>
                <w:lang w:val="en"/>
              </w:rPr>
              <w:t>Exercises - activating and practical method, individual work and group work (projects), thematic module with the participation of the instructor, exchange of ideas and discussion allowing to develop the ability to apply theoretical knowledge.</w:t>
            </w:r>
          </w:p>
          <w:p w14:paraId="086197C9" w14:textId="77777777" w:rsidR="00D8104D" w:rsidRPr="00FA62EC" w:rsidRDefault="00D8104D" w:rsidP="00D8104D">
            <w:pPr>
              <w:rPr>
                <w:lang w:val="en-US"/>
              </w:rPr>
            </w:pPr>
            <w:r w:rsidRPr="00D202CF">
              <w:rPr>
                <w:lang w:val="en"/>
              </w:rPr>
              <w:t>Field exercises – selection and analysis of problem areas in the field.</w:t>
            </w:r>
          </w:p>
        </w:tc>
      </w:tr>
      <w:tr w:rsidR="00D8104D" w14:paraId="20588191"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20E8DC4F" w14:textId="77777777" w:rsidR="00D8104D" w:rsidRDefault="00D8104D" w:rsidP="00D8104D">
            <w:pPr>
              <w:pStyle w:val="Tytukomrki"/>
            </w:pPr>
            <w:r>
              <w:t>Sposoby weryfikacji efektów uczenia się osiąganych przez studenta:</w:t>
            </w:r>
          </w:p>
        </w:tc>
      </w:tr>
      <w:tr w:rsidR="00D8104D" w:rsidRPr="00D8104D" w14:paraId="10EA6E97"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7E6F5A5C" w14:textId="77777777" w:rsidR="00D8104D" w:rsidRPr="00FA62EC" w:rsidRDefault="00D8104D" w:rsidP="00D8104D">
            <w:pPr>
              <w:rPr>
                <w:color w:val="000000"/>
                <w:lang w:val="en-US"/>
              </w:rPr>
            </w:pPr>
            <w:r w:rsidRPr="00D202CF">
              <w:rPr>
                <w:color w:val="000000"/>
                <w:lang w:val="en"/>
              </w:rPr>
              <w:t>Verification of learning outcomes in the field of knowledge, skills and social competences takes place during a written test covering material from exercises, field exercises and lectures (graded) and as part of work completing exercises and field exercises (assessment without grade).</w:t>
            </w:r>
          </w:p>
        </w:tc>
      </w:tr>
      <w:tr w:rsidR="00D8104D" w14:paraId="23BBA465"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0CA15161" w14:textId="77777777" w:rsidR="00D8104D" w:rsidRDefault="00D8104D" w:rsidP="00D8104D">
            <w:pPr>
              <w:pStyle w:val="Tytukomrki"/>
            </w:pPr>
            <w:r>
              <w:t>Forma i warunki zaliczenia:</w:t>
            </w:r>
          </w:p>
        </w:tc>
      </w:tr>
      <w:tr w:rsidR="00D8104D" w14:paraId="36EAB2AF"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Pr>
          <w:p w14:paraId="709E8C55" w14:textId="77777777" w:rsidR="00D8104D" w:rsidRPr="00D202CF" w:rsidRDefault="00D8104D" w:rsidP="00D8104D">
            <w:pPr>
              <w:ind w:left="244"/>
              <w:rPr>
                <w:lang w:val="en"/>
              </w:rPr>
            </w:pPr>
            <w:r w:rsidRPr="00D202CF">
              <w:rPr>
                <w:lang w:val="en"/>
              </w:rPr>
              <w:t>The student receives a pass based on the grade from the written test and the positive result of the work covering exercises and field exercises. The written test covers material from lectures, exercises and field exercises. Assessment criteria for the written test:</w:t>
            </w:r>
          </w:p>
          <w:p w14:paraId="0D7A8A53" w14:textId="77777777" w:rsidR="00D8104D" w:rsidRPr="00D202CF" w:rsidRDefault="00D8104D" w:rsidP="00D8104D">
            <w:pPr>
              <w:ind w:left="244"/>
              <w:rPr>
                <w:lang w:val="en"/>
              </w:rPr>
            </w:pPr>
            <w:r w:rsidRPr="00D202CF">
              <w:rPr>
                <w:lang w:val="en"/>
              </w:rPr>
              <w:t xml:space="preserve">91 – 100% - </w:t>
            </w:r>
            <w:r>
              <w:rPr>
                <w:lang w:val="en"/>
              </w:rPr>
              <w:t>5</w:t>
            </w:r>
          </w:p>
          <w:p w14:paraId="311945EE" w14:textId="77777777" w:rsidR="00D8104D" w:rsidRPr="00D202CF" w:rsidRDefault="00D8104D" w:rsidP="00D8104D">
            <w:pPr>
              <w:ind w:left="244"/>
              <w:rPr>
                <w:lang w:val="en"/>
              </w:rPr>
            </w:pPr>
            <w:r w:rsidRPr="00D202CF">
              <w:rPr>
                <w:lang w:val="en"/>
              </w:rPr>
              <w:t xml:space="preserve">81 – 90% - </w:t>
            </w:r>
            <w:r>
              <w:rPr>
                <w:lang w:val="en"/>
              </w:rPr>
              <w:t>4</w:t>
            </w:r>
            <w:r w:rsidRPr="00D202CF">
              <w:rPr>
                <w:lang w:val="en"/>
              </w:rPr>
              <w:t>+</w:t>
            </w:r>
          </w:p>
          <w:p w14:paraId="319C82A5" w14:textId="77777777" w:rsidR="00D8104D" w:rsidRPr="00D202CF" w:rsidRDefault="00D8104D" w:rsidP="00D8104D">
            <w:pPr>
              <w:ind w:left="244"/>
              <w:rPr>
                <w:lang w:val="en"/>
              </w:rPr>
            </w:pPr>
            <w:r w:rsidRPr="00D202CF">
              <w:rPr>
                <w:lang w:val="en"/>
              </w:rPr>
              <w:t xml:space="preserve">71 – 80% - </w:t>
            </w:r>
            <w:r>
              <w:rPr>
                <w:lang w:val="en"/>
              </w:rPr>
              <w:t>4</w:t>
            </w:r>
          </w:p>
          <w:p w14:paraId="5C4CBCD8" w14:textId="77777777" w:rsidR="00D8104D" w:rsidRPr="00D202CF" w:rsidRDefault="00D8104D" w:rsidP="00D8104D">
            <w:pPr>
              <w:ind w:left="244"/>
              <w:rPr>
                <w:lang w:val="en"/>
              </w:rPr>
            </w:pPr>
            <w:r w:rsidRPr="00D202CF">
              <w:rPr>
                <w:lang w:val="en"/>
              </w:rPr>
              <w:t xml:space="preserve">61 – 70% - </w:t>
            </w:r>
            <w:r>
              <w:rPr>
                <w:lang w:val="en"/>
              </w:rPr>
              <w:t>3</w:t>
            </w:r>
            <w:r w:rsidRPr="00D202CF">
              <w:rPr>
                <w:lang w:val="en"/>
              </w:rPr>
              <w:t>+</w:t>
            </w:r>
          </w:p>
          <w:p w14:paraId="06F5A08F" w14:textId="77777777" w:rsidR="00D8104D" w:rsidRPr="00D202CF" w:rsidRDefault="00D8104D" w:rsidP="00D8104D">
            <w:pPr>
              <w:ind w:left="244"/>
              <w:rPr>
                <w:lang w:val="en"/>
              </w:rPr>
            </w:pPr>
            <w:r w:rsidRPr="00D202CF">
              <w:rPr>
                <w:lang w:val="en"/>
              </w:rPr>
              <w:t xml:space="preserve">51 – 60% - </w:t>
            </w:r>
            <w:r>
              <w:rPr>
                <w:lang w:val="en"/>
              </w:rPr>
              <w:t>3</w:t>
            </w:r>
          </w:p>
          <w:p w14:paraId="181D4B9E" w14:textId="77777777" w:rsidR="00D8104D" w:rsidRDefault="00D8104D" w:rsidP="00D8104D">
            <w:pPr>
              <w:ind w:left="244"/>
            </w:pPr>
            <w:r>
              <w:rPr>
                <w:lang w:val="en"/>
              </w:rPr>
              <w:t>0 – 50% - 2</w:t>
            </w:r>
          </w:p>
        </w:tc>
      </w:tr>
      <w:tr w:rsidR="00D8104D" w14:paraId="733E464D" w14:textId="77777777" w:rsidTr="00D8104D">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64D5A596" w14:textId="77777777" w:rsidR="00D8104D" w:rsidRDefault="00D8104D" w:rsidP="00D8104D">
            <w:pPr>
              <w:pStyle w:val="Tytukomrki"/>
            </w:pPr>
            <w:r>
              <w:t>Bilans punktów ECTS:</w:t>
            </w:r>
          </w:p>
        </w:tc>
      </w:tr>
      <w:tr w:rsidR="00D8104D" w14:paraId="47E71E44" w14:textId="77777777" w:rsidTr="00D8104D">
        <w:trPr>
          <w:trHeight w:val="37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Pr>
          <w:p w14:paraId="371BFDDF" w14:textId="77777777" w:rsidR="00D8104D" w:rsidRDefault="00D8104D" w:rsidP="00D8104D">
            <w:pPr>
              <w:pStyle w:val="Tytukomrki"/>
            </w:pPr>
            <w:r>
              <w:rPr>
                <w:b w:val="0"/>
                <w:bCs/>
              </w:rPr>
              <w:t>Studia stacjonarne</w:t>
            </w:r>
          </w:p>
        </w:tc>
      </w:tr>
      <w:tr w:rsidR="00D8104D" w14:paraId="2E3046AF" w14:textId="77777777" w:rsidTr="00D8104D">
        <w:trPr>
          <w:trHeight w:val="454"/>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DBE5F1"/>
            <w:vAlign w:val="center"/>
          </w:tcPr>
          <w:p w14:paraId="0880F0C5" w14:textId="77777777" w:rsidR="00D8104D" w:rsidRDefault="00D8104D" w:rsidP="00D8104D">
            <w:pPr>
              <w:pStyle w:val="Tytukomrki"/>
            </w:pPr>
            <w:r>
              <w:rPr>
                <w:b w:val="0"/>
                <w:bCs/>
              </w:rPr>
              <w:t>Aktywność</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DBE5F1"/>
            <w:vAlign w:val="center"/>
          </w:tcPr>
          <w:p w14:paraId="55A175C7" w14:textId="77777777" w:rsidR="00D8104D" w:rsidRDefault="00D8104D" w:rsidP="00D8104D">
            <w:pPr>
              <w:pStyle w:val="Tytukomrki"/>
            </w:pPr>
            <w:r>
              <w:rPr>
                <w:b w:val="0"/>
                <w:bCs/>
              </w:rPr>
              <w:t>Obciążenie studenta</w:t>
            </w:r>
          </w:p>
        </w:tc>
      </w:tr>
      <w:tr w:rsidR="00D8104D" w14:paraId="100D8269"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0D1476ED" w14:textId="77777777" w:rsidR="00D8104D" w:rsidRPr="00FA62EC" w:rsidRDefault="00D8104D" w:rsidP="00D8104D">
            <w:pPr>
              <w:rPr>
                <w:lang w:val="en-US"/>
              </w:rPr>
            </w:pPr>
            <w:r w:rsidRPr="00D202CF">
              <w:rPr>
                <w:lang w:val="en"/>
              </w:rPr>
              <w:t>1. Number of contact hours, including:</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65232349" w14:textId="77777777" w:rsidR="00D8104D" w:rsidRDefault="00D8104D" w:rsidP="00D8104D">
            <w:pPr>
              <w:ind w:left="0"/>
            </w:pPr>
            <w:r w:rsidRPr="00FA62EC">
              <w:rPr>
                <w:lang w:val="en-US"/>
              </w:rPr>
              <w:t xml:space="preserve"> </w:t>
            </w:r>
            <w:r>
              <w:t>90</w:t>
            </w:r>
          </w:p>
        </w:tc>
      </w:tr>
      <w:tr w:rsidR="00D8104D" w14:paraId="5081054F"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7150B648" w14:textId="77777777" w:rsidR="00D8104D" w:rsidRDefault="00D8104D" w:rsidP="00D8104D">
            <w:r w:rsidRPr="00D202CF">
              <w:rPr>
                <w:lang w:val="en"/>
              </w:rPr>
              <w:t>- attendance at lectures</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406DD494" w14:textId="77777777" w:rsidR="00D8104D" w:rsidRDefault="00D8104D" w:rsidP="00D8104D">
            <w:pPr>
              <w:ind w:left="-11"/>
              <w:jc w:val="both"/>
            </w:pPr>
            <w:r>
              <w:rPr>
                <w:color w:val="000000"/>
              </w:rPr>
              <w:t xml:space="preserve"> 15</w:t>
            </w:r>
          </w:p>
        </w:tc>
      </w:tr>
      <w:tr w:rsidR="00D8104D" w14:paraId="797A3C98"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00B595D9" w14:textId="77777777" w:rsidR="00D8104D" w:rsidRDefault="00D8104D" w:rsidP="00D8104D">
            <w:r w:rsidRPr="00D202CF">
              <w:rPr>
                <w:lang w:val="en"/>
              </w:rPr>
              <w:t>- attendance at exercises</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514259C2" w14:textId="77777777" w:rsidR="00D8104D" w:rsidRDefault="00D8104D" w:rsidP="00D8104D">
            <w:pPr>
              <w:ind w:left="0"/>
              <w:jc w:val="both"/>
            </w:pPr>
            <w:r>
              <w:rPr>
                <w:color w:val="000000"/>
              </w:rPr>
              <w:t xml:space="preserve"> 60</w:t>
            </w:r>
          </w:p>
        </w:tc>
      </w:tr>
      <w:tr w:rsidR="00D8104D" w14:paraId="72A856AD" w14:textId="77777777" w:rsidTr="00D8104D">
        <w:trPr>
          <w:trHeight w:val="330"/>
        </w:trPr>
        <w:tc>
          <w:tcPr>
            <w:tcW w:w="5218" w:type="dxa"/>
            <w:gridSpan w:val="10"/>
            <w:tcBorders>
              <w:left w:val="single" w:sz="6" w:space="0" w:color="00000A"/>
              <w:bottom w:val="single" w:sz="4" w:space="0" w:color="00000A"/>
              <w:right w:val="single" w:sz="6" w:space="0" w:color="00000A"/>
            </w:tcBorders>
            <w:shd w:val="clear" w:color="auto" w:fill="FFFFFF"/>
          </w:tcPr>
          <w:p w14:paraId="617385B5" w14:textId="77777777" w:rsidR="00D8104D" w:rsidRDefault="00D8104D" w:rsidP="00D8104D">
            <w:r w:rsidRPr="005307EB">
              <w:rPr>
                <w:lang w:val="en"/>
              </w:rPr>
              <w:t>- attendance at field exercises</w:t>
            </w:r>
          </w:p>
        </w:tc>
        <w:tc>
          <w:tcPr>
            <w:tcW w:w="5449" w:type="dxa"/>
            <w:gridSpan w:val="4"/>
            <w:tcBorders>
              <w:left w:val="single" w:sz="6" w:space="0" w:color="00000A"/>
              <w:bottom w:val="single" w:sz="4" w:space="0" w:color="00000A"/>
              <w:right w:val="single" w:sz="6" w:space="0" w:color="00000A"/>
            </w:tcBorders>
            <w:shd w:val="clear" w:color="auto" w:fill="FFFFFF"/>
            <w:vAlign w:val="center"/>
          </w:tcPr>
          <w:p w14:paraId="27DD5F93" w14:textId="77777777" w:rsidR="00D8104D" w:rsidRDefault="00D8104D" w:rsidP="00D8104D">
            <w:pPr>
              <w:ind w:left="0"/>
              <w:jc w:val="both"/>
            </w:pPr>
            <w:r>
              <w:t xml:space="preserve"> 5</w:t>
            </w:r>
          </w:p>
        </w:tc>
      </w:tr>
      <w:tr w:rsidR="00D8104D" w14:paraId="53EFCBFB"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3F12279B" w14:textId="77777777" w:rsidR="00D8104D" w:rsidRDefault="00D8104D" w:rsidP="00D8104D">
            <w:r w:rsidRPr="005307EB">
              <w:rPr>
                <w:lang w:val="en"/>
              </w:rPr>
              <w:t>- attendance at consultations</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3686296B" w14:textId="77777777" w:rsidR="00D8104D" w:rsidRDefault="00D8104D" w:rsidP="00D8104D">
            <w:pPr>
              <w:ind w:left="0"/>
              <w:jc w:val="both"/>
            </w:pPr>
            <w:r>
              <w:rPr>
                <w:color w:val="000000"/>
              </w:rPr>
              <w:t xml:space="preserve"> 10</w:t>
            </w:r>
          </w:p>
        </w:tc>
      </w:tr>
      <w:tr w:rsidR="00D8104D" w14:paraId="2CE22DB7" w14:textId="77777777" w:rsidTr="00D8104D">
        <w:trPr>
          <w:trHeight w:val="330"/>
        </w:trPr>
        <w:tc>
          <w:tcPr>
            <w:tcW w:w="5218" w:type="dxa"/>
            <w:gridSpan w:val="10"/>
            <w:tcBorders>
              <w:left w:val="single" w:sz="6" w:space="0" w:color="00000A"/>
              <w:bottom w:val="single" w:sz="4" w:space="0" w:color="00000A"/>
              <w:right w:val="single" w:sz="6" w:space="0" w:color="00000A"/>
            </w:tcBorders>
            <w:shd w:val="clear" w:color="auto" w:fill="FFFFFF"/>
          </w:tcPr>
          <w:p w14:paraId="31713B6B" w14:textId="77777777" w:rsidR="00D8104D" w:rsidRPr="00FA62EC" w:rsidRDefault="00D8104D" w:rsidP="00D8104D">
            <w:pPr>
              <w:rPr>
                <w:lang w:val="en-US"/>
              </w:rPr>
            </w:pPr>
            <w:r w:rsidRPr="005307EB">
              <w:rPr>
                <w:lang w:val="en"/>
              </w:rPr>
              <w:lastRenderedPageBreak/>
              <w:t>2. Number of hours of independent work of the student, including:</w:t>
            </w:r>
          </w:p>
        </w:tc>
        <w:tc>
          <w:tcPr>
            <w:tcW w:w="5449" w:type="dxa"/>
            <w:gridSpan w:val="4"/>
            <w:tcBorders>
              <w:left w:val="single" w:sz="6" w:space="0" w:color="00000A"/>
              <w:bottom w:val="single" w:sz="4" w:space="0" w:color="00000A"/>
              <w:right w:val="single" w:sz="6" w:space="0" w:color="00000A"/>
            </w:tcBorders>
            <w:shd w:val="clear" w:color="auto" w:fill="FFFFFF"/>
            <w:vAlign w:val="center"/>
          </w:tcPr>
          <w:p w14:paraId="60014C8A" w14:textId="77777777" w:rsidR="00D8104D" w:rsidRDefault="00D8104D" w:rsidP="00D8104D">
            <w:pPr>
              <w:ind w:left="0"/>
              <w:jc w:val="both"/>
            </w:pPr>
            <w:r>
              <w:t>35</w:t>
            </w:r>
          </w:p>
        </w:tc>
      </w:tr>
      <w:tr w:rsidR="00D8104D" w14:paraId="61AE31E5" w14:textId="77777777" w:rsidTr="00D8104D">
        <w:trPr>
          <w:trHeight w:val="330"/>
        </w:trPr>
        <w:tc>
          <w:tcPr>
            <w:tcW w:w="5218" w:type="dxa"/>
            <w:gridSpan w:val="10"/>
            <w:tcBorders>
              <w:left w:val="single" w:sz="6" w:space="0" w:color="00000A"/>
              <w:bottom w:val="single" w:sz="4" w:space="0" w:color="00000A"/>
              <w:right w:val="single" w:sz="6" w:space="0" w:color="00000A"/>
            </w:tcBorders>
            <w:shd w:val="clear" w:color="auto" w:fill="FFFFFF"/>
          </w:tcPr>
          <w:p w14:paraId="7C008850" w14:textId="77777777" w:rsidR="00D8104D" w:rsidRPr="00FA62EC" w:rsidRDefault="00D8104D" w:rsidP="00D8104D">
            <w:pPr>
              <w:rPr>
                <w:lang w:val="en-US"/>
              </w:rPr>
            </w:pPr>
            <w:r w:rsidRPr="005307EB">
              <w:rPr>
                <w:lang w:val="en"/>
              </w:rPr>
              <w:t>- getting acquainted with the literature</w:t>
            </w:r>
          </w:p>
        </w:tc>
        <w:tc>
          <w:tcPr>
            <w:tcW w:w="5449" w:type="dxa"/>
            <w:gridSpan w:val="4"/>
            <w:tcBorders>
              <w:left w:val="single" w:sz="6" w:space="0" w:color="00000A"/>
              <w:bottom w:val="single" w:sz="4" w:space="0" w:color="00000A"/>
              <w:right w:val="single" w:sz="6" w:space="0" w:color="00000A"/>
            </w:tcBorders>
            <w:shd w:val="clear" w:color="auto" w:fill="FFFFFF"/>
            <w:vAlign w:val="center"/>
          </w:tcPr>
          <w:p w14:paraId="3B7A662A" w14:textId="77777777" w:rsidR="00D8104D" w:rsidRDefault="00D8104D" w:rsidP="00D8104D">
            <w:pPr>
              <w:ind w:left="0"/>
              <w:jc w:val="both"/>
            </w:pPr>
            <w:r w:rsidRPr="00FA62EC">
              <w:rPr>
                <w:lang w:val="en-US"/>
              </w:rPr>
              <w:t xml:space="preserve"> </w:t>
            </w:r>
            <w:r>
              <w:t>15</w:t>
            </w:r>
          </w:p>
        </w:tc>
      </w:tr>
      <w:tr w:rsidR="00D8104D" w14:paraId="6B55BFEB"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72BD19D2" w14:textId="77777777" w:rsidR="00D8104D" w:rsidRPr="00FA62EC" w:rsidRDefault="00D8104D" w:rsidP="00D8104D">
            <w:pPr>
              <w:rPr>
                <w:lang w:val="en-US"/>
              </w:rPr>
            </w:pPr>
            <w:r w:rsidRPr="005307EB">
              <w:rPr>
                <w:lang w:val="en"/>
              </w:rPr>
              <w:t>- independent preparation for the written test</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5B948240" w14:textId="77777777" w:rsidR="00D8104D" w:rsidRDefault="00D8104D" w:rsidP="00D8104D">
            <w:pPr>
              <w:ind w:left="0"/>
              <w:jc w:val="both"/>
            </w:pPr>
            <w:r w:rsidRPr="00FA62EC">
              <w:rPr>
                <w:color w:val="000000"/>
                <w:lang w:val="en-US"/>
              </w:rPr>
              <w:t xml:space="preserve"> </w:t>
            </w:r>
            <w:r>
              <w:rPr>
                <w:color w:val="000000"/>
              </w:rPr>
              <w:t>10</w:t>
            </w:r>
          </w:p>
        </w:tc>
      </w:tr>
      <w:tr w:rsidR="00D8104D" w14:paraId="0957A36C" w14:textId="77777777" w:rsidTr="00D8104D">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tcPr>
          <w:p w14:paraId="53B07F13" w14:textId="77777777" w:rsidR="00D8104D" w:rsidRPr="00FA62EC" w:rsidRDefault="00D8104D" w:rsidP="00D8104D">
            <w:pPr>
              <w:rPr>
                <w:lang w:val="en-US"/>
              </w:rPr>
            </w:pPr>
            <w:r w:rsidRPr="005307EB">
              <w:rPr>
                <w:lang w:val="en"/>
              </w:rPr>
              <w:t>- independent preparation of work including exercises and field exercises</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3507DA8A" w14:textId="77777777" w:rsidR="00D8104D" w:rsidRDefault="00D8104D" w:rsidP="00D8104D">
            <w:pPr>
              <w:ind w:left="0"/>
              <w:jc w:val="both"/>
            </w:pPr>
            <w:r w:rsidRPr="00FA62EC">
              <w:rPr>
                <w:color w:val="000000"/>
                <w:lang w:val="en-US"/>
              </w:rPr>
              <w:t xml:space="preserve"> </w:t>
            </w:r>
            <w:r>
              <w:rPr>
                <w:color w:val="000000"/>
              </w:rPr>
              <w:t>10</w:t>
            </w:r>
          </w:p>
        </w:tc>
      </w:tr>
      <w:tr w:rsidR="00D8104D" w14:paraId="21AF186F" w14:textId="77777777" w:rsidTr="00D8104D">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vAlign w:val="center"/>
          </w:tcPr>
          <w:p w14:paraId="02251E0F" w14:textId="77777777" w:rsidR="00D8104D" w:rsidRDefault="00D8104D" w:rsidP="00D8104D">
            <w:r w:rsidRPr="005307EB">
              <w:rPr>
                <w:lang w:val="en"/>
              </w:rPr>
              <w:t>Total student workload</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64FEE549" w14:textId="77777777" w:rsidR="00D8104D" w:rsidRDefault="00D8104D" w:rsidP="00D8104D">
            <w:pPr>
              <w:ind w:left="0"/>
              <w:jc w:val="both"/>
            </w:pPr>
            <w:r>
              <w:rPr>
                <w:color w:val="000000"/>
              </w:rPr>
              <w:t xml:space="preserve"> 125</w:t>
            </w:r>
          </w:p>
        </w:tc>
      </w:tr>
      <w:tr w:rsidR="00D8104D" w14:paraId="6DE68F80" w14:textId="77777777" w:rsidTr="00D8104D">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FFFFFF"/>
            <w:vAlign w:val="center"/>
          </w:tcPr>
          <w:p w14:paraId="55492EEB" w14:textId="77777777" w:rsidR="00D8104D" w:rsidRDefault="00D8104D" w:rsidP="00D8104D">
            <w:r w:rsidRPr="005307EB">
              <w:rPr>
                <w:lang w:val="en"/>
              </w:rPr>
              <w:t>ECTS points per subject</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FFFFFF"/>
            <w:vAlign w:val="center"/>
          </w:tcPr>
          <w:p w14:paraId="7399C9FB" w14:textId="77777777" w:rsidR="00D8104D" w:rsidRDefault="00D8104D" w:rsidP="00D8104D">
            <w:pPr>
              <w:jc w:val="both"/>
            </w:pPr>
            <w:r>
              <w:rPr>
                <w:b/>
                <w:bCs/>
              </w:rPr>
              <w:t>5</w:t>
            </w:r>
          </w:p>
        </w:tc>
      </w:tr>
    </w:tbl>
    <w:p w14:paraId="411C224D" w14:textId="77777777" w:rsidR="00D8104D" w:rsidRDefault="00D8104D" w:rsidP="00D8104D">
      <w:pPr>
        <w:spacing w:before="0" w:after="160" w:line="259" w:lineRule="auto"/>
        <w:ind w:left="0"/>
      </w:pPr>
      <w: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47432B" w:rsidRPr="00C9059E" w14:paraId="6F48D7F9" w14:textId="77777777" w:rsidTr="00D0717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28A50C1" w14:textId="77777777" w:rsidR="0047432B" w:rsidRPr="00C9059E" w:rsidRDefault="0047432B" w:rsidP="00D0717E">
            <w:pPr>
              <w:pStyle w:val="Tytu"/>
            </w:pPr>
            <w:r w:rsidRPr="00C9059E">
              <w:lastRenderedPageBreak/>
              <w:br w:type="page"/>
              <w:t>Sylabus przedmiotu / modułu kształcenia</w:t>
            </w:r>
          </w:p>
        </w:tc>
      </w:tr>
      <w:tr w:rsidR="0047432B" w:rsidRPr="005C7D8B" w14:paraId="0AEB5EB7" w14:textId="77777777" w:rsidTr="00D0717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58925FD2" w14:textId="77777777" w:rsidR="0047432B" w:rsidRPr="005C7D8B" w:rsidRDefault="0047432B" w:rsidP="00D0717E">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0272D894" w14:textId="77777777" w:rsidR="0047432B" w:rsidRPr="005D74F4" w:rsidRDefault="0047432B" w:rsidP="0047432B">
            <w:pPr>
              <w:pStyle w:val="sylabusyspistreci"/>
            </w:pPr>
            <w:bookmarkStart w:id="11" w:name="_Toc181183164"/>
            <w:r>
              <w:t>Zasady projektowania</w:t>
            </w:r>
            <w:bookmarkEnd w:id="11"/>
          </w:p>
        </w:tc>
      </w:tr>
      <w:tr w:rsidR="0047432B" w:rsidRPr="000E45E0" w14:paraId="54CD64ED" w14:textId="77777777" w:rsidTr="00D0717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029D47C3" w14:textId="77777777" w:rsidR="0047432B" w:rsidRPr="000E45E0" w:rsidRDefault="0047432B" w:rsidP="00D0717E">
            <w:pPr>
              <w:pStyle w:val="Tytukomrki"/>
            </w:pPr>
            <w:r w:rsidRPr="000E45E0">
              <w:t xml:space="preserve">Nazwa w </w:t>
            </w:r>
            <w:r w:rsidRPr="00AF2AE1">
              <w:t>języku</w:t>
            </w:r>
            <w:r w:rsidRPr="000E45E0">
              <w:t xml:space="preserve"> angielskim:</w:t>
            </w:r>
          </w:p>
        </w:tc>
        <w:tc>
          <w:tcPr>
            <w:tcW w:w="7233" w:type="dxa"/>
            <w:gridSpan w:val="6"/>
            <w:tcBorders>
              <w:top w:val="single" w:sz="6" w:space="0" w:color="auto"/>
              <w:left w:val="single" w:sz="6" w:space="0" w:color="auto"/>
              <w:bottom w:val="nil"/>
              <w:right w:val="single" w:sz="6" w:space="0" w:color="auto"/>
            </w:tcBorders>
            <w:vAlign w:val="center"/>
          </w:tcPr>
          <w:p w14:paraId="66D6AD90" w14:textId="77777777" w:rsidR="0047432B" w:rsidRPr="005057F8" w:rsidRDefault="0047432B" w:rsidP="00D0717E">
            <w:pPr>
              <w:rPr>
                <w:lang w:val="en-US"/>
              </w:rPr>
            </w:pPr>
            <w:r>
              <w:rPr>
                <w:lang w:val="en-US"/>
              </w:rPr>
              <w:t>Design rules</w:t>
            </w:r>
          </w:p>
        </w:tc>
      </w:tr>
      <w:tr w:rsidR="0047432B" w:rsidRPr="000E45E0" w14:paraId="31B9DF9B" w14:textId="77777777" w:rsidTr="00D0717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6A5CC76" w14:textId="77777777" w:rsidR="0047432B" w:rsidRPr="000E45E0" w:rsidRDefault="0047432B" w:rsidP="00D0717E">
            <w:pPr>
              <w:pStyle w:val="Tytukomrki"/>
            </w:pPr>
            <w:r w:rsidRPr="000E45E0">
              <w:t>Język wykładowy:</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01A1A815" w14:textId="77777777" w:rsidR="0047432B" w:rsidRPr="000E45E0" w:rsidRDefault="0047432B" w:rsidP="00D0717E">
            <w:r>
              <w:t>Polski/angielski</w:t>
            </w:r>
          </w:p>
        </w:tc>
      </w:tr>
      <w:tr w:rsidR="0047432B" w:rsidRPr="000E45E0" w14:paraId="13AFB143" w14:textId="77777777" w:rsidTr="00D0717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42C41D11" w14:textId="77777777" w:rsidR="0047432B" w:rsidRPr="000E45E0" w:rsidRDefault="0047432B" w:rsidP="00D0717E">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789BFFC2" w14:textId="77777777" w:rsidR="0047432B" w:rsidRPr="000E45E0" w:rsidRDefault="0047432B" w:rsidP="00D0717E">
            <w:r>
              <w:t>Gospodarka przestrzenna</w:t>
            </w:r>
          </w:p>
        </w:tc>
      </w:tr>
      <w:tr w:rsidR="0047432B" w:rsidRPr="000E45E0" w14:paraId="225F3C0A" w14:textId="77777777" w:rsidTr="00D0717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56300D83" w14:textId="77777777" w:rsidR="0047432B" w:rsidRPr="000E45E0" w:rsidRDefault="0047432B" w:rsidP="00D0717E">
            <w:pPr>
              <w:pStyle w:val="Tytukomrki"/>
            </w:pPr>
            <w:r w:rsidRPr="000E45E0">
              <w:t>Jednostka realizująca:</w:t>
            </w:r>
          </w:p>
        </w:tc>
        <w:tc>
          <w:tcPr>
            <w:tcW w:w="7941" w:type="dxa"/>
            <w:gridSpan w:val="8"/>
            <w:tcBorders>
              <w:top w:val="single" w:sz="6" w:space="0" w:color="auto"/>
              <w:left w:val="single" w:sz="6" w:space="0" w:color="auto"/>
              <w:bottom w:val="nil"/>
              <w:right w:val="single" w:sz="6" w:space="0" w:color="auto"/>
            </w:tcBorders>
            <w:vAlign w:val="center"/>
          </w:tcPr>
          <w:p w14:paraId="0C8340F2" w14:textId="77777777" w:rsidR="0047432B" w:rsidRPr="000E45E0" w:rsidRDefault="0047432B" w:rsidP="00D0717E">
            <w:pPr>
              <w:rPr>
                <w:b/>
              </w:rPr>
            </w:pPr>
            <w:r>
              <w:rPr>
                <w:b/>
              </w:rPr>
              <w:t>Wydział Nauk Rolniczych</w:t>
            </w:r>
          </w:p>
        </w:tc>
      </w:tr>
      <w:tr w:rsidR="0047432B" w:rsidRPr="000E45E0" w14:paraId="0936DD21" w14:textId="77777777" w:rsidTr="00D0717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A8F00FB" w14:textId="77777777" w:rsidR="0047432B" w:rsidRPr="000E45E0" w:rsidRDefault="0047432B" w:rsidP="00D0717E">
            <w:pPr>
              <w:pStyle w:val="Tytukomrki"/>
            </w:pPr>
            <w:r w:rsidRPr="000E45E0">
              <w:t>Rodzaj przedmiotu/modułu kształcenia (obowiązkowy/fakultatywny):</w:t>
            </w:r>
          </w:p>
        </w:tc>
        <w:tc>
          <w:tcPr>
            <w:tcW w:w="2713" w:type="dxa"/>
            <w:gridSpan w:val="2"/>
            <w:tcBorders>
              <w:top w:val="single" w:sz="6" w:space="0" w:color="auto"/>
              <w:left w:val="single" w:sz="6" w:space="0" w:color="auto"/>
              <w:bottom w:val="nil"/>
              <w:right w:val="single" w:sz="6" w:space="0" w:color="auto"/>
            </w:tcBorders>
            <w:vAlign w:val="center"/>
          </w:tcPr>
          <w:p w14:paraId="1B25839D" w14:textId="77777777" w:rsidR="0047432B" w:rsidRPr="000E45E0" w:rsidRDefault="0047432B" w:rsidP="00D0717E">
            <w:r>
              <w:t>Obowiązkowy</w:t>
            </w:r>
          </w:p>
        </w:tc>
      </w:tr>
      <w:tr w:rsidR="0047432B" w:rsidRPr="000E45E0" w14:paraId="2A1B3A97" w14:textId="77777777" w:rsidTr="00D0717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18CDEC38" w14:textId="77777777" w:rsidR="0047432B" w:rsidRPr="000E45E0" w:rsidRDefault="0047432B" w:rsidP="00D0717E">
            <w:pPr>
              <w:pStyle w:val="Tytukomrki"/>
            </w:pPr>
            <w:r w:rsidRPr="000E45E0">
              <w:t>Poziom modułu kształcenia (np. pierwszego lub drugiego stopnia):</w:t>
            </w:r>
          </w:p>
        </w:tc>
        <w:tc>
          <w:tcPr>
            <w:tcW w:w="2713" w:type="dxa"/>
            <w:gridSpan w:val="2"/>
            <w:tcBorders>
              <w:top w:val="single" w:sz="6" w:space="0" w:color="auto"/>
              <w:left w:val="single" w:sz="6" w:space="0" w:color="auto"/>
              <w:bottom w:val="nil"/>
              <w:right w:val="single" w:sz="6" w:space="0" w:color="auto"/>
            </w:tcBorders>
            <w:vAlign w:val="center"/>
          </w:tcPr>
          <w:p w14:paraId="2EEBE0C9" w14:textId="77777777" w:rsidR="0047432B" w:rsidRPr="000E45E0" w:rsidRDefault="0047432B" w:rsidP="00D0717E">
            <w:r>
              <w:t>Pierwszego stopnia</w:t>
            </w:r>
          </w:p>
        </w:tc>
      </w:tr>
      <w:tr w:rsidR="0047432B" w:rsidRPr="000E45E0" w14:paraId="5F07460E" w14:textId="77777777" w:rsidTr="00D0717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71A375D7" w14:textId="77777777" w:rsidR="0047432B" w:rsidRPr="000E45E0" w:rsidRDefault="0047432B" w:rsidP="00D0717E">
            <w:pPr>
              <w:pStyle w:val="Tytukomrki"/>
            </w:pPr>
            <w:r w:rsidRPr="000E45E0">
              <w:t>Rok studiów:</w:t>
            </w:r>
          </w:p>
        </w:tc>
        <w:tc>
          <w:tcPr>
            <w:tcW w:w="8934" w:type="dxa"/>
            <w:gridSpan w:val="11"/>
            <w:tcBorders>
              <w:top w:val="single" w:sz="6" w:space="0" w:color="auto"/>
              <w:left w:val="single" w:sz="6" w:space="0" w:color="auto"/>
              <w:bottom w:val="nil"/>
              <w:right w:val="single" w:sz="6" w:space="0" w:color="auto"/>
            </w:tcBorders>
            <w:vAlign w:val="center"/>
          </w:tcPr>
          <w:p w14:paraId="26ECA1C8" w14:textId="77777777" w:rsidR="0047432B" w:rsidRPr="000E45E0" w:rsidRDefault="0047432B" w:rsidP="00D0717E">
            <w:r>
              <w:t>2</w:t>
            </w:r>
          </w:p>
        </w:tc>
      </w:tr>
      <w:tr w:rsidR="0047432B" w:rsidRPr="000E45E0" w14:paraId="418A8788" w14:textId="77777777" w:rsidTr="00D0717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5175D1B" w14:textId="77777777" w:rsidR="0047432B" w:rsidRPr="000E45E0" w:rsidRDefault="0047432B" w:rsidP="00D0717E">
            <w:pPr>
              <w:pStyle w:val="Tytukomrki"/>
            </w:pPr>
            <w:r w:rsidRPr="000E45E0">
              <w:t>Semestr:</w:t>
            </w:r>
          </w:p>
        </w:tc>
        <w:tc>
          <w:tcPr>
            <w:tcW w:w="9359" w:type="dxa"/>
            <w:gridSpan w:val="12"/>
            <w:tcBorders>
              <w:top w:val="single" w:sz="6" w:space="0" w:color="auto"/>
              <w:left w:val="single" w:sz="6" w:space="0" w:color="auto"/>
              <w:bottom w:val="nil"/>
              <w:right w:val="single" w:sz="6" w:space="0" w:color="auto"/>
            </w:tcBorders>
            <w:vAlign w:val="center"/>
          </w:tcPr>
          <w:p w14:paraId="5C5B9C5D" w14:textId="77777777" w:rsidR="0047432B" w:rsidRPr="000E45E0" w:rsidRDefault="0047432B" w:rsidP="00D0717E">
            <w:r>
              <w:t>4</w:t>
            </w:r>
          </w:p>
        </w:tc>
      </w:tr>
      <w:tr w:rsidR="0047432B" w:rsidRPr="000E45E0" w14:paraId="50E56830" w14:textId="77777777" w:rsidTr="00D0717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7A7E4DE2" w14:textId="77777777" w:rsidR="0047432B" w:rsidRPr="000E45E0" w:rsidRDefault="0047432B" w:rsidP="00D0717E">
            <w:pPr>
              <w:pStyle w:val="Tytukomrki"/>
            </w:pPr>
            <w:r w:rsidRPr="000E45E0">
              <w:t>Liczba punktów ECTS:</w:t>
            </w:r>
          </w:p>
        </w:tc>
        <w:tc>
          <w:tcPr>
            <w:tcW w:w="7800" w:type="dxa"/>
            <w:gridSpan w:val="7"/>
            <w:tcBorders>
              <w:top w:val="single" w:sz="6" w:space="0" w:color="auto"/>
              <w:left w:val="single" w:sz="6" w:space="0" w:color="auto"/>
              <w:bottom w:val="nil"/>
              <w:right w:val="single" w:sz="6" w:space="0" w:color="auto"/>
            </w:tcBorders>
            <w:vAlign w:val="center"/>
          </w:tcPr>
          <w:p w14:paraId="5A7EE35E" w14:textId="77777777" w:rsidR="0047432B" w:rsidRPr="000E45E0" w:rsidRDefault="0047432B" w:rsidP="00D0717E">
            <w:r>
              <w:t>4</w:t>
            </w:r>
          </w:p>
        </w:tc>
      </w:tr>
      <w:tr w:rsidR="0047432B" w:rsidRPr="000E45E0" w14:paraId="1669E9CA" w14:textId="77777777" w:rsidTr="00D0717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BDAC784" w14:textId="77777777" w:rsidR="0047432B" w:rsidRPr="000E45E0" w:rsidRDefault="0047432B" w:rsidP="00D0717E">
            <w:pPr>
              <w:pStyle w:val="Tytukomrki"/>
            </w:pPr>
            <w:r w:rsidRPr="000E45E0">
              <w:t>Imię i nazwisko koordynatora przedmiotu:</w:t>
            </w:r>
          </w:p>
        </w:tc>
        <w:tc>
          <w:tcPr>
            <w:tcW w:w="5449" w:type="dxa"/>
            <w:gridSpan w:val="4"/>
            <w:tcBorders>
              <w:top w:val="single" w:sz="6" w:space="0" w:color="auto"/>
              <w:left w:val="single" w:sz="6" w:space="0" w:color="auto"/>
              <w:bottom w:val="nil"/>
              <w:right w:val="single" w:sz="6" w:space="0" w:color="auto"/>
            </w:tcBorders>
            <w:vAlign w:val="center"/>
          </w:tcPr>
          <w:p w14:paraId="6324D0C4" w14:textId="77777777" w:rsidR="0047432B" w:rsidRPr="000E45E0" w:rsidRDefault="0047432B" w:rsidP="00D0717E">
            <w:pPr>
              <w:ind w:left="0"/>
            </w:pPr>
            <w:r>
              <w:t>dr inż. Milena Truba</w:t>
            </w:r>
          </w:p>
        </w:tc>
      </w:tr>
      <w:tr w:rsidR="0047432B" w:rsidRPr="000E45E0" w14:paraId="44A4A993" w14:textId="77777777" w:rsidTr="00D0717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83AA426" w14:textId="77777777" w:rsidR="0047432B" w:rsidRPr="000E45E0" w:rsidRDefault="0047432B" w:rsidP="00D0717E">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7CB847BA" w14:textId="77777777" w:rsidR="0047432B" w:rsidRPr="000E45E0" w:rsidRDefault="0047432B" w:rsidP="00D0717E">
            <w:pPr>
              <w:ind w:left="0"/>
            </w:pPr>
            <w:r>
              <w:t>dr inż. Milena Truba</w:t>
            </w:r>
          </w:p>
        </w:tc>
      </w:tr>
      <w:tr w:rsidR="0047432B" w:rsidRPr="000E45E0" w14:paraId="1582A844" w14:textId="77777777" w:rsidTr="00D0717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C0A41BE" w14:textId="77777777" w:rsidR="0047432B" w:rsidRPr="000E45E0" w:rsidRDefault="0047432B" w:rsidP="00D0717E">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308911F5" w14:textId="77777777" w:rsidR="0047432B" w:rsidRPr="000E45E0" w:rsidRDefault="0047432B" w:rsidP="00D0717E">
            <w:pPr>
              <w:ind w:left="0"/>
            </w:pPr>
            <w:r>
              <w:t>Zajęcia mają na celu zapoznanie studenta z procesem projektowym oraz jego etapami.</w:t>
            </w:r>
          </w:p>
        </w:tc>
      </w:tr>
      <w:tr w:rsidR="0047432B" w:rsidRPr="000E45E0" w14:paraId="3C80E9C5" w14:textId="77777777" w:rsidTr="00D0717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07DFE63" w14:textId="77777777" w:rsidR="0047432B" w:rsidRPr="000E45E0" w:rsidRDefault="0047432B" w:rsidP="00D0717E">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C94F2F6" w14:textId="77777777" w:rsidR="0047432B" w:rsidRPr="000E45E0" w:rsidRDefault="0047432B" w:rsidP="00D0717E">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4939766C" w14:textId="77777777" w:rsidR="0047432B" w:rsidRPr="000E45E0" w:rsidRDefault="0047432B" w:rsidP="00D0717E">
            <w:pPr>
              <w:pStyle w:val="Tytukomrki"/>
            </w:pPr>
            <w:r w:rsidRPr="000E45E0">
              <w:t>Symbol efektu kierunkowego</w:t>
            </w:r>
          </w:p>
        </w:tc>
      </w:tr>
      <w:tr w:rsidR="0047432B" w:rsidRPr="000E45E0" w14:paraId="0507E37F" w14:textId="77777777" w:rsidTr="00D0717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89510EB" w14:textId="77777777" w:rsidR="0047432B" w:rsidRPr="00EB4CAA" w:rsidRDefault="0047432B" w:rsidP="00D0717E">
            <w:pPr>
              <w:rPr>
                <w:b/>
                <w:bCs/>
              </w:rPr>
            </w:pPr>
            <w:r w:rsidRPr="0063612C">
              <w:rPr>
                <w:rFonts w:cs="Arial"/>
                <w:b/>
                <w:color w:val="000000"/>
              </w:rPr>
              <w:t>W01</w:t>
            </w:r>
          </w:p>
        </w:tc>
        <w:tc>
          <w:tcPr>
            <w:tcW w:w="7373" w:type="dxa"/>
            <w:gridSpan w:val="12"/>
            <w:tcBorders>
              <w:top w:val="single" w:sz="2" w:space="0" w:color="000000"/>
              <w:left w:val="single" w:sz="6" w:space="0" w:color="auto"/>
              <w:bottom w:val="single" w:sz="2" w:space="0" w:color="000000"/>
              <w:right w:val="single" w:sz="6" w:space="0" w:color="auto"/>
            </w:tcBorders>
          </w:tcPr>
          <w:p w14:paraId="49B6E5DB" w14:textId="77777777" w:rsidR="0047432B" w:rsidRPr="000E45E0" w:rsidRDefault="0047432B" w:rsidP="00D0717E">
            <w:r>
              <w:t>Zna i rozumie teorie z zakresu nauk inżynieryjno-technicznych i nauk pokrewnych pozwalających na wyjaśnienie zjawisk i procesów zachodzących w przestrzeni; zna zasady sporządzania i odczytu rysunku technicznego, rysunków planistycznych i geodezyjnych oraz map kartograficznych; w zaawansowanym stopniu zna i rozumie zagadnienia związane z planowaniem przestrzennym, projektowaniem układów przestrzennych oraz projektowaniem urbanistycznym.</w:t>
            </w:r>
          </w:p>
        </w:tc>
        <w:tc>
          <w:tcPr>
            <w:tcW w:w="2128" w:type="dxa"/>
            <w:tcBorders>
              <w:top w:val="single" w:sz="2" w:space="0" w:color="000000"/>
              <w:left w:val="single" w:sz="6" w:space="0" w:color="auto"/>
              <w:bottom w:val="single" w:sz="2" w:space="0" w:color="000000"/>
              <w:right w:val="single" w:sz="6" w:space="0" w:color="auto"/>
            </w:tcBorders>
            <w:vAlign w:val="center"/>
          </w:tcPr>
          <w:p w14:paraId="089CDE46" w14:textId="77777777" w:rsidR="0047432B" w:rsidRPr="00EB4CAA" w:rsidRDefault="0047432B" w:rsidP="00D0717E">
            <w:pPr>
              <w:rPr>
                <w:b/>
                <w:bCs/>
              </w:rPr>
            </w:pPr>
            <w:r>
              <w:t>K_W01</w:t>
            </w:r>
          </w:p>
        </w:tc>
      </w:tr>
      <w:tr w:rsidR="0047432B" w:rsidRPr="000E45E0" w14:paraId="4DBF7018" w14:textId="77777777" w:rsidTr="00D0717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AAF3E3B" w14:textId="77777777" w:rsidR="0047432B" w:rsidRPr="00EB4CAA" w:rsidRDefault="0047432B" w:rsidP="00D0717E">
            <w:pPr>
              <w:rPr>
                <w:b/>
                <w:bCs/>
              </w:rPr>
            </w:pPr>
            <w:r w:rsidRPr="0063612C">
              <w:rPr>
                <w:rFonts w:cs="Arial"/>
                <w:b/>
                <w:color w:val="000000"/>
              </w:rPr>
              <w:t>W02</w:t>
            </w:r>
          </w:p>
        </w:tc>
        <w:tc>
          <w:tcPr>
            <w:tcW w:w="7373" w:type="dxa"/>
            <w:gridSpan w:val="12"/>
            <w:tcBorders>
              <w:top w:val="single" w:sz="2" w:space="0" w:color="000000"/>
              <w:left w:val="single" w:sz="6" w:space="0" w:color="auto"/>
              <w:bottom w:val="single" w:sz="2" w:space="0" w:color="000000"/>
              <w:right w:val="single" w:sz="6" w:space="0" w:color="auto"/>
            </w:tcBorders>
          </w:tcPr>
          <w:p w14:paraId="4FF30EA9" w14:textId="77777777" w:rsidR="0047432B" w:rsidRPr="000E45E0" w:rsidRDefault="0047432B" w:rsidP="00D0717E">
            <w:r>
              <w:t>Zna i rozumie zasady projektowania przestrzennego. Zna i rozumie zasady kształtowania struktury funkcjonalno-przestrzennej oraz sporządzania dokumentów planistycznych oraz zasady zastosowania programów informatycznych w projektowaniu.</w:t>
            </w:r>
          </w:p>
        </w:tc>
        <w:tc>
          <w:tcPr>
            <w:tcW w:w="2128" w:type="dxa"/>
            <w:tcBorders>
              <w:top w:val="single" w:sz="2" w:space="0" w:color="000000"/>
              <w:left w:val="single" w:sz="6" w:space="0" w:color="auto"/>
              <w:bottom w:val="single" w:sz="2" w:space="0" w:color="000000"/>
              <w:right w:val="single" w:sz="6" w:space="0" w:color="auto"/>
            </w:tcBorders>
            <w:vAlign w:val="center"/>
          </w:tcPr>
          <w:p w14:paraId="3A865032" w14:textId="77777777" w:rsidR="0047432B" w:rsidRPr="00EB4CAA" w:rsidRDefault="0047432B" w:rsidP="00D0717E">
            <w:pPr>
              <w:rPr>
                <w:b/>
                <w:bCs/>
              </w:rPr>
            </w:pPr>
            <w:r>
              <w:t>K_W02</w:t>
            </w:r>
          </w:p>
        </w:tc>
      </w:tr>
      <w:tr w:rsidR="0047432B" w:rsidRPr="000E45E0" w14:paraId="00EB7A5F" w14:textId="77777777" w:rsidTr="00D0717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43C3211" w14:textId="77777777" w:rsidR="0047432B" w:rsidRPr="000E45E0" w:rsidRDefault="0047432B" w:rsidP="00D0717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4599EDA" w14:textId="77777777" w:rsidR="0047432B" w:rsidRPr="000E45E0" w:rsidRDefault="0047432B" w:rsidP="00D0717E">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D2FE186" w14:textId="77777777" w:rsidR="0047432B" w:rsidRPr="000E45E0" w:rsidRDefault="0047432B" w:rsidP="00D0717E">
            <w:pPr>
              <w:pStyle w:val="Tytukomrki"/>
            </w:pPr>
            <w:r w:rsidRPr="000E45E0">
              <w:t>Symbol efektu kierunkowego</w:t>
            </w:r>
          </w:p>
        </w:tc>
      </w:tr>
      <w:tr w:rsidR="0047432B" w:rsidRPr="000E45E0" w14:paraId="636DC36E"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4C233D3" w14:textId="77777777" w:rsidR="0047432B" w:rsidRPr="00EB4CAA" w:rsidRDefault="0047432B" w:rsidP="00D0717E">
            <w:pPr>
              <w:rPr>
                <w:b/>
                <w:bCs/>
              </w:rPr>
            </w:pPr>
            <w:r w:rsidRPr="0063612C">
              <w:rPr>
                <w:rFonts w:cs="Arial"/>
                <w:b/>
                <w:color w:val="000000"/>
              </w:rPr>
              <w:lastRenderedPageBreak/>
              <w:t>U01</w:t>
            </w:r>
          </w:p>
        </w:tc>
        <w:tc>
          <w:tcPr>
            <w:tcW w:w="7373" w:type="dxa"/>
            <w:gridSpan w:val="12"/>
            <w:tcBorders>
              <w:top w:val="single" w:sz="2" w:space="0" w:color="000000"/>
              <w:left w:val="single" w:sz="6" w:space="0" w:color="auto"/>
              <w:bottom w:val="single" w:sz="2" w:space="0" w:color="000000"/>
              <w:right w:val="single" w:sz="6" w:space="0" w:color="auto"/>
            </w:tcBorders>
          </w:tcPr>
          <w:p w14:paraId="094B1108" w14:textId="77777777" w:rsidR="0047432B" w:rsidRPr="000E45E0" w:rsidRDefault="0047432B" w:rsidP="00D0717E">
            <w:r>
              <w:t xml:space="preserve">Potrafi pozyskiwać informacje z literatury naukowej, baz danych i innych źródeł oraz integrować te informacje w celu rozwiązania konkretnego problemu w zakresie zagospodarowania przestrzeni; </w:t>
            </w:r>
          </w:p>
        </w:tc>
        <w:tc>
          <w:tcPr>
            <w:tcW w:w="2128" w:type="dxa"/>
            <w:tcBorders>
              <w:top w:val="single" w:sz="2" w:space="0" w:color="000000"/>
              <w:left w:val="single" w:sz="6" w:space="0" w:color="auto"/>
              <w:bottom w:val="single" w:sz="2" w:space="0" w:color="000000"/>
              <w:right w:val="single" w:sz="6" w:space="0" w:color="auto"/>
            </w:tcBorders>
          </w:tcPr>
          <w:p w14:paraId="1FD903A6" w14:textId="77777777" w:rsidR="0047432B" w:rsidRPr="00EB4CAA" w:rsidRDefault="0047432B" w:rsidP="00D0717E">
            <w:pPr>
              <w:rPr>
                <w:b/>
                <w:bCs/>
              </w:rPr>
            </w:pPr>
            <w:r>
              <w:t>K_U01</w:t>
            </w:r>
          </w:p>
        </w:tc>
      </w:tr>
      <w:tr w:rsidR="0047432B" w:rsidRPr="000E45E0" w14:paraId="6E47FC60"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4EF41C9" w14:textId="77777777" w:rsidR="0047432B" w:rsidRPr="00EB4CAA" w:rsidRDefault="0047432B" w:rsidP="00D0717E">
            <w:pPr>
              <w:rPr>
                <w:b/>
                <w:bCs/>
              </w:rPr>
            </w:pPr>
            <w:r w:rsidRPr="0063612C">
              <w:rPr>
                <w:rFonts w:cs="Arial"/>
                <w:b/>
                <w:color w:val="000000"/>
              </w:rPr>
              <w:t>U02</w:t>
            </w:r>
          </w:p>
        </w:tc>
        <w:tc>
          <w:tcPr>
            <w:tcW w:w="7373" w:type="dxa"/>
            <w:gridSpan w:val="12"/>
            <w:tcBorders>
              <w:top w:val="single" w:sz="2" w:space="0" w:color="000000"/>
              <w:left w:val="single" w:sz="6" w:space="0" w:color="auto"/>
              <w:bottom w:val="single" w:sz="2" w:space="0" w:color="000000"/>
              <w:right w:val="single" w:sz="6" w:space="0" w:color="auto"/>
            </w:tcBorders>
          </w:tcPr>
          <w:p w14:paraId="69BB61EE" w14:textId="77777777" w:rsidR="0047432B" w:rsidRPr="000E45E0" w:rsidRDefault="0047432B" w:rsidP="00D0717E">
            <w:r>
              <w:t>Potrafi pozyskiwać i analizować dane, wykonać projekt z zakresu planowania przestrzennego z wykorzystaniem nowoczesnych technologii informatycznych oraz wykorzystać elementy teorii urbanistyki i planowania do urządzania i zagospodarowania terenów; potrafi wykonać graficzną i kartograficzną prezentację przestrzeni i dokonać analizy komputerowych obrazów przestrzennych; posiada umiejętność sporządzania i czytania rysunków technicznych i planów.</w:t>
            </w:r>
          </w:p>
        </w:tc>
        <w:tc>
          <w:tcPr>
            <w:tcW w:w="2128" w:type="dxa"/>
            <w:tcBorders>
              <w:top w:val="single" w:sz="2" w:space="0" w:color="000000"/>
              <w:left w:val="single" w:sz="6" w:space="0" w:color="auto"/>
              <w:bottom w:val="single" w:sz="2" w:space="0" w:color="000000"/>
              <w:right w:val="single" w:sz="6" w:space="0" w:color="auto"/>
            </w:tcBorders>
          </w:tcPr>
          <w:p w14:paraId="54A8E437" w14:textId="77777777" w:rsidR="0047432B" w:rsidRPr="00EB4CAA" w:rsidRDefault="0047432B" w:rsidP="00D0717E">
            <w:pPr>
              <w:rPr>
                <w:b/>
                <w:bCs/>
              </w:rPr>
            </w:pPr>
            <w:r>
              <w:t>K_U02</w:t>
            </w:r>
          </w:p>
        </w:tc>
      </w:tr>
      <w:tr w:rsidR="0047432B" w:rsidRPr="000E45E0" w14:paraId="534DA995" w14:textId="77777777" w:rsidTr="00D0717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AA9EC61" w14:textId="77777777" w:rsidR="0047432B" w:rsidRPr="000E45E0" w:rsidRDefault="0047432B" w:rsidP="00D0717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3DE28AB" w14:textId="77777777" w:rsidR="0047432B" w:rsidRPr="000E45E0" w:rsidRDefault="0047432B" w:rsidP="00D0717E">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CCB0362" w14:textId="77777777" w:rsidR="0047432B" w:rsidRPr="000E45E0" w:rsidRDefault="0047432B" w:rsidP="00D0717E">
            <w:pPr>
              <w:pStyle w:val="Tytukomrki"/>
            </w:pPr>
            <w:r w:rsidRPr="000E45E0">
              <w:t>Symbol efektu kierunkowego</w:t>
            </w:r>
          </w:p>
        </w:tc>
      </w:tr>
      <w:tr w:rsidR="0047432B" w:rsidRPr="000E45E0" w14:paraId="658864F8"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56F90F1" w14:textId="77777777" w:rsidR="0047432B" w:rsidRPr="000E45E0" w:rsidRDefault="0047432B" w:rsidP="00D0717E">
            <w:r w:rsidRPr="0063612C">
              <w:rPr>
                <w:rFonts w:cs="Arial"/>
                <w:b/>
                <w:color w:val="000000"/>
              </w:rPr>
              <w:t>K01</w:t>
            </w:r>
          </w:p>
        </w:tc>
        <w:tc>
          <w:tcPr>
            <w:tcW w:w="7373" w:type="dxa"/>
            <w:gridSpan w:val="12"/>
            <w:tcBorders>
              <w:top w:val="single" w:sz="2" w:space="0" w:color="000000"/>
              <w:left w:val="single" w:sz="6" w:space="0" w:color="auto"/>
              <w:bottom w:val="single" w:sz="2" w:space="0" w:color="000000"/>
              <w:right w:val="single" w:sz="6" w:space="0" w:color="auto"/>
            </w:tcBorders>
          </w:tcPr>
          <w:p w14:paraId="04186943" w14:textId="77777777" w:rsidR="0047432B" w:rsidRPr="000E45E0" w:rsidRDefault="0047432B" w:rsidP="00D0717E">
            <w:r>
              <w:t>Jest gotów do odpowiedzialnego wypełniania zobowiązań społecznych w zakresie wykonywanego zawodu i pogłębiania wiedzy kierunkowej oraz podnoszenia kompetencji zawodowych.</w:t>
            </w:r>
          </w:p>
        </w:tc>
        <w:tc>
          <w:tcPr>
            <w:tcW w:w="2128" w:type="dxa"/>
            <w:tcBorders>
              <w:top w:val="single" w:sz="2" w:space="0" w:color="000000"/>
              <w:left w:val="single" w:sz="6" w:space="0" w:color="auto"/>
              <w:bottom w:val="single" w:sz="2" w:space="0" w:color="000000"/>
              <w:right w:val="single" w:sz="6" w:space="0" w:color="auto"/>
            </w:tcBorders>
            <w:vAlign w:val="center"/>
          </w:tcPr>
          <w:p w14:paraId="378ADE8C" w14:textId="77777777" w:rsidR="0047432B" w:rsidRPr="000E45E0" w:rsidRDefault="0047432B" w:rsidP="00D0717E">
            <w:r>
              <w:t>K_K01</w:t>
            </w:r>
          </w:p>
        </w:tc>
      </w:tr>
      <w:tr w:rsidR="0047432B" w:rsidRPr="000E45E0" w14:paraId="63CA86F9"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C965C34" w14:textId="77777777" w:rsidR="0047432B" w:rsidRPr="000E45E0" w:rsidRDefault="0047432B" w:rsidP="00D0717E">
            <w:r w:rsidRPr="0063612C">
              <w:rPr>
                <w:rFonts w:cs="Arial"/>
                <w:b/>
                <w:color w:val="000000"/>
              </w:rPr>
              <w:t>K02</w:t>
            </w:r>
          </w:p>
        </w:tc>
        <w:tc>
          <w:tcPr>
            <w:tcW w:w="7373" w:type="dxa"/>
            <w:gridSpan w:val="12"/>
            <w:tcBorders>
              <w:top w:val="single" w:sz="2" w:space="0" w:color="000000"/>
              <w:left w:val="single" w:sz="6" w:space="0" w:color="auto"/>
              <w:bottom w:val="single" w:sz="2" w:space="0" w:color="000000"/>
              <w:right w:val="single" w:sz="6" w:space="0" w:color="auto"/>
            </w:tcBorders>
          </w:tcPr>
          <w:p w14:paraId="6F5C161F" w14:textId="77777777" w:rsidR="0047432B" w:rsidRPr="000E45E0" w:rsidRDefault="0047432B" w:rsidP="00D0717E">
            <w:r>
              <w:t>Jest gotów do krytycznej oceny pozatechnicznych aspektów i skutków działalności inżynierskiej, w tym jej wpływu na środowisko.</w:t>
            </w:r>
          </w:p>
        </w:tc>
        <w:tc>
          <w:tcPr>
            <w:tcW w:w="2128" w:type="dxa"/>
            <w:tcBorders>
              <w:top w:val="single" w:sz="2" w:space="0" w:color="000000"/>
              <w:left w:val="single" w:sz="6" w:space="0" w:color="auto"/>
              <w:bottom w:val="single" w:sz="2" w:space="0" w:color="000000"/>
              <w:right w:val="single" w:sz="6" w:space="0" w:color="auto"/>
            </w:tcBorders>
            <w:vAlign w:val="center"/>
          </w:tcPr>
          <w:p w14:paraId="3AC99E4B" w14:textId="77777777" w:rsidR="0047432B" w:rsidRPr="000E45E0" w:rsidRDefault="0047432B" w:rsidP="00D0717E">
            <w:r>
              <w:t>K_K02</w:t>
            </w:r>
          </w:p>
        </w:tc>
      </w:tr>
      <w:tr w:rsidR="0047432B" w:rsidRPr="000E45E0" w14:paraId="4F5637DF" w14:textId="77777777" w:rsidTr="00D0717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BA8F597" w14:textId="77777777" w:rsidR="0047432B" w:rsidRPr="000E45E0" w:rsidRDefault="0047432B" w:rsidP="00D0717E">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4BE29AB7" w14:textId="77777777" w:rsidR="0047432B" w:rsidRPr="000E45E0" w:rsidRDefault="0047432B" w:rsidP="00D0717E">
            <w:r>
              <w:t>Wykład 15 godz., ćwiczenia 60 godz.</w:t>
            </w:r>
          </w:p>
        </w:tc>
      </w:tr>
      <w:tr w:rsidR="0047432B" w:rsidRPr="000E45E0" w14:paraId="51A2D3E9" w14:textId="77777777" w:rsidTr="00D0717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9AA343D" w14:textId="77777777" w:rsidR="0047432B" w:rsidRPr="000E45E0" w:rsidRDefault="0047432B" w:rsidP="00D0717E">
            <w:pPr>
              <w:pStyle w:val="Tytukomrki"/>
            </w:pPr>
            <w:r w:rsidRPr="000E45E0">
              <w:br w:type="page"/>
              <w:t>Wymagania wstępne i dodatkowe:</w:t>
            </w:r>
          </w:p>
        </w:tc>
      </w:tr>
      <w:tr w:rsidR="0047432B" w:rsidRPr="000E45E0" w14:paraId="51DC3B6E"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EA883FC" w14:textId="77777777" w:rsidR="0047432B" w:rsidRPr="000E45E0" w:rsidRDefault="0047432B" w:rsidP="00D0717E">
            <w:pPr>
              <w:ind w:left="0"/>
            </w:pPr>
            <w:r>
              <w:t>Znajomość rysunku technicznego i planistycznego oraz programu graficznego typu CAD.</w:t>
            </w:r>
          </w:p>
        </w:tc>
      </w:tr>
      <w:tr w:rsidR="0047432B" w:rsidRPr="000E45E0" w14:paraId="31218733"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8E0BF8F" w14:textId="77777777" w:rsidR="0047432B" w:rsidRPr="000E45E0" w:rsidRDefault="0047432B" w:rsidP="00D0717E">
            <w:pPr>
              <w:pStyle w:val="Tytukomrki"/>
            </w:pPr>
            <w:r w:rsidRPr="000E45E0">
              <w:t>Treści modułu kształcenia:</w:t>
            </w:r>
          </w:p>
        </w:tc>
      </w:tr>
      <w:tr w:rsidR="0047432B" w:rsidRPr="000E45E0" w14:paraId="37289162"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E4C767B" w14:textId="77777777" w:rsidR="0047432B" w:rsidRDefault="0047432B" w:rsidP="00D0717E">
            <w:pPr>
              <w:ind w:left="0"/>
            </w:pPr>
            <w:r>
              <w:t>Rys historyczny sztuki projektowania. Elementy kompozycji, analiza elementów otoczenia, analiza przestrzeni. Zasady kompozycji przestrzeni. Zasady tworzenia zespołów urbanistycznych o różnym stopniu złożoności. Tereny zieleni w krajobrazie miejskim i wiejskim. Tereny usługowe i ich funkcje.</w:t>
            </w:r>
          </w:p>
          <w:p w14:paraId="066A4D6A" w14:textId="77777777" w:rsidR="0047432B" w:rsidRPr="000E45E0" w:rsidRDefault="0047432B" w:rsidP="00D0717E">
            <w:pPr>
              <w:ind w:left="0"/>
            </w:pPr>
            <w:r>
              <w:t xml:space="preserve">Odczyt informacji z rysunków, rzutów, planów. Posługiwanie się mapą, interpretacja oznaczeń graficznych, operowanie skalą. Identyfikacja obiektów, analiza przestrzenna i koncepcja zagospodarowania wskazanej przestrzeni. </w:t>
            </w:r>
          </w:p>
        </w:tc>
      </w:tr>
      <w:tr w:rsidR="0047432B" w:rsidRPr="000E45E0" w14:paraId="790E193B"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A5E2715" w14:textId="77777777" w:rsidR="0047432B" w:rsidRPr="000E45E0" w:rsidRDefault="0047432B" w:rsidP="00D0717E">
            <w:pPr>
              <w:pStyle w:val="Tytukomrki"/>
            </w:pPr>
            <w:r w:rsidRPr="000E45E0">
              <w:t>Literatura podstawowa:</w:t>
            </w:r>
          </w:p>
        </w:tc>
      </w:tr>
      <w:tr w:rsidR="0047432B" w:rsidRPr="000E45E0" w14:paraId="19689EB3"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CEAED03" w14:textId="77777777" w:rsidR="0047432B" w:rsidRPr="00E83610" w:rsidRDefault="00D8104D" w:rsidP="009061B6">
            <w:pPr>
              <w:pStyle w:val="Akapitzlist"/>
              <w:numPr>
                <w:ilvl w:val="3"/>
                <w:numId w:val="10"/>
              </w:numPr>
              <w:spacing w:after="100" w:afterAutospacing="1"/>
              <w:ind w:left="388" w:hanging="284"/>
            </w:pPr>
            <w:hyperlink r:id="rId8" w:history="1">
              <w:r w:rsidR="0047432B" w:rsidRPr="00E83610">
                <w:rPr>
                  <w:rStyle w:val="Hipercze"/>
                  <w:rFonts w:cs="Arial"/>
                </w:rPr>
                <w:t xml:space="preserve">Elementy kompozycji urbanistycznej / Kazimierz Wejchert. - Wyd. 2, </w:t>
              </w:r>
              <w:proofErr w:type="spellStart"/>
              <w:r w:rsidR="0047432B" w:rsidRPr="00E83610">
                <w:rPr>
                  <w:rStyle w:val="Hipercze"/>
                  <w:rFonts w:cs="Arial"/>
                </w:rPr>
                <w:t>repr</w:t>
              </w:r>
              <w:proofErr w:type="spellEnd"/>
              <w:r w:rsidR="0047432B" w:rsidRPr="00E83610">
                <w:rPr>
                  <w:rStyle w:val="Hipercze"/>
                  <w:rFonts w:cs="Arial"/>
                </w:rPr>
                <w:t xml:space="preserve">. - Warszawa : Arkady, </w:t>
              </w:r>
              <w:proofErr w:type="spellStart"/>
              <w:r w:rsidR="0047432B" w:rsidRPr="00E83610">
                <w:rPr>
                  <w:rStyle w:val="Hipercze"/>
                  <w:rFonts w:cs="Arial"/>
                </w:rPr>
                <w:t>cop</w:t>
              </w:r>
              <w:proofErr w:type="spellEnd"/>
              <w:r w:rsidR="0047432B" w:rsidRPr="00E83610">
                <w:rPr>
                  <w:rStyle w:val="Hipercze"/>
                  <w:rFonts w:cs="Arial"/>
                </w:rPr>
                <w:t>. 2010.</w:t>
              </w:r>
            </w:hyperlink>
          </w:p>
          <w:p w14:paraId="4B935A3D" w14:textId="77777777" w:rsidR="0047432B" w:rsidRPr="00E83610" w:rsidRDefault="0047432B" w:rsidP="009061B6">
            <w:pPr>
              <w:pStyle w:val="Akapitzlist"/>
              <w:numPr>
                <w:ilvl w:val="3"/>
                <w:numId w:val="10"/>
              </w:numPr>
              <w:spacing w:after="100" w:afterAutospacing="1"/>
              <w:ind w:left="388" w:hanging="284"/>
            </w:pPr>
            <w:r w:rsidRPr="00E83610">
              <w:t xml:space="preserve">O </w:t>
            </w:r>
            <w:hyperlink r:id="rId9" w:history="1">
              <w:r w:rsidRPr="00E83610">
                <w:rPr>
                  <w:rStyle w:val="Hipercze"/>
                  <w:rFonts w:cs="Arial"/>
                </w:rPr>
                <w:t xml:space="preserve">czynniku kompozycji w planowaniu przestrzeni / Aleksander </w:t>
              </w:r>
              <w:proofErr w:type="spellStart"/>
              <w:r w:rsidRPr="00E83610">
                <w:rPr>
                  <w:rStyle w:val="Hipercze"/>
                  <w:rFonts w:cs="Arial"/>
                </w:rPr>
                <w:t>Böhm</w:t>
              </w:r>
              <w:proofErr w:type="spellEnd"/>
              <w:r w:rsidRPr="00E83610">
                <w:rPr>
                  <w:rStyle w:val="Hipercze"/>
                  <w:rFonts w:cs="Arial"/>
                </w:rPr>
                <w:t>. - Kraków : Wydawnictwo PK, 2016.</w:t>
              </w:r>
            </w:hyperlink>
          </w:p>
          <w:p w14:paraId="6EF9C14E" w14:textId="77777777" w:rsidR="0047432B" w:rsidRPr="00B04B15" w:rsidRDefault="00D8104D" w:rsidP="009061B6">
            <w:pPr>
              <w:pStyle w:val="Akapitzlist"/>
              <w:numPr>
                <w:ilvl w:val="3"/>
                <w:numId w:val="10"/>
              </w:numPr>
              <w:spacing w:after="100" w:afterAutospacing="1"/>
              <w:ind w:left="388" w:hanging="284"/>
            </w:pPr>
            <w:hyperlink r:id="rId10" w:history="1">
              <w:r w:rsidR="0047432B" w:rsidRPr="00E83610">
                <w:rPr>
                  <w:rFonts w:cs="Arial"/>
                </w:rPr>
                <w:t>Pr</w:t>
              </w:r>
              <w:r w:rsidR="0047432B" w:rsidRPr="00E83610">
                <w:rPr>
                  <w:rStyle w:val="Hipercze"/>
                  <w:rFonts w:cs="Arial"/>
                </w:rPr>
                <w:t>ojektowanie urbanistyczne na kierunku Gospodarka Przestrzenna / pod redakcją Jana Macieja Chmielewskiego. - Warszawa : Oficyna Wydawnicza Politechniki Warszawskiej, 2016. - (Monografie Naukowe - Wydział Geodezji i Kartografii Politechniki Warszawskiej. ; t. 11)</w:t>
              </w:r>
            </w:hyperlink>
          </w:p>
          <w:p w14:paraId="7E79C3CB" w14:textId="77777777" w:rsidR="0047432B" w:rsidRDefault="00D8104D" w:rsidP="009061B6">
            <w:pPr>
              <w:pStyle w:val="Akapitzlist"/>
              <w:numPr>
                <w:ilvl w:val="3"/>
                <w:numId w:val="10"/>
              </w:numPr>
              <w:spacing w:after="100" w:afterAutospacing="1"/>
              <w:ind w:left="388" w:hanging="284"/>
            </w:pPr>
            <w:hyperlink r:id="rId11" w:history="1">
              <w:r w:rsidR="0047432B" w:rsidRPr="00B04B15">
                <w:rPr>
                  <w:rStyle w:val="Hipercze"/>
                  <w:rFonts w:cs="Arial"/>
                </w:rPr>
                <w:t>Teoria urbanistyki w projektowaniu i planowaniu miast / Jan Maciej Chmielewski. - Wyd. 3 popr. i uzup. - Warszawa : Oficyna Wydawnicza Politechniki Warszawskiej, 2010.</w:t>
              </w:r>
            </w:hyperlink>
            <w:r w:rsidR="0047432B">
              <w:t xml:space="preserve"> </w:t>
            </w:r>
          </w:p>
          <w:p w14:paraId="205949B2" w14:textId="77777777" w:rsidR="0047432B" w:rsidRPr="00B04B15" w:rsidRDefault="00D8104D" w:rsidP="009061B6">
            <w:pPr>
              <w:pStyle w:val="Akapitzlist"/>
              <w:numPr>
                <w:ilvl w:val="3"/>
                <w:numId w:val="10"/>
              </w:numPr>
              <w:spacing w:after="100" w:afterAutospacing="1"/>
              <w:ind w:left="388" w:hanging="284"/>
            </w:pPr>
            <w:hyperlink r:id="rId12" w:history="1">
              <w:r w:rsidR="0047432B" w:rsidRPr="00B04B15">
                <w:rPr>
                  <w:rStyle w:val="Hipercze"/>
                  <w:rFonts w:cs="Arial"/>
                </w:rPr>
                <w:t xml:space="preserve">Ekologia krajobrazu / Andrzej </w:t>
              </w:r>
              <w:proofErr w:type="spellStart"/>
              <w:r w:rsidR="0047432B" w:rsidRPr="00B04B15">
                <w:rPr>
                  <w:rStyle w:val="Hipercze"/>
                  <w:rFonts w:cs="Arial"/>
                </w:rPr>
                <w:t>Richling</w:t>
              </w:r>
              <w:proofErr w:type="spellEnd"/>
              <w:r w:rsidR="0047432B" w:rsidRPr="00B04B15">
                <w:rPr>
                  <w:rStyle w:val="Hipercze"/>
                  <w:rFonts w:cs="Arial"/>
                </w:rPr>
                <w:t>, Jerzy Solon. - Wyd. 3. - Warszawa : Wydaw. Naukowe PWN, 1998.</w:t>
              </w:r>
            </w:hyperlink>
          </w:p>
          <w:p w14:paraId="1C6CEA63" w14:textId="77777777" w:rsidR="0047432B" w:rsidRPr="000E45E0" w:rsidRDefault="00D8104D" w:rsidP="009061B6">
            <w:pPr>
              <w:pStyle w:val="Akapitzlist"/>
              <w:numPr>
                <w:ilvl w:val="3"/>
                <w:numId w:val="10"/>
              </w:numPr>
              <w:spacing w:after="100" w:afterAutospacing="1"/>
              <w:ind w:left="388" w:hanging="284"/>
            </w:pPr>
            <w:hyperlink r:id="rId13" w:history="1">
              <w:r w:rsidR="0047432B" w:rsidRPr="00B04B15">
                <w:rPr>
                  <w:rStyle w:val="Hipercze"/>
                  <w:rFonts w:cs="Arial"/>
                </w:rPr>
                <w:t xml:space="preserve">Wybrane zagadnienia z ekologii krajobrazu / Karol Wolski, Magdalena Szymura, Anna </w:t>
              </w:r>
              <w:proofErr w:type="spellStart"/>
              <w:r w:rsidR="0047432B" w:rsidRPr="00B04B15">
                <w:rPr>
                  <w:rStyle w:val="Hipercze"/>
                  <w:rFonts w:cs="Arial"/>
                </w:rPr>
                <w:t>Gierula</w:t>
              </w:r>
              <w:proofErr w:type="spellEnd"/>
              <w:r w:rsidR="0047432B" w:rsidRPr="00B04B15">
                <w:rPr>
                  <w:rStyle w:val="Hipercze"/>
                  <w:rFonts w:cs="Arial"/>
                </w:rPr>
                <w:t>. - Wrocław : Wydawnictwo Akademii Rolniczej, 2006. - (Skrypty Akademii Rolniczej we Wrocławiu ; nr 508)</w:t>
              </w:r>
            </w:hyperlink>
          </w:p>
        </w:tc>
      </w:tr>
      <w:tr w:rsidR="0047432B" w:rsidRPr="000E45E0" w14:paraId="6ADBC37F"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D9CFE7C" w14:textId="77777777" w:rsidR="0047432B" w:rsidRPr="000E45E0" w:rsidRDefault="0047432B" w:rsidP="00D0717E">
            <w:pPr>
              <w:pStyle w:val="Tytukomrki"/>
            </w:pPr>
            <w:r w:rsidRPr="000E45E0">
              <w:t>Literatura dodatkowa:</w:t>
            </w:r>
          </w:p>
        </w:tc>
      </w:tr>
      <w:tr w:rsidR="0047432B" w:rsidRPr="000E45E0" w14:paraId="1424C7DF"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BE7C0EC" w14:textId="77777777" w:rsidR="0047432B" w:rsidRPr="00B04B15" w:rsidRDefault="00D8104D" w:rsidP="009061B6">
            <w:pPr>
              <w:pStyle w:val="Akapitzlist"/>
              <w:numPr>
                <w:ilvl w:val="0"/>
                <w:numId w:val="11"/>
              </w:numPr>
              <w:spacing w:before="0" w:after="330" w:line="240" w:lineRule="auto"/>
              <w:ind w:left="388" w:hanging="284"/>
              <w:rPr>
                <w:rFonts w:eastAsia="Times New Roman" w:cs="Arial"/>
                <w:lang w:eastAsia="pl-PL"/>
              </w:rPr>
            </w:pPr>
            <w:hyperlink r:id="rId14" w:history="1">
              <w:r w:rsidR="0047432B">
                <w:rPr>
                  <w:rStyle w:val="Hipercze"/>
                  <w:rFonts w:cs="Arial"/>
                </w:rPr>
                <w:t>O</w:t>
              </w:r>
              <w:r w:rsidR="0047432B" w:rsidRPr="00B04B15">
                <w:rPr>
                  <w:rStyle w:val="Hipercze"/>
                  <w:rFonts w:cs="Arial"/>
                </w:rPr>
                <w:t>graniczenia w zabudowie i zagospodarowaniu terenu a ład przestrzenny : przepisy odrębne wobec ustawy o planowaniu i zagospodarowaniu przestrzennym / Anna Fogel [et al.] ; pod red. Anny Fogel. - Stan prawny 1 kwietnia 2014 r. - Warszawa : Instytut Gospodarki Przestrzennej i Mieszkalnictwa, 2014.</w:t>
              </w:r>
            </w:hyperlink>
          </w:p>
          <w:p w14:paraId="54E0D2DC" w14:textId="77777777" w:rsidR="0047432B" w:rsidRPr="00B04B15" w:rsidRDefault="00D8104D" w:rsidP="009061B6">
            <w:pPr>
              <w:pStyle w:val="Akapitzlist"/>
              <w:numPr>
                <w:ilvl w:val="0"/>
                <w:numId w:val="11"/>
              </w:numPr>
              <w:spacing w:before="0" w:after="330" w:line="240" w:lineRule="auto"/>
              <w:ind w:left="388" w:hanging="284"/>
              <w:rPr>
                <w:rFonts w:eastAsia="Times New Roman" w:cs="Arial"/>
                <w:lang w:eastAsia="pl-PL"/>
              </w:rPr>
            </w:pPr>
            <w:hyperlink r:id="rId15" w:history="1">
              <w:r w:rsidR="0047432B" w:rsidRPr="00B04B15">
                <w:rPr>
                  <w:rStyle w:val="Hipercze"/>
                  <w:rFonts w:cs="Arial"/>
                </w:rPr>
                <w:t>Przestrzenie publiczne miast europejskich : projektowanie urbanistyczne / Katarzyna Pluta. - Wyd. 2 popr. - Warszawa : Oficyna Wydawnicza Politechniki Warszawskiej, 2014.</w:t>
              </w:r>
            </w:hyperlink>
          </w:p>
          <w:p w14:paraId="50061371" w14:textId="77777777" w:rsidR="0047432B" w:rsidRPr="00B04B15" w:rsidRDefault="00D8104D" w:rsidP="009061B6">
            <w:pPr>
              <w:pStyle w:val="Akapitzlist"/>
              <w:numPr>
                <w:ilvl w:val="0"/>
                <w:numId w:val="11"/>
              </w:numPr>
              <w:spacing w:before="0" w:after="330" w:line="240" w:lineRule="auto"/>
              <w:ind w:left="388" w:hanging="284"/>
              <w:rPr>
                <w:rFonts w:eastAsia="Times New Roman" w:cs="Arial"/>
                <w:lang w:eastAsia="pl-PL"/>
              </w:rPr>
            </w:pPr>
            <w:hyperlink r:id="rId16" w:history="1">
              <w:r w:rsidR="0047432B" w:rsidRPr="00B04B15">
                <w:rPr>
                  <w:rStyle w:val="Hipercze"/>
                  <w:rFonts w:cs="Arial"/>
                </w:rPr>
                <w:t>Ustawa krajobrazowa, rewitalizacyjna i metropolitalna : komentarz do przepisów o planowaniu i zagospodarowaniu przestrzennym / Maciej Nowak, Zuzanna Tokarzewska-Żarna. - Stan prawny: czerwiec 2016. - Warszawa : Wydawnictwo C. H. Beck, 2016. - (Beck Info Biznes)(Ustawy w Praktyce)</w:t>
              </w:r>
            </w:hyperlink>
          </w:p>
        </w:tc>
      </w:tr>
      <w:tr w:rsidR="0047432B" w:rsidRPr="000E45E0" w14:paraId="439E57E7"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214661D" w14:textId="77777777" w:rsidR="0047432B" w:rsidRPr="000E45E0" w:rsidRDefault="0047432B" w:rsidP="00D0717E">
            <w:pPr>
              <w:pStyle w:val="Tytukomrki"/>
            </w:pPr>
            <w:r w:rsidRPr="000E45E0">
              <w:t>Planowane formy/działania/metody dydaktyczne:</w:t>
            </w:r>
          </w:p>
        </w:tc>
      </w:tr>
      <w:tr w:rsidR="0047432B" w:rsidRPr="000E45E0" w14:paraId="6C99D9EA"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C9F0BF1" w14:textId="77777777" w:rsidR="0047432B" w:rsidRPr="000E45E0" w:rsidRDefault="0047432B" w:rsidP="00D0717E">
            <w:r>
              <w:t>Wykład – prezentacja multimedialna; ćwiczenia laboratoryjne – zajęcia komputerowe</w:t>
            </w:r>
          </w:p>
        </w:tc>
      </w:tr>
      <w:tr w:rsidR="0047432B" w:rsidRPr="000E45E0" w14:paraId="5DB5A716"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549DD24" w14:textId="77777777" w:rsidR="0047432B" w:rsidRPr="000E45E0" w:rsidRDefault="0047432B" w:rsidP="00D0717E">
            <w:pPr>
              <w:pStyle w:val="Tytukomrki"/>
            </w:pPr>
            <w:r w:rsidRPr="000E45E0">
              <w:t>Sposoby weryfikacji efektów uczenia się osiąganych przez studenta:</w:t>
            </w:r>
          </w:p>
        </w:tc>
      </w:tr>
      <w:tr w:rsidR="0047432B" w:rsidRPr="000E45E0" w14:paraId="2075D5E7"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CD7DE3F" w14:textId="77777777" w:rsidR="0047432B" w:rsidRPr="000E45E0" w:rsidRDefault="0047432B" w:rsidP="00D0717E">
            <w:r>
              <w:rPr>
                <w:rFonts w:cs="Arial"/>
                <w:szCs w:val="24"/>
              </w:rPr>
              <w:t>Wykład  - egzamin pisemny; ćwiczenia - zaliczenie na ocenę na podstawie wykonanego projektu.</w:t>
            </w:r>
          </w:p>
        </w:tc>
      </w:tr>
      <w:tr w:rsidR="0047432B" w:rsidRPr="000E45E0" w14:paraId="6B75CC0E"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39BCF8A" w14:textId="77777777" w:rsidR="0047432B" w:rsidRPr="000E45E0" w:rsidRDefault="0047432B" w:rsidP="00D0717E">
            <w:pPr>
              <w:pStyle w:val="Tytukomrki"/>
            </w:pPr>
            <w:r w:rsidRPr="000E45E0">
              <w:t>Forma i warunki zaliczenia:</w:t>
            </w:r>
          </w:p>
        </w:tc>
      </w:tr>
      <w:tr w:rsidR="0047432B" w:rsidRPr="000E45E0" w14:paraId="33CB7E9A"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12216A5" w14:textId="77777777" w:rsidR="0047432B" w:rsidRPr="000E45E0" w:rsidRDefault="0047432B" w:rsidP="00D0717E">
            <w:pPr>
              <w:ind w:left="0"/>
            </w:pPr>
            <w:r w:rsidRPr="000175E0">
              <w:rPr>
                <w:rFonts w:cs="Arial"/>
              </w:rPr>
              <w:t xml:space="preserve">Poprawność </w:t>
            </w:r>
            <w:r>
              <w:rPr>
                <w:rFonts w:cs="Arial"/>
              </w:rPr>
              <w:t>napisania egzaminu i wykonania projektu</w:t>
            </w:r>
            <w:r w:rsidRPr="000175E0">
              <w:rPr>
                <w:rFonts w:cs="Arial"/>
              </w:rPr>
              <w:t>:  91-100% poprawnych odpowiedzi  - ocena bardzo dobra, 81-90% dobra plus, 71-80% dobra, 61-70% dostateczna plus, 51-60% dostateczna, poniżej 50% niedostateczna;</w:t>
            </w:r>
          </w:p>
        </w:tc>
      </w:tr>
      <w:tr w:rsidR="0047432B" w:rsidRPr="000E45E0" w14:paraId="3118C6E6"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0C49870" w14:textId="77777777" w:rsidR="0047432B" w:rsidRPr="000E45E0" w:rsidRDefault="0047432B" w:rsidP="00D0717E">
            <w:pPr>
              <w:pStyle w:val="Tytukomrki"/>
            </w:pPr>
            <w:r w:rsidRPr="000E45E0">
              <w:t>Bilans punktów ECTS:</w:t>
            </w:r>
            <w:r>
              <w:t>4</w:t>
            </w:r>
          </w:p>
        </w:tc>
      </w:tr>
      <w:tr w:rsidR="0047432B" w:rsidRPr="00705DD1" w14:paraId="0D566C85" w14:textId="77777777" w:rsidTr="00D0717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E93209A" w14:textId="77777777" w:rsidR="0047432B" w:rsidRPr="00705DD1" w:rsidRDefault="0047432B" w:rsidP="00D0717E">
            <w:pPr>
              <w:pStyle w:val="Tytukomrki"/>
              <w:rPr>
                <w:b w:val="0"/>
                <w:bCs/>
              </w:rPr>
            </w:pPr>
            <w:r w:rsidRPr="00705DD1">
              <w:rPr>
                <w:b w:val="0"/>
                <w:bCs/>
              </w:rPr>
              <w:t>Studia stacjonarne</w:t>
            </w:r>
          </w:p>
        </w:tc>
      </w:tr>
      <w:tr w:rsidR="0047432B" w:rsidRPr="00705DD1" w14:paraId="47F2EE7F" w14:textId="77777777" w:rsidTr="00D0717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78DE31D" w14:textId="77777777" w:rsidR="0047432B" w:rsidRPr="00705DD1" w:rsidRDefault="0047432B" w:rsidP="00D0717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94E9D3D" w14:textId="77777777" w:rsidR="0047432B" w:rsidRPr="00705DD1" w:rsidRDefault="0047432B" w:rsidP="00D0717E">
            <w:pPr>
              <w:pStyle w:val="Tytukomrki"/>
              <w:rPr>
                <w:b w:val="0"/>
                <w:bCs/>
              </w:rPr>
            </w:pPr>
            <w:r w:rsidRPr="00705DD1">
              <w:rPr>
                <w:b w:val="0"/>
                <w:bCs/>
              </w:rPr>
              <w:t>Obciążenie studenta</w:t>
            </w:r>
          </w:p>
        </w:tc>
      </w:tr>
      <w:tr w:rsidR="0047432B" w:rsidRPr="000E45E0" w14:paraId="29E9EC4C"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DB466F6" w14:textId="77777777" w:rsidR="0047432B" w:rsidRPr="000E45E0" w:rsidRDefault="0047432B" w:rsidP="00D0717E">
            <w:r>
              <w:t>Wykłady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DEC9A1" w14:textId="77777777" w:rsidR="0047432B" w:rsidRPr="000E45E0" w:rsidRDefault="0047432B" w:rsidP="00D0717E">
            <w:r>
              <w:t>15</w:t>
            </w:r>
          </w:p>
        </w:tc>
      </w:tr>
      <w:tr w:rsidR="0047432B" w:rsidRPr="000E45E0" w14:paraId="13BD44BE"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E1AEC0A" w14:textId="77777777" w:rsidR="0047432B" w:rsidRPr="000E45E0" w:rsidRDefault="0047432B" w:rsidP="00D0717E">
            <w:r w:rsidRPr="000175E0">
              <w:rPr>
                <w:rFonts w:cs="Arial"/>
                <w:bCs/>
              </w:rPr>
              <w:t xml:space="preserve">Ćwiczenia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9DDF999" w14:textId="77777777" w:rsidR="0047432B" w:rsidRPr="000E45E0" w:rsidRDefault="0047432B" w:rsidP="00D0717E">
            <w:r>
              <w:rPr>
                <w:rFonts w:cs="Arial"/>
                <w:bCs/>
              </w:rPr>
              <w:t>60</w:t>
            </w:r>
          </w:p>
        </w:tc>
      </w:tr>
      <w:tr w:rsidR="0047432B" w:rsidRPr="000E45E0" w14:paraId="5B2E9037"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F02DE8D" w14:textId="77777777" w:rsidR="0047432B" w:rsidRPr="000E45E0" w:rsidRDefault="0047432B" w:rsidP="00D0717E">
            <w:r w:rsidRPr="000175E0">
              <w:rPr>
                <w:rFonts w:cs="Arial"/>
                <w:bCs/>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C20A38A" w14:textId="77777777" w:rsidR="0047432B" w:rsidRPr="000E45E0" w:rsidRDefault="0047432B" w:rsidP="00D0717E">
            <w:r>
              <w:rPr>
                <w:rFonts w:cs="Arial"/>
                <w:bCs/>
              </w:rPr>
              <w:t>10</w:t>
            </w:r>
          </w:p>
        </w:tc>
      </w:tr>
      <w:tr w:rsidR="0047432B" w:rsidRPr="000E45E0" w14:paraId="2C80FFF0"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45F78D5" w14:textId="77777777" w:rsidR="0047432B" w:rsidRPr="000E45E0" w:rsidRDefault="0047432B" w:rsidP="00D0717E">
            <w:r w:rsidRPr="000175E0">
              <w:rPr>
                <w:rFonts w:cs="Arial"/>
                <w:bCs/>
              </w:rPr>
              <w:t>Opracowanie projektu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AB379A" w14:textId="77777777" w:rsidR="0047432B" w:rsidRPr="000E45E0" w:rsidRDefault="0047432B" w:rsidP="00D0717E">
            <w:r w:rsidRPr="000175E0">
              <w:rPr>
                <w:rFonts w:cs="Arial"/>
                <w:bCs/>
              </w:rPr>
              <w:t>1</w:t>
            </w:r>
            <w:r>
              <w:rPr>
                <w:rFonts w:cs="Arial"/>
                <w:bCs/>
              </w:rPr>
              <w:t>0</w:t>
            </w:r>
          </w:p>
        </w:tc>
      </w:tr>
      <w:tr w:rsidR="0047432B" w:rsidRPr="000E45E0" w14:paraId="2F569E55"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BE770BA" w14:textId="77777777" w:rsidR="0047432B" w:rsidRPr="000E45E0" w:rsidRDefault="0047432B" w:rsidP="00D0717E">
            <w:r w:rsidRPr="000175E0">
              <w:rPr>
                <w:rFonts w:cs="Arial"/>
                <w:bCs/>
              </w:rPr>
              <w:t>Studiowanie literatury, Internetu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8DC87E8" w14:textId="77777777" w:rsidR="0047432B" w:rsidRPr="000E45E0" w:rsidRDefault="0047432B" w:rsidP="00D0717E">
            <w:r>
              <w:rPr>
                <w:rFonts w:cs="Arial"/>
                <w:bCs/>
              </w:rPr>
              <w:t>5</w:t>
            </w:r>
          </w:p>
        </w:tc>
      </w:tr>
      <w:tr w:rsidR="0047432B" w:rsidRPr="00705DD1" w14:paraId="749EA401" w14:textId="77777777" w:rsidTr="00D0717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04EE8F" w14:textId="77777777" w:rsidR="0047432B" w:rsidRPr="00705DD1" w:rsidRDefault="0047432B" w:rsidP="00D0717E">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40A8F5" w14:textId="77777777" w:rsidR="0047432B" w:rsidRPr="00705DD1" w:rsidRDefault="0047432B" w:rsidP="00D0717E">
            <w:r>
              <w:t>100</w:t>
            </w:r>
          </w:p>
        </w:tc>
      </w:tr>
      <w:tr w:rsidR="0047432B" w:rsidRPr="00705DD1" w14:paraId="0A2485E8" w14:textId="77777777" w:rsidTr="00D0717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06B4E0" w14:textId="77777777" w:rsidR="0047432B" w:rsidRPr="00705DD1" w:rsidRDefault="0047432B" w:rsidP="00D0717E">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D55A840" w14:textId="77777777" w:rsidR="0047432B" w:rsidRPr="00705DD1" w:rsidRDefault="0047432B" w:rsidP="00D0717E">
            <w:pPr>
              <w:rPr>
                <w:b/>
                <w:bCs/>
              </w:rPr>
            </w:pPr>
            <w:r>
              <w:rPr>
                <w:b/>
                <w:bCs/>
              </w:rPr>
              <w:t>4</w:t>
            </w:r>
          </w:p>
        </w:tc>
      </w:tr>
    </w:tbl>
    <w:p w14:paraId="3631C310" w14:textId="77777777" w:rsidR="0047432B" w:rsidRDefault="0047432B" w:rsidP="007E5AC7"/>
    <w:p w14:paraId="2E1515FB" w14:textId="77777777" w:rsidR="0047432B" w:rsidRDefault="0047432B" w:rsidP="0047432B">
      <w:r>
        <w:br w:type="page"/>
      </w:r>
    </w:p>
    <w:p w14:paraId="79F8F780" w14:textId="77777777" w:rsidR="0047432B" w:rsidRDefault="007E5AC7" w:rsidP="007E5AC7">
      <w:r>
        <w:lastRenderedPageBreak/>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47432B" w:rsidRPr="00C9059E" w14:paraId="183F530A" w14:textId="77777777" w:rsidTr="00D0717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F3BE7FA" w14:textId="77777777" w:rsidR="0047432B" w:rsidRPr="00C9059E" w:rsidRDefault="0047432B" w:rsidP="00D0717E">
            <w:pPr>
              <w:pStyle w:val="Tytu"/>
            </w:pPr>
            <w:r w:rsidRPr="00C9059E">
              <w:lastRenderedPageBreak/>
              <w:br w:type="page"/>
              <w:t>Sylabus przedmiotu / modułu kształcenia</w:t>
            </w:r>
          </w:p>
        </w:tc>
      </w:tr>
      <w:tr w:rsidR="0047432B" w:rsidRPr="005C7D8B" w14:paraId="53522D2A" w14:textId="77777777" w:rsidTr="00D0717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50616BB7" w14:textId="77777777" w:rsidR="0047432B" w:rsidRPr="005C7D8B" w:rsidRDefault="0047432B" w:rsidP="00D0717E">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446E3774" w14:textId="77777777" w:rsidR="0047432B" w:rsidRPr="005D74F4" w:rsidRDefault="0047432B" w:rsidP="0047432B">
            <w:pPr>
              <w:pStyle w:val="sylab2"/>
            </w:pPr>
            <w:bookmarkStart w:id="12" w:name="_Toc181183165"/>
            <w:r>
              <w:t>Design rules</w:t>
            </w:r>
            <w:bookmarkEnd w:id="12"/>
          </w:p>
        </w:tc>
      </w:tr>
      <w:tr w:rsidR="0047432B" w:rsidRPr="000E45E0" w14:paraId="16905BF1" w14:textId="77777777" w:rsidTr="00D0717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29B7DCD" w14:textId="77777777" w:rsidR="0047432B" w:rsidRPr="000E45E0" w:rsidRDefault="0047432B" w:rsidP="00D0717E">
            <w:pPr>
              <w:pStyle w:val="Tytukomrki"/>
            </w:pPr>
            <w:r w:rsidRPr="000E45E0">
              <w:t xml:space="preserve">Nazwa w </w:t>
            </w:r>
            <w:r w:rsidRPr="00AF2AE1">
              <w:t>języku</w:t>
            </w:r>
            <w:r w:rsidRPr="000E45E0">
              <w:t xml:space="preserve"> angielskim:</w:t>
            </w:r>
          </w:p>
        </w:tc>
        <w:tc>
          <w:tcPr>
            <w:tcW w:w="7233" w:type="dxa"/>
            <w:gridSpan w:val="6"/>
            <w:tcBorders>
              <w:top w:val="single" w:sz="6" w:space="0" w:color="auto"/>
              <w:left w:val="single" w:sz="6" w:space="0" w:color="auto"/>
              <w:bottom w:val="nil"/>
              <w:right w:val="single" w:sz="6" w:space="0" w:color="auto"/>
            </w:tcBorders>
            <w:vAlign w:val="center"/>
          </w:tcPr>
          <w:p w14:paraId="7235D745" w14:textId="77777777" w:rsidR="0047432B" w:rsidRPr="005057F8" w:rsidRDefault="0047432B" w:rsidP="00D0717E">
            <w:pPr>
              <w:rPr>
                <w:lang w:val="en-US"/>
              </w:rPr>
            </w:pPr>
            <w:r>
              <w:rPr>
                <w:lang w:val="en-US"/>
              </w:rPr>
              <w:t>Design rules</w:t>
            </w:r>
          </w:p>
        </w:tc>
      </w:tr>
      <w:tr w:rsidR="0047432B" w:rsidRPr="000E45E0" w14:paraId="22956C6B" w14:textId="77777777" w:rsidTr="00D0717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B23F95A" w14:textId="77777777" w:rsidR="0047432B" w:rsidRPr="000E45E0" w:rsidRDefault="0047432B" w:rsidP="00D0717E">
            <w:pPr>
              <w:pStyle w:val="Tytukomrki"/>
            </w:pPr>
            <w:r w:rsidRPr="000E45E0">
              <w:t>Język wykładowy:</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6E21D280" w14:textId="77777777" w:rsidR="0047432B" w:rsidRPr="000E45E0" w:rsidRDefault="0047432B" w:rsidP="00D0717E">
            <w:r>
              <w:t>English</w:t>
            </w:r>
          </w:p>
        </w:tc>
      </w:tr>
      <w:tr w:rsidR="0047432B" w:rsidRPr="000E45E0" w14:paraId="07243FC2" w14:textId="77777777" w:rsidTr="00D0717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96CF858" w14:textId="77777777" w:rsidR="0047432B" w:rsidRPr="000E45E0" w:rsidRDefault="0047432B" w:rsidP="00D0717E">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44804001" w14:textId="77777777" w:rsidR="0047432B" w:rsidRPr="000E45E0" w:rsidRDefault="0047432B" w:rsidP="00D0717E">
            <w:proofErr w:type="spellStart"/>
            <w:r>
              <w:t>Spatial</w:t>
            </w:r>
            <w:proofErr w:type="spellEnd"/>
            <w:r>
              <w:t xml:space="preserve"> </w:t>
            </w:r>
            <w:proofErr w:type="spellStart"/>
            <w:r>
              <w:t>planning</w:t>
            </w:r>
            <w:proofErr w:type="spellEnd"/>
          </w:p>
        </w:tc>
      </w:tr>
      <w:tr w:rsidR="0047432B" w:rsidRPr="000E45E0" w14:paraId="131D3B67" w14:textId="77777777" w:rsidTr="00D0717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14AE9D57" w14:textId="77777777" w:rsidR="0047432B" w:rsidRPr="000E45E0" w:rsidRDefault="0047432B" w:rsidP="00D0717E">
            <w:pPr>
              <w:pStyle w:val="Tytukomrki"/>
            </w:pPr>
            <w:r w:rsidRPr="000E45E0">
              <w:t>Jednostka realizująca:</w:t>
            </w:r>
          </w:p>
        </w:tc>
        <w:tc>
          <w:tcPr>
            <w:tcW w:w="7941" w:type="dxa"/>
            <w:gridSpan w:val="8"/>
            <w:tcBorders>
              <w:top w:val="single" w:sz="6" w:space="0" w:color="auto"/>
              <w:left w:val="single" w:sz="6" w:space="0" w:color="auto"/>
              <w:bottom w:val="nil"/>
              <w:right w:val="single" w:sz="6" w:space="0" w:color="auto"/>
            </w:tcBorders>
            <w:vAlign w:val="center"/>
          </w:tcPr>
          <w:p w14:paraId="09D6DE5D" w14:textId="77777777" w:rsidR="0047432B" w:rsidRPr="000E45E0" w:rsidRDefault="0047432B" w:rsidP="00D0717E">
            <w:pPr>
              <w:rPr>
                <w:b/>
              </w:rPr>
            </w:pPr>
            <w:proofErr w:type="spellStart"/>
            <w:r>
              <w:rPr>
                <w:b/>
              </w:rPr>
              <w:t>D</w:t>
            </w:r>
            <w:r w:rsidRPr="0032418C">
              <w:rPr>
                <w:b/>
              </w:rPr>
              <w:t>epartment</w:t>
            </w:r>
            <w:proofErr w:type="spellEnd"/>
            <w:r w:rsidRPr="0032418C">
              <w:rPr>
                <w:b/>
              </w:rPr>
              <w:t xml:space="preserve"> of </w:t>
            </w:r>
            <w:proofErr w:type="spellStart"/>
            <w:r w:rsidRPr="0032418C">
              <w:rPr>
                <w:b/>
              </w:rPr>
              <w:t>agricultural</w:t>
            </w:r>
            <w:proofErr w:type="spellEnd"/>
            <w:r w:rsidRPr="0032418C">
              <w:rPr>
                <w:b/>
              </w:rPr>
              <w:t xml:space="preserve"> </w:t>
            </w:r>
            <w:proofErr w:type="spellStart"/>
            <w:r w:rsidRPr="0032418C">
              <w:rPr>
                <w:b/>
              </w:rPr>
              <w:t>sciences</w:t>
            </w:r>
            <w:proofErr w:type="spellEnd"/>
          </w:p>
        </w:tc>
      </w:tr>
      <w:tr w:rsidR="0047432B" w:rsidRPr="000E45E0" w14:paraId="3B0F0C66" w14:textId="77777777" w:rsidTr="00D0717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37C98EF" w14:textId="77777777" w:rsidR="0047432B" w:rsidRPr="000E45E0" w:rsidRDefault="0047432B" w:rsidP="00D0717E">
            <w:pPr>
              <w:pStyle w:val="Tytukomrki"/>
            </w:pPr>
            <w:r w:rsidRPr="000E45E0">
              <w:t>Rodzaj przedmiotu/modułu kształcenia (obowiązkowy/fakultatywny):</w:t>
            </w:r>
          </w:p>
        </w:tc>
        <w:tc>
          <w:tcPr>
            <w:tcW w:w="2713" w:type="dxa"/>
            <w:gridSpan w:val="2"/>
            <w:tcBorders>
              <w:top w:val="single" w:sz="6" w:space="0" w:color="auto"/>
              <w:left w:val="single" w:sz="6" w:space="0" w:color="auto"/>
              <w:bottom w:val="nil"/>
              <w:right w:val="single" w:sz="6" w:space="0" w:color="auto"/>
            </w:tcBorders>
            <w:vAlign w:val="center"/>
          </w:tcPr>
          <w:p w14:paraId="3E0403B5" w14:textId="77777777" w:rsidR="0047432B" w:rsidRPr="000E45E0" w:rsidRDefault="0047432B" w:rsidP="00D0717E">
            <w:proofErr w:type="spellStart"/>
            <w:r>
              <w:t>Obligatory</w:t>
            </w:r>
            <w:proofErr w:type="spellEnd"/>
          </w:p>
        </w:tc>
      </w:tr>
      <w:tr w:rsidR="0047432B" w:rsidRPr="000E45E0" w14:paraId="5705C336" w14:textId="77777777" w:rsidTr="00D0717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B5B7022" w14:textId="77777777" w:rsidR="0047432B" w:rsidRPr="000E45E0" w:rsidRDefault="0047432B" w:rsidP="00D0717E">
            <w:pPr>
              <w:pStyle w:val="Tytukomrki"/>
            </w:pPr>
            <w:r w:rsidRPr="000E45E0">
              <w:t>Poziom modułu kształcenia (np. pierwszego lub drugiego stopnia):</w:t>
            </w:r>
          </w:p>
        </w:tc>
        <w:tc>
          <w:tcPr>
            <w:tcW w:w="2713" w:type="dxa"/>
            <w:gridSpan w:val="2"/>
            <w:tcBorders>
              <w:top w:val="single" w:sz="6" w:space="0" w:color="auto"/>
              <w:left w:val="single" w:sz="6" w:space="0" w:color="auto"/>
              <w:bottom w:val="nil"/>
              <w:right w:val="single" w:sz="6" w:space="0" w:color="auto"/>
            </w:tcBorders>
            <w:vAlign w:val="center"/>
          </w:tcPr>
          <w:p w14:paraId="0DE9A258" w14:textId="77777777" w:rsidR="0047432B" w:rsidRPr="000E45E0" w:rsidRDefault="0047432B" w:rsidP="00D0717E">
            <w:r>
              <w:t xml:space="preserve">First </w:t>
            </w:r>
            <w:proofErr w:type="spellStart"/>
            <w:r>
              <w:t>degree</w:t>
            </w:r>
            <w:proofErr w:type="spellEnd"/>
          </w:p>
        </w:tc>
      </w:tr>
      <w:tr w:rsidR="0047432B" w:rsidRPr="000E45E0" w14:paraId="00351E72" w14:textId="77777777" w:rsidTr="00D0717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131EE622" w14:textId="77777777" w:rsidR="0047432B" w:rsidRPr="000E45E0" w:rsidRDefault="0047432B" w:rsidP="00D0717E">
            <w:pPr>
              <w:pStyle w:val="Tytukomrki"/>
            </w:pPr>
            <w:r w:rsidRPr="000E45E0">
              <w:t>Rok studiów:</w:t>
            </w:r>
          </w:p>
        </w:tc>
        <w:tc>
          <w:tcPr>
            <w:tcW w:w="8934" w:type="dxa"/>
            <w:gridSpan w:val="11"/>
            <w:tcBorders>
              <w:top w:val="single" w:sz="6" w:space="0" w:color="auto"/>
              <w:left w:val="single" w:sz="6" w:space="0" w:color="auto"/>
              <w:bottom w:val="nil"/>
              <w:right w:val="single" w:sz="6" w:space="0" w:color="auto"/>
            </w:tcBorders>
            <w:vAlign w:val="center"/>
          </w:tcPr>
          <w:p w14:paraId="236F4EF7" w14:textId="77777777" w:rsidR="0047432B" w:rsidRPr="000E45E0" w:rsidRDefault="0047432B" w:rsidP="00D0717E">
            <w:r>
              <w:t>2</w:t>
            </w:r>
          </w:p>
        </w:tc>
      </w:tr>
      <w:tr w:rsidR="0047432B" w:rsidRPr="000E45E0" w14:paraId="1EC702A4" w14:textId="77777777" w:rsidTr="00D0717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10DD9E2F" w14:textId="77777777" w:rsidR="0047432B" w:rsidRPr="000E45E0" w:rsidRDefault="0047432B" w:rsidP="00D0717E">
            <w:pPr>
              <w:pStyle w:val="Tytukomrki"/>
            </w:pPr>
            <w:r w:rsidRPr="000E45E0">
              <w:t>Semestr:</w:t>
            </w:r>
          </w:p>
        </w:tc>
        <w:tc>
          <w:tcPr>
            <w:tcW w:w="9359" w:type="dxa"/>
            <w:gridSpan w:val="12"/>
            <w:tcBorders>
              <w:top w:val="single" w:sz="6" w:space="0" w:color="auto"/>
              <w:left w:val="single" w:sz="6" w:space="0" w:color="auto"/>
              <w:bottom w:val="nil"/>
              <w:right w:val="single" w:sz="6" w:space="0" w:color="auto"/>
            </w:tcBorders>
            <w:vAlign w:val="center"/>
          </w:tcPr>
          <w:p w14:paraId="210A2F58" w14:textId="77777777" w:rsidR="0047432B" w:rsidRPr="000E45E0" w:rsidRDefault="0047432B" w:rsidP="00D0717E">
            <w:r>
              <w:t>4</w:t>
            </w:r>
          </w:p>
        </w:tc>
      </w:tr>
      <w:tr w:rsidR="0047432B" w:rsidRPr="000E45E0" w14:paraId="6CE4B34C" w14:textId="77777777" w:rsidTr="00D0717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53BD180E" w14:textId="77777777" w:rsidR="0047432B" w:rsidRPr="000E45E0" w:rsidRDefault="0047432B" w:rsidP="00D0717E">
            <w:pPr>
              <w:pStyle w:val="Tytukomrki"/>
            </w:pPr>
            <w:r w:rsidRPr="000E45E0">
              <w:t>Liczba punktów ECTS:</w:t>
            </w:r>
          </w:p>
        </w:tc>
        <w:tc>
          <w:tcPr>
            <w:tcW w:w="7800" w:type="dxa"/>
            <w:gridSpan w:val="7"/>
            <w:tcBorders>
              <w:top w:val="single" w:sz="6" w:space="0" w:color="auto"/>
              <w:left w:val="single" w:sz="6" w:space="0" w:color="auto"/>
              <w:bottom w:val="nil"/>
              <w:right w:val="single" w:sz="6" w:space="0" w:color="auto"/>
            </w:tcBorders>
            <w:vAlign w:val="center"/>
          </w:tcPr>
          <w:p w14:paraId="1850C00F" w14:textId="77777777" w:rsidR="0047432B" w:rsidRPr="000E45E0" w:rsidRDefault="0047432B" w:rsidP="00D0717E">
            <w:r>
              <w:t>4</w:t>
            </w:r>
          </w:p>
        </w:tc>
      </w:tr>
      <w:tr w:rsidR="0047432B" w:rsidRPr="000E45E0" w14:paraId="4845531D" w14:textId="77777777" w:rsidTr="00D0717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CBF5F20" w14:textId="77777777" w:rsidR="0047432B" w:rsidRPr="000E45E0" w:rsidRDefault="0047432B" w:rsidP="00D0717E">
            <w:pPr>
              <w:pStyle w:val="Tytukomrki"/>
            </w:pPr>
            <w:r w:rsidRPr="000E45E0">
              <w:t>Imię i nazwisko koordynatora przedmiotu:</w:t>
            </w:r>
          </w:p>
        </w:tc>
        <w:tc>
          <w:tcPr>
            <w:tcW w:w="5449" w:type="dxa"/>
            <w:gridSpan w:val="4"/>
            <w:tcBorders>
              <w:top w:val="single" w:sz="6" w:space="0" w:color="auto"/>
              <w:left w:val="single" w:sz="6" w:space="0" w:color="auto"/>
              <w:bottom w:val="nil"/>
              <w:right w:val="single" w:sz="6" w:space="0" w:color="auto"/>
            </w:tcBorders>
            <w:vAlign w:val="center"/>
          </w:tcPr>
          <w:p w14:paraId="74B1137B" w14:textId="77777777" w:rsidR="0047432B" w:rsidRPr="000E45E0" w:rsidRDefault="0047432B" w:rsidP="00D0717E">
            <w:pPr>
              <w:ind w:left="0"/>
            </w:pPr>
            <w:r>
              <w:t>dr inż. Milena Truba</w:t>
            </w:r>
          </w:p>
        </w:tc>
      </w:tr>
      <w:tr w:rsidR="0047432B" w:rsidRPr="000E45E0" w14:paraId="3B3F7D50" w14:textId="77777777" w:rsidTr="00D0717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6925C13" w14:textId="77777777" w:rsidR="0047432B" w:rsidRPr="000E45E0" w:rsidRDefault="0047432B" w:rsidP="00D0717E">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7E304E4" w14:textId="77777777" w:rsidR="0047432B" w:rsidRPr="000E45E0" w:rsidRDefault="0047432B" w:rsidP="00D0717E">
            <w:pPr>
              <w:ind w:left="0"/>
            </w:pPr>
            <w:r>
              <w:t>dr inż. Milena Truba</w:t>
            </w:r>
          </w:p>
        </w:tc>
      </w:tr>
      <w:tr w:rsidR="0047432B" w:rsidRPr="00D8104D" w14:paraId="5A1C9B83" w14:textId="77777777" w:rsidTr="00D0717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DB741C7" w14:textId="77777777" w:rsidR="0047432B" w:rsidRPr="000E45E0" w:rsidRDefault="0047432B" w:rsidP="00D0717E">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A632F5B" w14:textId="77777777" w:rsidR="0047432B" w:rsidRPr="0032418C" w:rsidRDefault="0047432B" w:rsidP="00D0717E">
            <w:pPr>
              <w:ind w:left="0"/>
              <w:rPr>
                <w:lang w:val="en-GB"/>
              </w:rPr>
            </w:pPr>
            <w:r w:rsidRPr="0032418C">
              <w:rPr>
                <w:lang w:val="en-GB"/>
              </w:rPr>
              <w:t>The aim of the course is to familiarize the student with the design process and its stages.</w:t>
            </w:r>
          </w:p>
        </w:tc>
      </w:tr>
      <w:tr w:rsidR="0047432B" w:rsidRPr="000E45E0" w14:paraId="32ADB9AB" w14:textId="77777777" w:rsidTr="00D0717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686C82F" w14:textId="77777777" w:rsidR="0047432B" w:rsidRPr="000E45E0" w:rsidRDefault="0047432B" w:rsidP="00D0717E">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BBA7383" w14:textId="77777777" w:rsidR="0047432B" w:rsidRPr="000E45E0" w:rsidRDefault="0047432B" w:rsidP="00D0717E">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4AEE4A85" w14:textId="77777777" w:rsidR="0047432B" w:rsidRPr="000E45E0" w:rsidRDefault="0047432B" w:rsidP="00D0717E">
            <w:pPr>
              <w:pStyle w:val="Tytukomrki"/>
            </w:pPr>
            <w:r w:rsidRPr="000E45E0">
              <w:t>Symbol efektu kierunkowego</w:t>
            </w:r>
          </w:p>
        </w:tc>
      </w:tr>
      <w:tr w:rsidR="0047432B" w:rsidRPr="000E45E0" w14:paraId="54A076BC" w14:textId="77777777" w:rsidTr="00D0717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DB8976F" w14:textId="77777777" w:rsidR="0047432B" w:rsidRPr="00EB4CAA" w:rsidRDefault="0047432B" w:rsidP="00D0717E">
            <w:pPr>
              <w:rPr>
                <w:b/>
                <w:bCs/>
              </w:rPr>
            </w:pPr>
            <w:r w:rsidRPr="0063612C">
              <w:rPr>
                <w:rFonts w:cs="Arial"/>
                <w:b/>
                <w:color w:val="000000"/>
              </w:rPr>
              <w:t>W01</w:t>
            </w:r>
          </w:p>
        </w:tc>
        <w:tc>
          <w:tcPr>
            <w:tcW w:w="7373" w:type="dxa"/>
            <w:gridSpan w:val="12"/>
            <w:tcBorders>
              <w:top w:val="single" w:sz="2" w:space="0" w:color="000000"/>
              <w:left w:val="single" w:sz="6" w:space="0" w:color="auto"/>
              <w:bottom w:val="single" w:sz="2" w:space="0" w:color="000000"/>
              <w:right w:val="single" w:sz="6" w:space="0" w:color="auto"/>
            </w:tcBorders>
          </w:tcPr>
          <w:p w14:paraId="3D964DA6" w14:textId="77777777" w:rsidR="0047432B" w:rsidRPr="0032418C" w:rsidRDefault="0047432B" w:rsidP="00D0717E">
            <w:pPr>
              <w:rPr>
                <w:lang w:val="en-GB"/>
              </w:rPr>
            </w:pPr>
            <w:r w:rsidRPr="0032418C">
              <w:rPr>
                <w:lang w:val="en-GB"/>
              </w:rPr>
              <w:t>Knows and understands theories in the field of engineering and technical sciences and related sciences that allow to explain the phenomena and processes occurring in space; knows the principles of drawing up and reading a technical drawing, planning and geodetic drawings and cartographic maps; knows and understands issues related to spatial planning, spatial layout design and urban design to an advanced degree.</w:t>
            </w:r>
          </w:p>
        </w:tc>
        <w:tc>
          <w:tcPr>
            <w:tcW w:w="2128" w:type="dxa"/>
            <w:tcBorders>
              <w:top w:val="single" w:sz="2" w:space="0" w:color="000000"/>
              <w:left w:val="single" w:sz="6" w:space="0" w:color="auto"/>
              <w:bottom w:val="single" w:sz="2" w:space="0" w:color="000000"/>
              <w:right w:val="single" w:sz="6" w:space="0" w:color="auto"/>
            </w:tcBorders>
            <w:vAlign w:val="center"/>
          </w:tcPr>
          <w:p w14:paraId="4A2DA85B" w14:textId="77777777" w:rsidR="0047432B" w:rsidRPr="00EB4CAA" w:rsidRDefault="0047432B" w:rsidP="00D0717E">
            <w:pPr>
              <w:rPr>
                <w:b/>
                <w:bCs/>
              </w:rPr>
            </w:pPr>
            <w:r>
              <w:t>K_W01</w:t>
            </w:r>
          </w:p>
        </w:tc>
      </w:tr>
      <w:tr w:rsidR="0047432B" w:rsidRPr="000E45E0" w14:paraId="07DA57BC" w14:textId="77777777" w:rsidTr="00D0717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AF7F5AC" w14:textId="77777777" w:rsidR="0047432B" w:rsidRPr="00EB4CAA" w:rsidRDefault="0047432B" w:rsidP="00D0717E">
            <w:pPr>
              <w:rPr>
                <w:b/>
                <w:bCs/>
              </w:rPr>
            </w:pPr>
            <w:r w:rsidRPr="0063612C">
              <w:rPr>
                <w:rFonts w:cs="Arial"/>
                <w:b/>
                <w:color w:val="000000"/>
              </w:rPr>
              <w:t>W02</w:t>
            </w:r>
          </w:p>
        </w:tc>
        <w:tc>
          <w:tcPr>
            <w:tcW w:w="7373" w:type="dxa"/>
            <w:gridSpan w:val="12"/>
            <w:tcBorders>
              <w:top w:val="single" w:sz="2" w:space="0" w:color="000000"/>
              <w:left w:val="single" w:sz="6" w:space="0" w:color="auto"/>
              <w:bottom w:val="single" w:sz="2" w:space="0" w:color="000000"/>
              <w:right w:val="single" w:sz="6" w:space="0" w:color="auto"/>
            </w:tcBorders>
          </w:tcPr>
          <w:p w14:paraId="05988621" w14:textId="77777777" w:rsidR="0047432B" w:rsidRPr="0032418C" w:rsidRDefault="0047432B" w:rsidP="00D0717E">
            <w:pPr>
              <w:rPr>
                <w:lang w:val="en-GB"/>
              </w:rPr>
            </w:pPr>
            <w:r w:rsidRPr="0032418C">
              <w:rPr>
                <w:lang w:val="en-GB"/>
              </w:rPr>
              <w:t>Knows and understands the principles of spatial design. He knows and understands the principles of shaping the functional and spatial structure and the preparation of planning documents as well as the principles of using IT programs in designing.</w:t>
            </w:r>
          </w:p>
        </w:tc>
        <w:tc>
          <w:tcPr>
            <w:tcW w:w="2128" w:type="dxa"/>
            <w:tcBorders>
              <w:top w:val="single" w:sz="2" w:space="0" w:color="000000"/>
              <w:left w:val="single" w:sz="6" w:space="0" w:color="auto"/>
              <w:bottom w:val="single" w:sz="2" w:space="0" w:color="000000"/>
              <w:right w:val="single" w:sz="6" w:space="0" w:color="auto"/>
            </w:tcBorders>
            <w:vAlign w:val="center"/>
          </w:tcPr>
          <w:p w14:paraId="475E4DC5" w14:textId="77777777" w:rsidR="0047432B" w:rsidRPr="00EB4CAA" w:rsidRDefault="0047432B" w:rsidP="00D0717E">
            <w:pPr>
              <w:rPr>
                <w:b/>
                <w:bCs/>
              </w:rPr>
            </w:pPr>
            <w:r>
              <w:t>K_W02</w:t>
            </w:r>
          </w:p>
        </w:tc>
      </w:tr>
      <w:tr w:rsidR="0047432B" w:rsidRPr="000E45E0" w14:paraId="2880C149" w14:textId="77777777" w:rsidTr="00D0717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E64809E" w14:textId="77777777" w:rsidR="0047432B" w:rsidRPr="000E45E0" w:rsidRDefault="0047432B" w:rsidP="00D0717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0A70583" w14:textId="77777777" w:rsidR="0047432B" w:rsidRPr="000E45E0" w:rsidRDefault="0047432B" w:rsidP="00D0717E">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28B63CF" w14:textId="77777777" w:rsidR="0047432B" w:rsidRPr="000E45E0" w:rsidRDefault="0047432B" w:rsidP="00D0717E">
            <w:pPr>
              <w:pStyle w:val="Tytukomrki"/>
            </w:pPr>
            <w:r w:rsidRPr="000E45E0">
              <w:t>Symbol efektu kierunkowego</w:t>
            </w:r>
          </w:p>
        </w:tc>
      </w:tr>
      <w:tr w:rsidR="0047432B" w:rsidRPr="000E45E0" w14:paraId="11D809A7"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E83D320" w14:textId="77777777" w:rsidR="0047432B" w:rsidRPr="00EB4CAA" w:rsidRDefault="0047432B" w:rsidP="00D0717E">
            <w:pPr>
              <w:rPr>
                <w:b/>
                <w:bCs/>
              </w:rPr>
            </w:pPr>
            <w:r w:rsidRPr="0063612C">
              <w:rPr>
                <w:rFonts w:cs="Arial"/>
                <w:b/>
                <w:color w:val="000000"/>
              </w:rPr>
              <w:lastRenderedPageBreak/>
              <w:t>U01</w:t>
            </w:r>
          </w:p>
        </w:tc>
        <w:tc>
          <w:tcPr>
            <w:tcW w:w="7373" w:type="dxa"/>
            <w:gridSpan w:val="12"/>
            <w:tcBorders>
              <w:top w:val="single" w:sz="2" w:space="0" w:color="000000"/>
              <w:left w:val="single" w:sz="6" w:space="0" w:color="auto"/>
              <w:bottom w:val="single" w:sz="2" w:space="0" w:color="000000"/>
              <w:right w:val="single" w:sz="6" w:space="0" w:color="auto"/>
            </w:tcBorders>
          </w:tcPr>
          <w:p w14:paraId="52476903" w14:textId="77777777" w:rsidR="0047432B" w:rsidRPr="0032418C" w:rsidRDefault="0047432B" w:rsidP="00D0717E">
            <w:pPr>
              <w:rPr>
                <w:lang w:val="en-GB"/>
              </w:rPr>
            </w:pPr>
            <w:r w:rsidRPr="0032418C">
              <w:rPr>
                <w:lang w:val="en-GB"/>
              </w:rPr>
              <w:t>Is able to obtain information from scientific literature, databases and other sources and integrate this information in order to solve a specific problem in the field of spatial development</w:t>
            </w:r>
          </w:p>
        </w:tc>
        <w:tc>
          <w:tcPr>
            <w:tcW w:w="2128" w:type="dxa"/>
            <w:tcBorders>
              <w:top w:val="single" w:sz="2" w:space="0" w:color="000000"/>
              <w:left w:val="single" w:sz="6" w:space="0" w:color="auto"/>
              <w:bottom w:val="single" w:sz="2" w:space="0" w:color="000000"/>
              <w:right w:val="single" w:sz="6" w:space="0" w:color="auto"/>
            </w:tcBorders>
          </w:tcPr>
          <w:p w14:paraId="189471A2" w14:textId="77777777" w:rsidR="0047432B" w:rsidRPr="00EB4CAA" w:rsidRDefault="0047432B" w:rsidP="00D0717E">
            <w:pPr>
              <w:rPr>
                <w:b/>
                <w:bCs/>
              </w:rPr>
            </w:pPr>
            <w:r>
              <w:t>K_U01</w:t>
            </w:r>
          </w:p>
        </w:tc>
      </w:tr>
      <w:tr w:rsidR="0047432B" w:rsidRPr="000E45E0" w14:paraId="5E9F2AB7"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7F70F2E" w14:textId="77777777" w:rsidR="0047432B" w:rsidRPr="00EB4CAA" w:rsidRDefault="0047432B" w:rsidP="00D0717E">
            <w:pPr>
              <w:rPr>
                <w:b/>
                <w:bCs/>
              </w:rPr>
            </w:pPr>
            <w:r w:rsidRPr="0063612C">
              <w:rPr>
                <w:rFonts w:cs="Arial"/>
                <w:b/>
                <w:color w:val="000000"/>
              </w:rPr>
              <w:t>U02</w:t>
            </w:r>
          </w:p>
        </w:tc>
        <w:tc>
          <w:tcPr>
            <w:tcW w:w="7373" w:type="dxa"/>
            <w:gridSpan w:val="12"/>
            <w:tcBorders>
              <w:top w:val="single" w:sz="2" w:space="0" w:color="000000"/>
              <w:left w:val="single" w:sz="6" w:space="0" w:color="auto"/>
              <w:bottom w:val="single" w:sz="2" w:space="0" w:color="000000"/>
              <w:right w:val="single" w:sz="6" w:space="0" w:color="auto"/>
            </w:tcBorders>
          </w:tcPr>
          <w:p w14:paraId="4C0E2470" w14:textId="77777777" w:rsidR="0047432B" w:rsidRPr="0032418C" w:rsidRDefault="0047432B" w:rsidP="00D0717E">
            <w:pPr>
              <w:rPr>
                <w:lang w:val="en-GB"/>
              </w:rPr>
            </w:pPr>
            <w:r w:rsidRPr="0032418C">
              <w:rPr>
                <w:lang w:val="en-GB"/>
              </w:rPr>
              <w:t xml:space="preserve">Can acquire and </w:t>
            </w:r>
            <w:proofErr w:type="spellStart"/>
            <w:r w:rsidRPr="0032418C">
              <w:rPr>
                <w:lang w:val="en-GB"/>
              </w:rPr>
              <w:t>analyze</w:t>
            </w:r>
            <w:proofErr w:type="spellEnd"/>
            <w:r w:rsidRPr="0032418C">
              <w:rPr>
                <w:lang w:val="en-GB"/>
              </w:rPr>
              <w:t xml:space="preserve"> data, perform a project in the field of spatial planning with the use of modern information technologies and use elements of the theory of urban planning and planning to arrange and develop areas; is able to perform a graphic and cartographic presentation of space and to </w:t>
            </w:r>
            <w:proofErr w:type="spellStart"/>
            <w:r w:rsidRPr="0032418C">
              <w:rPr>
                <w:lang w:val="en-GB"/>
              </w:rPr>
              <w:t>analyze</w:t>
            </w:r>
            <w:proofErr w:type="spellEnd"/>
            <w:r w:rsidRPr="0032418C">
              <w:rPr>
                <w:lang w:val="en-GB"/>
              </w:rPr>
              <w:t xml:space="preserve"> computer spatial images; </w:t>
            </w:r>
          </w:p>
        </w:tc>
        <w:tc>
          <w:tcPr>
            <w:tcW w:w="2128" w:type="dxa"/>
            <w:tcBorders>
              <w:top w:val="single" w:sz="2" w:space="0" w:color="000000"/>
              <w:left w:val="single" w:sz="6" w:space="0" w:color="auto"/>
              <w:bottom w:val="single" w:sz="2" w:space="0" w:color="000000"/>
              <w:right w:val="single" w:sz="6" w:space="0" w:color="auto"/>
            </w:tcBorders>
          </w:tcPr>
          <w:p w14:paraId="5598B687" w14:textId="77777777" w:rsidR="0047432B" w:rsidRPr="00EB4CAA" w:rsidRDefault="0047432B" w:rsidP="00D0717E">
            <w:pPr>
              <w:rPr>
                <w:b/>
                <w:bCs/>
              </w:rPr>
            </w:pPr>
            <w:r>
              <w:t>K_U02</w:t>
            </w:r>
          </w:p>
        </w:tc>
      </w:tr>
      <w:tr w:rsidR="0047432B" w:rsidRPr="000E45E0" w14:paraId="188A13FD" w14:textId="77777777" w:rsidTr="00D0717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B3687DF" w14:textId="77777777" w:rsidR="0047432B" w:rsidRPr="000E45E0" w:rsidRDefault="0047432B" w:rsidP="00D0717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607443D" w14:textId="77777777" w:rsidR="0047432B" w:rsidRPr="000E45E0" w:rsidRDefault="0047432B" w:rsidP="00D0717E">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FD1A3EA" w14:textId="77777777" w:rsidR="0047432B" w:rsidRPr="000E45E0" w:rsidRDefault="0047432B" w:rsidP="00D0717E">
            <w:pPr>
              <w:pStyle w:val="Tytukomrki"/>
            </w:pPr>
            <w:r w:rsidRPr="000E45E0">
              <w:t>Symbol efektu kierunkowego</w:t>
            </w:r>
          </w:p>
        </w:tc>
      </w:tr>
      <w:tr w:rsidR="0047432B" w:rsidRPr="000E45E0" w14:paraId="721C9C97"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42D8B6F" w14:textId="77777777" w:rsidR="0047432B" w:rsidRPr="000E45E0" w:rsidRDefault="0047432B" w:rsidP="00D0717E">
            <w:r w:rsidRPr="0063612C">
              <w:rPr>
                <w:rFonts w:cs="Arial"/>
                <w:b/>
                <w:color w:val="000000"/>
              </w:rPr>
              <w:t>K01</w:t>
            </w:r>
          </w:p>
        </w:tc>
        <w:tc>
          <w:tcPr>
            <w:tcW w:w="7373" w:type="dxa"/>
            <w:gridSpan w:val="12"/>
            <w:tcBorders>
              <w:top w:val="single" w:sz="2" w:space="0" w:color="000000"/>
              <w:left w:val="single" w:sz="6" w:space="0" w:color="auto"/>
              <w:bottom w:val="single" w:sz="2" w:space="0" w:color="000000"/>
              <w:right w:val="single" w:sz="6" w:space="0" w:color="auto"/>
            </w:tcBorders>
          </w:tcPr>
          <w:p w14:paraId="624ACF7A" w14:textId="77777777" w:rsidR="0047432B" w:rsidRPr="0032418C" w:rsidRDefault="0047432B" w:rsidP="00D0717E">
            <w:pPr>
              <w:rPr>
                <w:lang w:val="en-GB"/>
              </w:rPr>
            </w:pPr>
            <w:r w:rsidRPr="0032418C">
              <w:rPr>
                <w:lang w:val="en-GB"/>
              </w:rPr>
              <w:t xml:space="preserve">He is ready to responsibly </w:t>
            </w:r>
            <w:proofErr w:type="spellStart"/>
            <w:r w:rsidRPr="0032418C">
              <w:rPr>
                <w:lang w:val="en-GB"/>
              </w:rPr>
              <w:t>fulfill</w:t>
            </w:r>
            <w:proofErr w:type="spellEnd"/>
            <w:r w:rsidRPr="0032418C">
              <w:rPr>
                <w:lang w:val="en-GB"/>
              </w:rPr>
              <w:t xml:space="preserve"> social obligations in the field of his profession and to deepen his professional knowledge and improve professional competences.</w:t>
            </w:r>
          </w:p>
        </w:tc>
        <w:tc>
          <w:tcPr>
            <w:tcW w:w="2128" w:type="dxa"/>
            <w:tcBorders>
              <w:top w:val="single" w:sz="2" w:space="0" w:color="000000"/>
              <w:left w:val="single" w:sz="6" w:space="0" w:color="auto"/>
              <w:bottom w:val="single" w:sz="2" w:space="0" w:color="000000"/>
              <w:right w:val="single" w:sz="6" w:space="0" w:color="auto"/>
            </w:tcBorders>
            <w:vAlign w:val="center"/>
          </w:tcPr>
          <w:p w14:paraId="6B067753" w14:textId="77777777" w:rsidR="0047432B" w:rsidRPr="000E45E0" w:rsidRDefault="0047432B" w:rsidP="00D0717E">
            <w:r>
              <w:t>K_K01</w:t>
            </w:r>
          </w:p>
        </w:tc>
      </w:tr>
      <w:tr w:rsidR="0047432B" w:rsidRPr="000E45E0" w14:paraId="4EA71F98" w14:textId="77777777" w:rsidTr="00D0717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EB04D5B" w14:textId="77777777" w:rsidR="0047432B" w:rsidRPr="000E45E0" w:rsidRDefault="0047432B" w:rsidP="00D0717E">
            <w:r w:rsidRPr="0063612C">
              <w:rPr>
                <w:rFonts w:cs="Arial"/>
                <w:b/>
                <w:color w:val="000000"/>
              </w:rPr>
              <w:t>K02</w:t>
            </w:r>
          </w:p>
        </w:tc>
        <w:tc>
          <w:tcPr>
            <w:tcW w:w="7373" w:type="dxa"/>
            <w:gridSpan w:val="12"/>
            <w:tcBorders>
              <w:top w:val="single" w:sz="2" w:space="0" w:color="000000"/>
              <w:left w:val="single" w:sz="6" w:space="0" w:color="auto"/>
              <w:bottom w:val="single" w:sz="2" w:space="0" w:color="000000"/>
              <w:right w:val="single" w:sz="6" w:space="0" w:color="auto"/>
            </w:tcBorders>
          </w:tcPr>
          <w:p w14:paraId="5C9489AD" w14:textId="77777777" w:rsidR="0047432B" w:rsidRPr="0032418C" w:rsidRDefault="0047432B" w:rsidP="00D0717E">
            <w:pPr>
              <w:rPr>
                <w:lang w:val="en-GB"/>
              </w:rPr>
            </w:pPr>
            <w:r w:rsidRPr="0032418C">
              <w:rPr>
                <w:lang w:val="en-GB"/>
              </w:rPr>
              <w:t>Is ready to critically assess non-technical aspects and effects of engineering activities, including its impact on the environment.</w:t>
            </w:r>
          </w:p>
        </w:tc>
        <w:tc>
          <w:tcPr>
            <w:tcW w:w="2128" w:type="dxa"/>
            <w:tcBorders>
              <w:top w:val="single" w:sz="2" w:space="0" w:color="000000"/>
              <w:left w:val="single" w:sz="6" w:space="0" w:color="auto"/>
              <w:bottom w:val="single" w:sz="2" w:space="0" w:color="000000"/>
              <w:right w:val="single" w:sz="6" w:space="0" w:color="auto"/>
            </w:tcBorders>
            <w:vAlign w:val="center"/>
          </w:tcPr>
          <w:p w14:paraId="4972A816" w14:textId="77777777" w:rsidR="0047432B" w:rsidRPr="000E45E0" w:rsidRDefault="0047432B" w:rsidP="00D0717E">
            <w:r>
              <w:t>K_K02</w:t>
            </w:r>
          </w:p>
        </w:tc>
      </w:tr>
      <w:tr w:rsidR="0047432B" w:rsidRPr="00D8104D" w14:paraId="4B2B024F" w14:textId="77777777" w:rsidTr="00D0717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C73EE9F" w14:textId="77777777" w:rsidR="0047432B" w:rsidRPr="000E45E0" w:rsidRDefault="0047432B" w:rsidP="00D0717E">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069632E4" w14:textId="77777777" w:rsidR="0047432B" w:rsidRPr="0032418C" w:rsidRDefault="0047432B" w:rsidP="00D0717E">
            <w:pPr>
              <w:rPr>
                <w:lang w:val="en-GB"/>
              </w:rPr>
            </w:pPr>
            <w:r w:rsidRPr="0032418C">
              <w:rPr>
                <w:lang w:val="en-GB"/>
              </w:rPr>
              <w:t>Lecture 15 hours; laboratory exercises 60 hours.</w:t>
            </w:r>
          </w:p>
        </w:tc>
      </w:tr>
      <w:tr w:rsidR="0047432B" w:rsidRPr="000E45E0" w14:paraId="61F090DC" w14:textId="77777777" w:rsidTr="00D0717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C04745A" w14:textId="77777777" w:rsidR="0047432B" w:rsidRPr="000E45E0" w:rsidRDefault="0047432B" w:rsidP="00D0717E">
            <w:pPr>
              <w:pStyle w:val="Tytukomrki"/>
            </w:pPr>
            <w:r w:rsidRPr="0032418C">
              <w:rPr>
                <w:lang w:val="en-GB"/>
              </w:rPr>
              <w:br w:type="page"/>
            </w:r>
            <w:r w:rsidRPr="000E45E0">
              <w:t>Wymagania wstępne i dodatkowe:</w:t>
            </w:r>
          </w:p>
        </w:tc>
      </w:tr>
      <w:tr w:rsidR="0047432B" w:rsidRPr="00D8104D" w14:paraId="3D4A2ADC"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4F244E6" w14:textId="77777777" w:rsidR="0047432B" w:rsidRPr="0032418C" w:rsidRDefault="0047432B" w:rsidP="00D0717E">
            <w:pPr>
              <w:rPr>
                <w:lang w:val="en-GB"/>
              </w:rPr>
            </w:pPr>
            <w:r w:rsidRPr="0032418C">
              <w:rPr>
                <w:lang w:val="en-GB"/>
              </w:rPr>
              <w:t>Knowledge of technical and planning drawings and CAD software.</w:t>
            </w:r>
          </w:p>
        </w:tc>
      </w:tr>
      <w:tr w:rsidR="0047432B" w:rsidRPr="000E45E0" w14:paraId="7BD02B81"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15B04B3" w14:textId="77777777" w:rsidR="0047432B" w:rsidRPr="000E45E0" w:rsidRDefault="0047432B" w:rsidP="00D0717E">
            <w:pPr>
              <w:pStyle w:val="Tytukomrki"/>
            </w:pPr>
            <w:r w:rsidRPr="000E45E0">
              <w:t>Treści modułu kształcenia:</w:t>
            </w:r>
          </w:p>
        </w:tc>
      </w:tr>
      <w:tr w:rsidR="0047432B" w:rsidRPr="00D8104D" w14:paraId="2E39CCCE"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C21E3F4" w14:textId="77777777" w:rsidR="0047432B" w:rsidRPr="0032418C" w:rsidRDefault="0047432B" w:rsidP="00D0717E">
            <w:pPr>
              <w:ind w:left="0"/>
              <w:rPr>
                <w:lang w:val="en-GB"/>
              </w:rPr>
            </w:pPr>
            <w:r w:rsidRPr="0032418C">
              <w:rPr>
                <w:lang w:val="en-GB"/>
              </w:rPr>
              <w:t>Historical outline of the art of design. Elements of composition, analysis of elements of the environment, analysis of space. Principles of space composition. Principles of creating urban complexes of varying complexity. Green areas in the urban and rural landscape. Service areas and their functions.</w:t>
            </w:r>
          </w:p>
          <w:p w14:paraId="3B32FDA7" w14:textId="77777777" w:rsidR="0047432B" w:rsidRPr="0032418C" w:rsidRDefault="0047432B" w:rsidP="00D0717E">
            <w:pPr>
              <w:ind w:left="0"/>
              <w:rPr>
                <w:lang w:val="en-GB"/>
              </w:rPr>
            </w:pPr>
            <w:r w:rsidRPr="0032418C">
              <w:rPr>
                <w:lang w:val="en-GB"/>
              </w:rPr>
              <w:t>Reading information from drawings, projections, plans. Using a map, interpreting graphic symbols, using the scale. Identification of objects, spatial analysis and the concept of development of the indicated space.</w:t>
            </w:r>
          </w:p>
        </w:tc>
      </w:tr>
      <w:tr w:rsidR="0047432B" w:rsidRPr="000E45E0" w14:paraId="2110F123"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A72CC34" w14:textId="77777777" w:rsidR="0047432B" w:rsidRPr="000E45E0" w:rsidRDefault="0047432B" w:rsidP="00D0717E">
            <w:pPr>
              <w:pStyle w:val="Tytukomrki"/>
            </w:pPr>
            <w:r w:rsidRPr="000E45E0">
              <w:t>Literatura podstawowa:</w:t>
            </w:r>
          </w:p>
        </w:tc>
      </w:tr>
      <w:tr w:rsidR="0047432B" w:rsidRPr="000E45E0" w14:paraId="4D79A228"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1FF8423" w14:textId="77777777" w:rsidR="0047432B" w:rsidRPr="00E83610" w:rsidRDefault="00D8104D" w:rsidP="009061B6">
            <w:pPr>
              <w:pStyle w:val="Akapitzlist"/>
              <w:numPr>
                <w:ilvl w:val="3"/>
                <w:numId w:val="10"/>
              </w:numPr>
              <w:spacing w:after="100" w:afterAutospacing="1"/>
              <w:ind w:left="388" w:hanging="284"/>
            </w:pPr>
            <w:hyperlink r:id="rId17" w:history="1">
              <w:r w:rsidR="0047432B" w:rsidRPr="00E83610">
                <w:rPr>
                  <w:rStyle w:val="Hipercze"/>
                  <w:rFonts w:cs="Arial"/>
                </w:rPr>
                <w:t xml:space="preserve">Elementy kompozycji urbanistycznej / Kazimierz Wejchert. - Wyd. 2, </w:t>
              </w:r>
              <w:proofErr w:type="spellStart"/>
              <w:r w:rsidR="0047432B" w:rsidRPr="00E83610">
                <w:rPr>
                  <w:rStyle w:val="Hipercze"/>
                  <w:rFonts w:cs="Arial"/>
                </w:rPr>
                <w:t>repr</w:t>
              </w:r>
              <w:proofErr w:type="spellEnd"/>
              <w:r w:rsidR="0047432B" w:rsidRPr="00E83610">
                <w:rPr>
                  <w:rStyle w:val="Hipercze"/>
                  <w:rFonts w:cs="Arial"/>
                </w:rPr>
                <w:t xml:space="preserve">. - Warszawa : Arkady, </w:t>
              </w:r>
              <w:proofErr w:type="spellStart"/>
              <w:r w:rsidR="0047432B" w:rsidRPr="00E83610">
                <w:rPr>
                  <w:rStyle w:val="Hipercze"/>
                  <w:rFonts w:cs="Arial"/>
                </w:rPr>
                <w:t>cop</w:t>
              </w:r>
              <w:proofErr w:type="spellEnd"/>
              <w:r w:rsidR="0047432B" w:rsidRPr="00E83610">
                <w:rPr>
                  <w:rStyle w:val="Hipercze"/>
                  <w:rFonts w:cs="Arial"/>
                </w:rPr>
                <w:t>. 2010.</w:t>
              </w:r>
            </w:hyperlink>
          </w:p>
          <w:p w14:paraId="627D03EF" w14:textId="77777777" w:rsidR="0047432B" w:rsidRPr="00E83610" w:rsidRDefault="0047432B" w:rsidP="009061B6">
            <w:pPr>
              <w:pStyle w:val="Akapitzlist"/>
              <w:numPr>
                <w:ilvl w:val="3"/>
                <w:numId w:val="10"/>
              </w:numPr>
              <w:spacing w:after="100" w:afterAutospacing="1"/>
              <w:ind w:left="388" w:hanging="284"/>
            </w:pPr>
            <w:r w:rsidRPr="00E83610">
              <w:t xml:space="preserve">O </w:t>
            </w:r>
            <w:hyperlink r:id="rId18" w:history="1">
              <w:r w:rsidRPr="00E83610">
                <w:rPr>
                  <w:rStyle w:val="Hipercze"/>
                  <w:rFonts w:cs="Arial"/>
                </w:rPr>
                <w:t xml:space="preserve">czynniku kompozycji w planowaniu przestrzeni / Aleksander </w:t>
              </w:r>
              <w:proofErr w:type="spellStart"/>
              <w:r w:rsidRPr="00E83610">
                <w:rPr>
                  <w:rStyle w:val="Hipercze"/>
                  <w:rFonts w:cs="Arial"/>
                </w:rPr>
                <w:t>Böhm</w:t>
              </w:r>
              <w:proofErr w:type="spellEnd"/>
              <w:r w:rsidRPr="00E83610">
                <w:rPr>
                  <w:rStyle w:val="Hipercze"/>
                  <w:rFonts w:cs="Arial"/>
                </w:rPr>
                <w:t>. - Kraków : Wydawnictwo PK, 2016.</w:t>
              </w:r>
            </w:hyperlink>
          </w:p>
          <w:p w14:paraId="710CE421" w14:textId="77777777" w:rsidR="0047432B" w:rsidRPr="00B04B15" w:rsidRDefault="00D8104D" w:rsidP="009061B6">
            <w:pPr>
              <w:pStyle w:val="Akapitzlist"/>
              <w:numPr>
                <w:ilvl w:val="3"/>
                <w:numId w:val="10"/>
              </w:numPr>
              <w:spacing w:after="100" w:afterAutospacing="1"/>
              <w:ind w:left="388" w:hanging="284"/>
            </w:pPr>
            <w:hyperlink r:id="rId19" w:history="1">
              <w:r w:rsidR="0047432B" w:rsidRPr="00E83610">
                <w:rPr>
                  <w:rFonts w:cs="Arial"/>
                </w:rPr>
                <w:t>Pr</w:t>
              </w:r>
              <w:r w:rsidR="0047432B" w:rsidRPr="00E83610">
                <w:rPr>
                  <w:rStyle w:val="Hipercze"/>
                  <w:rFonts w:cs="Arial"/>
                </w:rPr>
                <w:t>ojektowanie urbanistyczne na kierunku Gospodarka Przestrzenna / pod redakcją Jana Macieja Chmielewskiego. - Warszawa : Oficyna Wydawnicza Politechniki Warszawskiej, 2016. - (Monografie Naukowe - Wydział Geodezji i Kartografii Politechniki Warszawskiej. ; t. 11)</w:t>
              </w:r>
            </w:hyperlink>
          </w:p>
          <w:p w14:paraId="1698ACF1" w14:textId="77777777" w:rsidR="0047432B" w:rsidRDefault="00D8104D" w:rsidP="009061B6">
            <w:pPr>
              <w:pStyle w:val="Akapitzlist"/>
              <w:numPr>
                <w:ilvl w:val="3"/>
                <w:numId w:val="10"/>
              </w:numPr>
              <w:spacing w:after="100" w:afterAutospacing="1"/>
              <w:ind w:left="388" w:hanging="284"/>
            </w:pPr>
            <w:hyperlink r:id="rId20" w:history="1">
              <w:r w:rsidR="0047432B" w:rsidRPr="00B04B15">
                <w:rPr>
                  <w:rStyle w:val="Hipercze"/>
                  <w:rFonts w:cs="Arial"/>
                </w:rPr>
                <w:t>Teoria urbanistyki w projektowaniu i planowaniu miast / Jan Maciej Chmielewski. - Wyd. 3 popr. i uzup. - Warszawa : Oficyna Wydawnicza Politechniki Warszawskiej, 2010.</w:t>
              </w:r>
            </w:hyperlink>
            <w:r w:rsidR="0047432B">
              <w:t xml:space="preserve"> </w:t>
            </w:r>
          </w:p>
          <w:p w14:paraId="7A2F6334" w14:textId="77777777" w:rsidR="0047432B" w:rsidRPr="00B04B15" w:rsidRDefault="00D8104D" w:rsidP="009061B6">
            <w:pPr>
              <w:pStyle w:val="Akapitzlist"/>
              <w:numPr>
                <w:ilvl w:val="3"/>
                <w:numId w:val="10"/>
              </w:numPr>
              <w:spacing w:after="100" w:afterAutospacing="1"/>
              <w:ind w:left="388" w:hanging="284"/>
            </w:pPr>
            <w:hyperlink r:id="rId21" w:history="1">
              <w:r w:rsidR="0047432B" w:rsidRPr="00B04B15">
                <w:rPr>
                  <w:rStyle w:val="Hipercze"/>
                  <w:rFonts w:cs="Arial"/>
                </w:rPr>
                <w:t xml:space="preserve">Ekologia krajobrazu / Andrzej </w:t>
              </w:r>
              <w:proofErr w:type="spellStart"/>
              <w:r w:rsidR="0047432B" w:rsidRPr="00B04B15">
                <w:rPr>
                  <w:rStyle w:val="Hipercze"/>
                  <w:rFonts w:cs="Arial"/>
                </w:rPr>
                <w:t>Richling</w:t>
              </w:r>
              <w:proofErr w:type="spellEnd"/>
              <w:r w:rsidR="0047432B" w:rsidRPr="00B04B15">
                <w:rPr>
                  <w:rStyle w:val="Hipercze"/>
                  <w:rFonts w:cs="Arial"/>
                </w:rPr>
                <w:t>, Jerzy Solon. - Wyd. 3. - Warszawa : Wydaw. Naukowe PWN, 1998.</w:t>
              </w:r>
            </w:hyperlink>
          </w:p>
          <w:p w14:paraId="06FDB0F0" w14:textId="77777777" w:rsidR="0047432B" w:rsidRPr="000E45E0" w:rsidRDefault="00D8104D" w:rsidP="009061B6">
            <w:pPr>
              <w:pStyle w:val="Akapitzlist"/>
              <w:numPr>
                <w:ilvl w:val="3"/>
                <w:numId w:val="10"/>
              </w:numPr>
              <w:spacing w:after="100" w:afterAutospacing="1"/>
              <w:ind w:left="388" w:hanging="284"/>
            </w:pPr>
            <w:hyperlink r:id="rId22" w:history="1">
              <w:r w:rsidR="0047432B" w:rsidRPr="00B04B15">
                <w:rPr>
                  <w:rStyle w:val="Hipercze"/>
                  <w:rFonts w:cs="Arial"/>
                </w:rPr>
                <w:t xml:space="preserve">Wybrane zagadnienia z ekologii krajobrazu / Karol Wolski, Magdalena Szymura, Anna </w:t>
              </w:r>
              <w:proofErr w:type="spellStart"/>
              <w:r w:rsidR="0047432B" w:rsidRPr="00B04B15">
                <w:rPr>
                  <w:rStyle w:val="Hipercze"/>
                  <w:rFonts w:cs="Arial"/>
                </w:rPr>
                <w:t>Gierula</w:t>
              </w:r>
              <w:proofErr w:type="spellEnd"/>
              <w:r w:rsidR="0047432B" w:rsidRPr="00B04B15">
                <w:rPr>
                  <w:rStyle w:val="Hipercze"/>
                  <w:rFonts w:cs="Arial"/>
                </w:rPr>
                <w:t>. - Wrocław : Wydawnictwo Akademii Rolniczej, 2006. - (Skrypty Akademii Rolniczej we Wrocławiu ; nr 508)</w:t>
              </w:r>
            </w:hyperlink>
          </w:p>
        </w:tc>
      </w:tr>
      <w:tr w:rsidR="0047432B" w:rsidRPr="000E45E0" w14:paraId="3BD5DB6B"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E4EB07F" w14:textId="77777777" w:rsidR="0047432B" w:rsidRPr="000E45E0" w:rsidRDefault="0047432B" w:rsidP="00D0717E">
            <w:pPr>
              <w:pStyle w:val="Tytukomrki"/>
            </w:pPr>
            <w:r w:rsidRPr="000E45E0">
              <w:t>Literatura dodatkowa:</w:t>
            </w:r>
          </w:p>
        </w:tc>
      </w:tr>
      <w:tr w:rsidR="0047432B" w:rsidRPr="000E45E0" w14:paraId="70CA5271"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64F6533" w14:textId="77777777" w:rsidR="0047432B" w:rsidRPr="00B04B15" w:rsidRDefault="00D8104D" w:rsidP="009061B6">
            <w:pPr>
              <w:pStyle w:val="Akapitzlist"/>
              <w:numPr>
                <w:ilvl w:val="0"/>
                <w:numId w:val="11"/>
              </w:numPr>
              <w:spacing w:before="0" w:after="330" w:line="240" w:lineRule="auto"/>
              <w:ind w:left="388" w:hanging="284"/>
              <w:rPr>
                <w:rFonts w:eastAsia="Times New Roman" w:cs="Arial"/>
                <w:lang w:eastAsia="pl-PL"/>
              </w:rPr>
            </w:pPr>
            <w:hyperlink r:id="rId23" w:history="1">
              <w:r w:rsidR="0047432B">
                <w:rPr>
                  <w:rStyle w:val="Hipercze"/>
                  <w:rFonts w:cs="Arial"/>
                </w:rPr>
                <w:t>O</w:t>
              </w:r>
              <w:r w:rsidR="0047432B" w:rsidRPr="00B04B15">
                <w:rPr>
                  <w:rStyle w:val="Hipercze"/>
                  <w:rFonts w:cs="Arial"/>
                </w:rPr>
                <w:t>graniczenia w zabudowie i zagospodarowaniu terenu a ład przestrzenny : przepisy odrębne wobec ustawy o planowaniu i zagospodarowaniu przestrzennym / Anna Fogel [et al.] ; pod red. Anny Fogel. - Stan prawny 1 kwietnia 2014 r. - Warszawa : Instytut Gospodarki Przestrzennej i Mieszkalnictwa, 2014.</w:t>
              </w:r>
            </w:hyperlink>
          </w:p>
          <w:p w14:paraId="7EEA1A62" w14:textId="77777777" w:rsidR="0047432B" w:rsidRPr="00B04B15" w:rsidRDefault="00D8104D" w:rsidP="009061B6">
            <w:pPr>
              <w:pStyle w:val="Akapitzlist"/>
              <w:numPr>
                <w:ilvl w:val="0"/>
                <w:numId w:val="11"/>
              </w:numPr>
              <w:spacing w:before="0" w:after="330" w:line="240" w:lineRule="auto"/>
              <w:ind w:left="388" w:hanging="284"/>
              <w:rPr>
                <w:rFonts w:eastAsia="Times New Roman" w:cs="Arial"/>
                <w:lang w:eastAsia="pl-PL"/>
              </w:rPr>
            </w:pPr>
            <w:hyperlink r:id="rId24" w:history="1">
              <w:r w:rsidR="0047432B" w:rsidRPr="00B04B15">
                <w:rPr>
                  <w:rStyle w:val="Hipercze"/>
                  <w:rFonts w:cs="Arial"/>
                </w:rPr>
                <w:t>Przestrzenie publiczne miast europejskich : projektowanie urbanistyczne / Katarzyna Pluta. - Wyd. 2 popr. - Warszawa : Oficyna Wydawnicza Politechniki Warszawskiej, 2014.</w:t>
              </w:r>
            </w:hyperlink>
          </w:p>
          <w:p w14:paraId="76031F07" w14:textId="77777777" w:rsidR="0047432B" w:rsidRPr="00B04B15" w:rsidRDefault="00D8104D" w:rsidP="009061B6">
            <w:pPr>
              <w:pStyle w:val="Akapitzlist"/>
              <w:numPr>
                <w:ilvl w:val="0"/>
                <w:numId w:val="11"/>
              </w:numPr>
              <w:spacing w:before="0" w:after="330" w:line="240" w:lineRule="auto"/>
              <w:ind w:left="388" w:hanging="284"/>
              <w:rPr>
                <w:rFonts w:eastAsia="Times New Roman" w:cs="Arial"/>
                <w:lang w:eastAsia="pl-PL"/>
              </w:rPr>
            </w:pPr>
            <w:hyperlink r:id="rId25" w:history="1">
              <w:r w:rsidR="0047432B" w:rsidRPr="00B04B15">
                <w:rPr>
                  <w:rStyle w:val="Hipercze"/>
                  <w:rFonts w:cs="Arial"/>
                </w:rPr>
                <w:t>Ustawa krajobrazowa, rewitalizacyjna i metropolitalna : komentarz do przepisów o planowaniu i zagospodarowaniu przestrzennym / Maciej Nowak, Zuzanna Tokarzewska-Żarna. - Stan prawny: czerwiec 2016. - Warszawa : Wydawnictwo C. H. Beck, 2016. - (Beck Info Biznes)(Ustawy w Praktyce)</w:t>
              </w:r>
            </w:hyperlink>
          </w:p>
        </w:tc>
      </w:tr>
      <w:tr w:rsidR="0047432B" w:rsidRPr="000E45E0" w14:paraId="7DF7F0D8"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CC99F7B" w14:textId="77777777" w:rsidR="0047432B" w:rsidRPr="000E45E0" w:rsidRDefault="0047432B" w:rsidP="00D0717E">
            <w:pPr>
              <w:pStyle w:val="Tytukomrki"/>
            </w:pPr>
            <w:r w:rsidRPr="000E45E0">
              <w:t>Planowane formy/działania/metody dydaktyczne:</w:t>
            </w:r>
          </w:p>
        </w:tc>
      </w:tr>
      <w:tr w:rsidR="0047432B" w:rsidRPr="00D8104D" w14:paraId="3B264629"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BDF9365" w14:textId="77777777" w:rsidR="0047432B" w:rsidRPr="0032418C" w:rsidRDefault="0047432B" w:rsidP="00D0717E">
            <w:pPr>
              <w:rPr>
                <w:lang w:val="en-GB"/>
              </w:rPr>
            </w:pPr>
            <w:r w:rsidRPr="0032418C">
              <w:rPr>
                <w:lang w:val="en-GB"/>
              </w:rPr>
              <w:t>Lecture - multimedia presentation; laboratory exercises - computer classes</w:t>
            </w:r>
          </w:p>
        </w:tc>
      </w:tr>
      <w:tr w:rsidR="0047432B" w:rsidRPr="000E45E0" w14:paraId="2D19F584"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65E5CC6" w14:textId="77777777" w:rsidR="0047432B" w:rsidRPr="000E45E0" w:rsidRDefault="0047432B" w:rsidP="00D0717E">
            <w:pPr>
              <w:pStyle w:val="Tytukomrki"/>
            </w:pPr>
            <w:r w:rsidRPr="000E45E0">
              <w:t>Sposoby weryfikacji efektów uczenia się osiąganych przez studenta:</w:t>
            </w:r>
          </w:p>
        </w:tc>
      </w:tr>
      <w:tr w:rsidR="0047432B" w:rsidRPr="00D8104D" w14:paraId="2B6D8016"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7EC9DC5" w14:textId="77777777" w:rsidR="0047432B" w:rsidRPr="0032418C" w:rsidRDefault="0047432B" w:rsidP="00D0717E">
            <w:pPr>
              <w:rPr>
                <w:lang w:val="en-GB"/>
              </w:rPr>
            </w:pPr>
            <w:r w:rsidRPr="0032418C">
              <w:rPr>
                <w:rFonts w:cs="Arial"/>
                <w:szCs w:val="24"/>
                <w:lang w:val="en-GB"/>
              </w:rPr>
              <w:t>Lecture - written exam; exercises - pass with a grade on the basis of the completed project.</w:t>
            </w:r>
          </w:p>
        </w:tc>
      </w:tr>
      <w:tr w:rsidR="0047432B" w:rsidRPr="000E45E0" w14:paraId="415303FB"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2D78697" w14:textId="77777777" w:rsidR="0047432B" w:rsidRPr="000E45E0" w:rsidRDefault="0047432B" w:rsidP="00D0717E">
            <w:pPr>
              <w:pStyle w:val="Tytukomrki"/>
            </w:pPr>
            <w:r w:rsidRPr="000E45E0">
              <w:t>Forma i warunki zaliczenia:</w:t>
            </w:r>
          </w:p>
        </w:tc>
      </w:tr>
      <w:tr w:rsidR="0047432B" w:rsidRPr="00D8104D" w14:paraId="49323C35"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8CC85B5" w14:textId="77777777" w:rsidR="0047432B" w:rsidRPr="0032418C" w:rsidRDefault="0047432B" w:rsidP="00D0717E">
            <w:pPr>
              <w:ind w:left="0"/>
              <w:rPr>
                <w:lang w:val="en-GB"/>
              </w:rPr>
            </w:pPr>
            <w:r w:rsidRPr="0032418C">
              <w:rPr>
                <w:rFonts w:cs="Arial"/>
                <w:lang w:val="en-GB"/>
              </w:rPr>
              <w:t>The correctness of writing the exam and completing the project: 91-100% of correct answers - very good, 81-90% good plus, 71-80% good, 61-70% sufficient plus, 51-60% satisfactory, below 50% insufficient;</w:t>
            </w:r>
          </w:p>
        </w:tc>
      </w:tr>
      <w:tr w:rsidR="0047432B" w:rsidRPr="000E45E0" w14:paraId="59FBEB36" w14:textId="77777777" w:rsidTr="00D0717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73C93B9" w14:textId="77777777" w:rsidR="0047432B" w:rsidRPr="000E45E0" w:rsidRDefault="0047432B" w:rsidP="00D0717E">
            <w:pPr>
              <w:pStyle w:val="Tytukomrki"/>
            </w:pPr>
            <w:r w:rsidRPr="000E45E0">
              <w:t>Bilans punktów ECTS:</w:t>
            </w:r>
            <w:r>
              <w:t>4</w:t>
            </w:r>
          </w:p>
        </w:tc>
      </w:tr>
      <w:tr w:rsidR="0047432B" w:rsidRPr="00705DD1" w14:paraId="04C4D5F3" w14:textId="77777777" w:rsidTr="00D0717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07B49A4" w14:textId="77777777" w:rsidR="0047432B" w:rsidRPr="00705DD1" w:rsidRDefault="0047432B" w:rsidP="00D0717E">
            <w:pPr>
              <w:pStyle w:val="Tytukomrki"/>
              <w:rPr>
                <w:b w:val="0"/>
                <w:bCs/>
              </w:rPr>
            </w:pPr>
            <w:r w:rsidRPr="00705DD1">
              <w:rPr>
                <w:b w:val="0"/>
                <w:bCs/>
              </w:rPr>
              <w:t>Studia stacjonarne</w:t>
            </w:r>
          </w:p>
        </w:tc>
      </w:tr>
      <w:tr w:rsidR="0047432B" w:rsidRPr="00705DD1" w14:paraId="385382A4" w14:textId="77777777" w:rsidTr="00D0717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E5075B1" w14:textId="77777777" w:rsidR="0047432B" w:rsidRPr="00705DD1" w:rsidRDefault="0047432B" w:rsidP="00D0717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FBFB36F" w14:textId="77777777" w:rsidR="0047432B" w:rsidRPr="00705DD1" w:rsidRDefault="0047432B" w:rsidP="00D0717E">
            <w:pPr>
              <w:pStyle w:val="Tytukomrki"/>
              <w:rPr>
                <w:b w:val="0"/>
                <w:bCs/>
              </w:rPr>
            </w:pPr>
            <w:r w:rsidRPr="00705DD1">
              <w:rPr>
                <w:b w:val="0"/>
                <w:bCs/>
              </w:rPr>
              <w:t>Obciążenie studenta</w:t>
            </w:r>
          </w:p>
        </w:tc>
      </w:tr>
      <w:tr w:rsidR="0047432B" w:rsidRPr="000E45E0" w14:paraId="2ACF6A27"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6C794D5" w14:textId="77777777" w:rsidR="0047432B" w:rsidRPr="000E45E0" w:rsidRDefault="0047432B" w:rsidP="00D0717E">
            <w:r>
              <w:t>Wykłady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A5A59D" w14:textId="77777777" w:rsidR="0047432B" w:rsidRPr="000E45E0" w:rsidRDefault="0047432B" w:rsidP="00D0717E">
            <w:r>
              <w:t>15</w:t>
            </w:r>
          </w:p>
        </w:tc>
      </w:tr>
      <w:tr w:rsidR="0047432B" w:rsidRPr="000E45E0" w14:paraId="4C6656BF"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282624" w14:textId="77777777" w:rsidR="0047432B" w:rsidRPr="000E45E0" w:rsidRDefault="0047432B" w:rsidP="00D0717E">
            <w:r w:rsidRPr="000175E0">
              <w:rPr>
                <w:rFonts w:cs="Arial"/>
                <w:bCs/>
              </w:rPr>
              <w:t xml:space="preserve">Ćwiczenia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4C3A54" w14:textId="77777777" w:rsidR="0047432B" w:rsidRPr="000E45E0" w:rsidRDefault="0047432B" w:rsidP="00D0717E">
            <w:r>
              <w:rPr>
                <w:rFonts w:cs="Arial"/>
                <w:bCs/>
              </w:rPr>
              <w:t>60</w:t>
            </w:r>
          </w:p>
        </w:tc>
      </w:tr>
      <w:tr w:rsidR="0047432B" w:rsidRPr="000E45E0" w14:paraId="1F87895F"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1ABA00" w14:textId="77777777" w:rsidR="0047432B" w:rsidRPr="000E45E0" w:rsidRDefault="0047432B" w:rsidP="00D0717E">
            <w:r w:rsidRPr="000175E0">
              <w:rPr>
                <w:rFonts w:cs="Arial"/>
                <w:bCs/>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5E58F5" w14:textId="77777777" w:rsidR="0047432B" w:rsidRPr="000E45E0" w:rsidRDefault="0047432B" w:rsidP="00D0717E">
            <w:r>
              <w:rPr>
                <w:rFonts w:cs="Arial"/>
                <w:bCs/>
              </w:rPr>
              <w:t>10</w:t>
            </w:r>
          </w:p>
        </w:tc>
      </w:tr>
      <w:tr w:rsidR="0047432B" w:rsidRPr="000E45E0" w14:paraId="57D9D93D"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DADB73D" w14:textId="77777777" w:rsidR="0047432B" w:rsidRPr="000E45E0" w:rsidRDefault="0047432B" w:rsidP="00D0717E">
            <w:r w:rsidRPr="000175E0">
              <w:rPr>
                <w:rFonts w:cs="Arial"/>
                <w:bCs/>
              </w:rPr>
              <w:t>Opracowanie projektu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5B5BB3" w14:textId="77777777" w:rsidR="0047432B" w:rsidRPr="000E45E0" w:rsidRDefault="0047432B" w:rsidP="00D0717E">
            <w:r w:rsidRPr="000175E0">
              <w:rPr>
                <w:rFonts w:cs="Arial"/>
                <w:bCs/>
              </w:rPr>
              <w:t>1</w:t>
            </w:r>
            <w:r>
              <w:rPr>
                <w:rFonts w:cs="Arial"/>
                <w:bCs/>
              </w:rPr>
              <w:t>0</w:t>
            </w:r>
          </w:p>
        </w:tc>
      </w:tr>
      <w:tr w:rsidR="0047432B" w:rsidRPr="000E45E0" w14:paraId="634E904F" w14:textId="77777777" w:rsidTr="00D0717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6FD2B3" w14:textId="77777777" w:rsidR="0047432B" w:rsidRPr="000E45E0" w:rsidRDefault="0047432B" w:rsidP="00D0717E">
            <w:r w:rsidRPr="000175E0">
              <w:rPr>
                <w:rFonts w:cs="Arial"/>
                <w:bCs/>
              </w:rPr>
              <w:t>Studiowanie literatury, Internetu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BF2F930" w14:textId="77777777" w:rsidR="0047432B" w:rsidRPr="000E45E0" w:rsidRDefault="0047432B" w:rsidP="00D0717E">
            <w:r>
              <w:rPr>
                <w:rFonts w:cs="Arial"/>
                <w:bCs/>
              </w:rPr>
              <w:t>5</w:t>
            </w:r>
          </w:p>
        </w:tc>
      </w:tr>
      <w:tr w:rsidR="0047432B" w:rsidRPr="00705DD1" w14:paraId="5983AA45" w14:textId="77777777" w:rsidTr="00D0717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80319DD" w14:textId="77777777" w:rsidR="0047432B" w:rsidRPr="00705DD1" w:rsidRDefault="0047432B" w:rsidP="00D0717E">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A041419" w14:textId="77777777" w:rsidR="0047432B" w:rsidRPr="00705DD1" w:rsidRDefault="0047432B" w:rsidP="00D0717E">
            <w:r>
              <w:t>100</w:t>
            </w:r>
          </w:p>
        </w:tc>
      </w:tr>
      <w:tr w:rsidR="0047432B" w:rsidRPr="00705DD1" w14:paraId="0B592325" w14:textId="77777777" w:rsidTr="00D0717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27F2D5" w14:textId="77777777" w:rsidR="0047432B" w:rsidRPr="00705DD1" w:rsidRDefault="0047432B" w:rsidP="00D0717E">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9BA015" w14:textId="77777777" w:rsidR="0047432B" w:rsidRPr="00705DD1" w:rsidRDefault="0047432B" w:rsidP="00D0717E">
            <w:pPr>
              <w:rPr>
                <w:b/>
                <w:bCs/>
              </w:rPr>
            </w:pPr>
            <w:r>
              <w:rPr>
                <w:b/>
                <w:bCs/>
              </w:rPr>
              <w:t>4</w:t>
            </w:r>
          </w:p>
        </w:tc>
      </w:tr>
    </w:tbl>
    <w:p w14:paraId="75A5E9ED" w14:textId="77777777" w:rsidR="007E5AC7" w:rsidRDefault="007E5AC7" w:rsidP="007E5AC7"/>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7E5AC7" w:rsidRPr="00C9059E" w14:paraId="6103F307" w14:textId="77777777" w:rsidTr="007E5AC7">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90C1EBB" w14:textId="77777777" w:rsidR="007E5AC7" w:rsidRPr="00C9059E" w:rsidRDefault="007E5AC7" w:rsidP="007E5AC7">
            <w:pPr>
              <w:pStyle w:val="Tytu"/>
            </w:pPr>
            <w:r w:rsidRPr="00C9059E">
              <w:br w:type="page"/>
              <w:t>Sylabus przedmiotu / modułu kształcenia</w:t>
            </w:r>
          </w:p>
        </w:tc>
      </w:tr>
      <w:tr w:rsidR="007E5AC7" w:rsidRPr="005C7D8B" w14:paraId="2E486CFB" w14:textId="77777777" w:rsidTr="007E5AC7">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F8F4090" w14:textId="77777777" w:rsidR="007E5AC7" w:rsidRPr="005C7D8B" w:rsidRDefault="007E5AC7" w:rsidP="007E5AC7">
            <w:pPr>
              <w:pStyle w:val="Tytukomrki"/>
            </w:pPr>
            <w:r w:rsidRPr="005C7D8B">
              <w:lastRenderedPageBreak/>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5ACB92A" w14:textId="77777777" w:rsidR="007E5AC7" w:rsidRPr="005D74F4" w:rsidRDefault="007E5AC7" w:rsidP="007E5AC7">
            <w:pPr>
              <w:pStyle w:val="sylabusyspistreci"/>
            </w:pPr>
            <w:bookmarkStart w:id="13" w:name="_Toc181183166"/>
            <w:r>
              <w:t>Gruntoznawstwo</w:t>
            </w:r>
            <w:bookmarkEnd w:id="13"/>
          </w:p>
        </w:tc>
      </w:tr>
      <w:tr w:rsidR="007E5AC7" w:rsidRPr="000E45E0" w14:paraId="71B4792F" w14:textId="77777777" w:rsidTr="007E5AC7">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2B89A22A" w14:textId="77777777" w:rsidR="007E5AC7" w:rsidRPr="000E45E0" w:rsidRDefault="007E5AC7" w:rsidP="007E5AC7">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5A1EFBF3" w14:textId="77777777" w:rsidR="007E5AC7" w:rsidRPr="00492849" w:rsidRDefault="007E5AC7" w:rsidP="007E5AC7">
            <w:pPr>
              <w:rPr>
                <w:lang w:val="en-US"/>
              </w:rPr>
            </w:pPr>
            <w:r w:rsidRPr="00492849">
              <w:rPr>
                <w:rFonts w:cs="Arial"/>
                <w:lang w:val="en-US"/>
              </w:rPr>
              <w:t>Ground properties</w:t>
            </w:r>
          </w:p>
        </w:tc>
      </w:tr>
      <w:tr w:rsidR="007E5AC7" w:rsidRPr="000E45E0" w14:paraId="5D852B7B" w14:textId="77777777" w:rsidTr="007E5AC7">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399ED19" w14:textId="77777777" w:rsidR="007E5AC7" w:rsidRPr="000E45E0" w:rsidRDefault="007E5AC7" w:rsidP="007E5AC7">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332996A6" w14:textId="77777777" w:rsidR="007E5AC7" w:rsidRPr="000E45E0" w:rsidRDefault="007E5AC7" w:rsidP="007E5AC7">
            <w:r>
              <w:t>polski</w:t>
            </w:r>
          </w:p>
        </w:tc>
      </w:tr>
      <w:tr w:rsidR="007E5AC7" w:rsidRPr="000E45E0" w14:paraId="12C24A0F" w14:textId="77777777" w:rsidTr="007E5AC7">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8E1EAF8" w14:textId="77777777" w:rsidR="007E5AC7" w:rsidRPr="000E45E0" w:rsidRDefault="007E5AC7" w:rsidP="007E5AC7">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E000B66" w14:textId="77777777" w:rsidR="007E5AC7" w:rsidRPr="000E45E0" w:rsidRDefault="007E5AC7" w:rsidP="007E5AC7">
            <w:r>
              <w:t>gospodarka przestrzenna</w:t>
            </w:r>
          </w:p>
        </w:tc>
      </w:tr>
      <w:tr w:rsidR="007E5AC7" w:rsidRPr="000E45E0" w14:paraId="604023A5" w14:textId="77777777" w:rsidTr="007E5AC7">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429FDA9F" w14:textId="77777777" w:rsidR="007E5AC7" w:rsidRPr="000E45E0" w:rsidRDefault="007E5AC7" w:rsidP="007E5AC7">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992CFF2" w14:textId="77777777" w:rsidR="007E5AC7" w:rsidRPr="000E45E0" w:rsidRDefault="007E5AC7" w:rsidP="007E5AC7">
            <w:pPr>
              <w:rPr>
                <w:b/>
              </w:rPr>
            </w:pPr>
            <w:r>
              <w:rPr>
                <w:b/>
              </w:rPr>
              <w:t>Wydział Nauk Rolniczych</w:t>
            </w:r>
          </w:p>
        </w:tc>
      </w:tr>
      <w:tr w:rsidR="007E5AC7" w:rsidRPr="000E45E0" w14:paraId="5023FD4E" w14:textId="77777777" w:rsidTr="007E5AC7">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17A45BA4" w14:textId="77777777" w:rsidR="007E5AC7" w:rsidRPr="000E45E0" w:rsidRDefault="007E5AC7" w:rsidP="007E5AC7">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175C6F3C" w14:textId="77777777" w:rsidR="007E5AC7" w:rsidRPr="000E45E0" w:rsidRDefault="007E5AC7" w:rsidP="007E5AC7">
            <w:r>
              <w:t>obowiązkowy</w:t>
            </w:r>
          </w:p>
        </w:tc>
      </w:tr>
      <w:tr w:rsidR="007E5AC7" w:rsidRPr="000E45E0" w14:paraId="2530DE1D" w14:textId="77777777" w:rsidTr="007E5AC7">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FB96F22" w14:textId="77777777" w:rsidR="007E5AC7" w:rsidRPr="000E45E0" w:rsidRDefault="007E5AC7" w:rsidP="007E5AC7">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57E91E01" w14:textId="77777777" w:rsidR="007E5AC7" w:rsidRPr="000E45E0" w:rsidRDefault="007E5AC7" w:rsidP="007E5AC7">
            <w:r>
              <w:t>pierwszy stopień</w:t>
            </w:r>
          </w:p>
        </w:tc>
      </w:tr>
      <w:tr w:rsidR="007E5AC7" w:rsidRPr="000E45E0" w14:paraId="0CA484B8" w14:textId="77777777" w:rsidTr="007E5AC7">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EC5B887" w14:textId="77777777" w:rsidR="007E5AC7" w:rsidRPr="000E45E0" w:rsidRDefault="007E5AC7" w:rsidP="007E5AC7">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2450382" w14:textId="77777777" w:rsidR="007E5AC7" w:rsidRPr="000E45E0" w:rsidRDefault="007E5AC7" w:rsidP="007E5AC7">
            <w:r>
              <w:t>2</w:t>
            </w:r>
          </w:p>
        </w:tc>
      </w:tr>
      <w:tr w:rsidR="007E5AC7" w:rsidRPr="000E45E0" w14:paraId="24E6B2A5" w14:textId="77777777" w:rsidTr="007E5AC7">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1E844F4D" w14:textId="77777777" w:rsidR="007E5AC7" w:rsidRPr="000E45E0" w:rsidRDefault="007E5AC7" w:rsidP="007E5AC7">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54E30940" w14:textId="77777777" w:rsidR="007E5AC7" w:rsidRPr="000E45E0" w:rsidRDefault="007E5AC7" w:rsidP="007E5AC7">
            <w:r>
              <w:t>4</w:t>
            </w:r>
          </w:p>
        </w:tc>
      </w:tr>
      <w:tr w:rsidR="007E5AC7" w:rsidRPr="000E45E0" w14:paraId="5E2F58B8" w14:textId="77777777" w:rsidTr="007E5AC7">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416027FA" w14:textId="77777777" w:rsidR="007E5AC7" w:rsidRPr="000E45E0" w:rsidRDefault="007E5AC7" w:rsidP="007E5AC7">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20EA78F7" w14:textId="77777777" w:rsidR="007E5AC7" w:rsidRPr="000E45E0" w:rsidRDefault="007E5AC7" w:rsidP="007E5AC7">
            <w:r>
              <w:t>5</w:t>
            </w:r>
          </w:p>
        </w:tc>
      </w:tr>
      <w:tr w:rsidR="007E5AC7" w:rsidRPr="000E45E0" w14:paraId="0A85F964" w14:textId="77777777" w:rsidTr="007E5AC7">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96B8580" w14:textId="77777777" w:rsidR="007E5AC7" w:rsidRPr="000E45E0" w:rsidRDefault="007E5AC7" w:rsidP="007E5AC7">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CED669B" w14:textId="77777777" w:rsidR="007E5AC7" w:rsidRPr="00492849" w:rsidRDefault="007E5AC7" w:rsidP="007E5AC7">
            <w:pPr>
              <w:autoSpaceDE w:val="0"/>
              <w:autoSpaceDN w:val="0"/>
              <w:adjustRightInd w:val="0"/>
              <w:contextualSpacing/>
              <w:rPr>
                <w:rFonts w:cs="Arial"/>
                <w:color w:val="000000"/>
              </w:rPr>
            </w:pPr>
            <w:r w:rsidRPr="00AA69E5">
              <w:rPr>
                <w:rFonts w:cs="Arial"/>
                <w:color w:val="000000"/>
                <w:lang w:val="en-US"/>
              </w:rPr>
              <w:t xml:space="preserve">dr hab. inż. </w:t>
            </w:r>
            <w:r w:rsidRPr="00AA69E5">
              <w:rPr>
                <w:rFonts w:cs="Arial"/>
                <w:color w:val="000000"/>
              </w:rPr>
              <w:t xml:space="preserve">Marcin Becher, prof. uczelni </w:t>
            </w:r>
          </w:p>
        </w:tc>
      </w:tr>
      <w:tr w:rsidR="007E5AC7" w:rsidRPr="000E45E0" w14:paraId="40A1280A" w14:textId="77777777" w:rsidTr="007E5AC7">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0BD23D4" w14:textId="77777777" w:rsidR="007E5AC7" w:rsidRPr="000E45E0" w:rsidRDefault="007E5AC7" w:rsidP="007E5AC7">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03146631" w14:textId="77777777" w:rsidR="007E5AC7" w:rsidRPr="001555D6" w:rsidRDefault="007E5AC7" w:rsidP="007E5AC7">
            <w:pPr>
              <w:autoSpaceDE w:val="0"/>
              <w:autoSpaceDN w:val="0"/>
              <w:adjustRightInd w:val="0"/>
              <w:contextualSpacing/>
              <w:rPr>
                <w:rFonts w:cs="Arial"/>
                <w:color w:val="000000"/>
              </w:rPr>
            </w:pPr>
            <w:r w:rsidRPr="007E5AC7">
              <w:rPr>
                <w:rFonts w:cs="Arial"/>
                <w:color w:val="000000"/>
              </w:rPr>
              <w:t xml:space="preserve">dr hab. inż. </w:t>
            </w:r>
            <w:r>
              <w:rPr>
                <w:rFonts w:cs="Arial"/>
                <w:color w:val="000000"/>
              </w:rPr>
              <w:t xml:space="preserve">Marcin Becher, prof. uczelni, </w:t>
            </w:r>
            <w:r w:rsidRPr="00AA69E5">
              <w:rPr>
                <w:rFonts w:cs="Arial"/>
                <w:color w:val="000000"/>
              </w:rPr>
              <w:t>dr hab. inż. Krzysztof Pakuła, prof. uczelni</w:t>
            </w:r>
          </w:p>
        </w:tc>
      </w:tr>
      <w:tr w:rsidR="007E5AC7" w:rsidRPr="000E45E0" w14:paraId="2BC3623B" w14:textId="77777777" w:rsidTr="007E5AC7">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189D0FE" w14:textId="77777777" w:rsidR="007E5AC7" w:rsidRPr="000E45E0" w:rsidRDefault="007E5AC7" w:rsidP="007E5AC7">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1F236416" w14:textId="77777777" w:rsidR="007E5AC7" w:rsidRPr="001555D6" w:rsidRDefault="007E5AC7" w:rsidP="007E5AC7">
            <w:r w:rsidRPr="001555D6">
              <w:rPr>
                <w:rFonts w:cs="Arial"/>
              </w:rPr>
              <w:t>Celem procesu dydaktycznego jest zdobycie wiedzy teoretycznej i praktycznej z zakresu gruntoznawstwa</w:t>
            </w:r>
          </w:p>
        </w:tc>
      </w:tr>
      <w:tr w:rsidR="007E5AC7" w:rsidRPr="000E45E0" w14:paraId="306899FC" w14:textId="77777777" w:rsidTr="007E5AC7">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19C464B" w14:textId="77777777" w:rsidR="007E5AC7" w:rsidRPr="000E45E0" w:rsidRDefault="007E5AC7" w:rsidP="007E5AC7">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34166B3" w14:textId="77777777" w:rsidR="007E5AC7" w:rsidRPr="000E45E0" w:rsidRDefault="007E5AC7" w:rsidP="007E5AC7">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5F0DD31B" w14:textId="77777777" w:rsidR="007E5AC7" w:rsidRPr="000E45E0" w:rsidRDefault="007E5AC7" w:rsidP="007E5AC7">
            <w:pPr>
              <w:pStyle w:val="Tytukomrki"/>
            </w:pPr>
            <w:r w:rsidRPr="000E45E0">
              <w:t>Symbol efektu kierunkowego</w:t>
            </w:r>
          </w:p>
        </w:tc>
      </w:tr>
      <w:tr w:rsidR="007E5AC7" w:rsidRPr="000E45E0" w14:paraId="49DBABE7" w14:textId="77777777" w:rsidTr="007E5AC7">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7E836F5" w14:textId="77777777" w:rsidR="007E5AC7" w:rsidRPr="001555D6" w:rsidRDefault="007E5AC7" w:rsidP="007E5AC7">
            <w:pPr>
              <w:rPr>
                <w:b/>
                <w:bCs/>
              </w:rPr>
            </w:pPr>
            <w:r w:rsidRPr="001555D6">
              <w:rPr>
                <w:rFonts w:cs="Arial"/>
                <w:b/>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629129BF" w14:textId="77777777" w:rsidR="007E5AC7" w:rsidRPr="001555D6" w:rsidRDefault="007E5AC7" w:rsidP="007E5AC7">
            <w:r w:rsidRPr="001555D6">
              <w:rPr>
                <w:rFonts w:cs="Arial"/>
              </w:rPr>
              <w:t>Zna terminologię przedmiotu, genezę, właściwości i klasyfikację gruntów.</w:t>
            </w:r>
          </w:p>
        </w:tc>
        <w:tc>
          <w:tcPr>
            <w:tcW w:w="2128" w:type="dxa"/>
            <w:tcBorders>
              <w:top w:val="single" w:sz="2" w:space="0" w:color="000000"/>
              <w:left w:val="single" w:sz="6" w:space="0" w:color="auto"/>
              <w:bottom w:val="single" w:sz="2" w:space="0" w:color="000000"/>
              <w:right w:val="single" w:sz="6" w:space="0" w:color="auto"/>
            </w:tcBorders>
            <w:vAlign w:val="center"/>
          </w:tcPr>
          <w:p w14:paraId="75FB6EEF" w14:textId="77777777" w:rsidR="007E5AC7" w:rsidRPr="001555D6" w:rsidRDefault="007E5AC7" w:rsidP="007E5AC7">
            <w:pPr>
              <w:autoSpaceDE w:val="0"/>
              <w:autoSpaceDN w:val="0"/>
              <w:adjustRightInd w:val="0"/>
              <w:rPr>
                <w:rFonts w:cs="Arial"/>
                <w:b/>
              </w:rPr>
            </w:pPr>
            <w:r w:rsidRPr="001555D6">
              <w:rPr>
                <w:rFonts w:cs="Arial"/>
                <w:b/>
              </w:rPr>
              <w:t>K_W01, K_W0</w:t>
            </w:r>
            <w:r>
              <w:rPr>
                <w:rFonts w:cs="Arial"/>
                <w:b/>
              </w:rPr>
              <w:t>3</w:t>
            </w:r>
          </w:p>
        </w:tc>
      </w:tr>
      <w:tr w:rsidR="007E5AC7" w:rsidRPr="000E45E0" w14:paraId="0A11610B" w14:textId="77777777" w:rsidTr="007E5AC7">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B5E981C" w14:textId="77777777" w:rsidR="007E5AC7" w:rsidRPr="001555D6" w:rsidRDefault="007E5AC7" w:rsidP="007E5AC7">
            <w:pPr>
              <w:rPr>
                <w:b/>
                <w:bCs/>
              </w:rPr>
            </w:pPr>
            <w:r w:rsidRPr="001555D6">
              <w:rPr>
                <w:rFonts w:cs="Arial"/>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46FE1FD2" w14:textId="77777777" w:rsidR="007E5AC7" w:rsidRPr="001555D6" w:rsidRDefault="007E5AC7" w:rsidP="007E5AC7">
            <w:r w:rsidRPr="001555D6">
              <w:rPr>
                <w:rFonts w:cs="Arial"/>
              </w:rPr>
              <w:t xml:space="preserve">Zna wpływ geomorfologii, cech gruntów na zagospodarowanie i kształtowanie przestrzeni </w:t>
            </w:r>
          </w:p>
        </w:tc>
        <w:tc>
          <w:tcPr>
            <w:tcW w:w="2128" w:type="dxa"/>
            <w:tcBorders>
              <w:top w:val="single" w:sz="2" w:space="0" w:color="000000"/>
              <w:left w:val="single" w:sz="6" w:space="0" w:color="auto"/>
              <w:bottom w:val="single" w:sz="2" w:space="0" w:color="000000"/>
              <w:right w:val="single" w:sz="6" w:space="0" w:color="auto"/>
            </w:tcBorders>
            <w:vAlign w:val="center"/>
          </w:tcPr>
          <w:p w14:paraId="1E17973A" w14:textId="77777777" w:rsidR="007E5AC7" w:rsidRPr="001555D6" w:rsidRDefault="007E5AC7" w:rsidP="007E5AC7">
            <w:pPr>
              <w:autoSpaceDE w:val="0"/>
              <w:autoSpaceDN w:val="0"/>
              <w:adjustRightInd w:val="0"/>
              <w:rPr>
                <w:rFonts w:cs="Arial"/>
                <w:b/>
              </w:rPr>
            </w:pPr>
            <w:r>
              <w:rPr>
                <w:rFonts w:cs="Arial"/>
                <w:b/>
              </w:rPr>
              <w:t>K_W03</w:t>
            </w:r>
            <w:r w:rsidRPr="001555D6">
              <w:rPr>
                <w:rFonts w:cs="Arial"/>
                <w:b/>
              </w:rPr>
              <w:t>, K_W0</w:t>
            </w:r>
            <w:r>
              <w:rPr>
                <w:rFonts w:cs="Arial"/>
                <w:b/>
              </w:rPr>
              <w:t>7</w:t>
            </w:r>
          </w:p>
        </w:tc>
      </w:tr>
      <w:tr w:rsidR="007E5AC7" w:rsidRPr="000E45E0" w14:paraId="335291F0" w14:textId="77777777" w:rsidTr="007E5AC7">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7C495B9" w14:textId="77777777" w:rsidR="007E5AC7" w:rsidRPr="000E45E0" w:rsidRDefault="007E5AC7" w:rsidP="007E5AC7">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BB0B2EC" w14:textId="77777777" w:rsidR="007E5AC7" w:rsidRPr="000E45E0" w:rsidRDefault="007E5AC7" w:rsidP="007E5AC7">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4CCE3F9" w14:textId="77777777" w:rsidR="007E5AC7" w:rsidRPr="000E45E0" w:rsidRDefault="007E5AC7" w:rsidP="007E5AC7">
            <w:pPr>
              <w:pStyle w:val="Tytukomrki"/>
            </w:pPr>
            <w:r w:rsidRPr="000E45E0">
              <w:t>Symbol efektu kierunkowego</w:t>
            </w:r>
          </w:p>
        </w:tc>
      </w:tr>
      <w:tr w:rsidR="007E5AC7" w:rsidRPr="000E45E0" w14:paraId="6663321A"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1B56CCC" w14:textId="77777777" w:rsidR="007E5AC7" w:rsidRPr="00EB4CAA" w:rsidRDefault="007E5AC7" w:rsidP="007E5AC7">
            <w:pPr>
              <w:rPr>
                <w:b/>
                <w:bCs/>
              </w:rPr>
            </w:pPr>
            <w:r w:rsidRPr="003F3A68">
              <w:rPr>
                <w:rFonts w:cs="Arial"/>
                <w:b/>
              </w:rPr>
              <w:t>U_01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281B81F6" w14:textId="77777777" w:rsidR="007E5AC7" w:rsidRPr="000E45E0" w:rsidRDefault="007E5AC7" w:rsidP="007E5AC7">
            <w:r w:rsidRPr="003F3A68">
              <w:rPr>
                <w:rFonts w:cs="Arial"/>
              </w:rPr>
              <w:t>Umie rozpoznawać i klasyfikować skały i grunty.</w:t>
            </w:r>
          </w:p>
        </w:tc>
        <w:tc>
          <w:tcPr>
            <w:tcW w:w="2128" w:type="dxa"/>
            <w:tcBorders>
              <w:top w:val="single" w:sz="2" w:space="0" w:color="000000"/>
              <w:left w:val="single" w:sz="6" w:space="0" w:color="auto"/>
              <w:bottom w:val="single" w:sz="2" w:space="0" w:color="000000"/>
              <w:right w:val="single" w:sz="6" w:space="0" w:color="auto"/>
            </w:tcBorders>
            <w:vAlign w:val="center"/>
          </w:tcPr>
          <w:p w14:paraId="42558885" w14:textId="77777777" w:rsidR="007E5AC7" w:rsidRPr="00EB4CAA" w:rsidRDefault="007E5AC7" w:rsidP="007E5AC7">
            <w:pPr>
              <w:rPr>
                <w:b/>
                <w:bCs/>
              </w:rPr>
            </w:pPr>
            <w:r w:rsidRPr="003F3A68">
              <w:rPr>
                <w:rFonts w:cs="Arial"/>
                <w:b/>
              </w:rPr>
              <w:t>K_U01,</w:t>
            </w:r>
            <w:r>
              <w:rPr>
                <w:rFonts w:cs="Arial"/>
                <w:b/>
              </w:rPr>
              <w:t xml:space="preserve"> </w:t>
            </w:r>
            <w:r w:rsidRPr="003F3A68">
              <w:rPr>
                <w:rFonts w:cs="Arial"/>
                <w:b/>
              </w:rPr>
              <w:t>K_U05</w:t>
            </w:r>
          </w:p>
        </w:tc>
      </w:tr>
      <w:tr w:rsidR="007E5AC7" w:rsidRPr="000E45E0" w14:paraId="250496F3"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685FCD8" w14:textId="77777777" w:rsidR="007E5AC7" w:rsidRPr="00EB4CAA" w:rsidRDefault="007E5AC7" w:rsidP="007E5AC7">
            <w:pPr>
              <w:rPr>
                <w:b/>
                <w:bCs/>
              </w:rPr>
            </w:pPr>
            <w:r w:rsidRPr="003F3A68">
              <w:rPr>
                <w:rFonts w:cs="Arial"/>
                <w:b/>
              </w:rPr>
              <w:t>U_02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5D41A570" w14:textId="77777777" w:rsidR="007E5AC7" w:rsidRPr="000E45E0" w:rsidRDefault="007E5AC7" w:rsidP="007E5AC7">
            <w:r w:rsidRPr="003F3A68">
              <w:rPr>
                <w:rFonts w:cs="Arial"/>
              </w:rPr>
              <w:t>Umie przeprowadzić podstawowe badania właściwości gruntów oraz pozyskać informacje w kontekście zagospodarowania przestrzennego</w:t>
            </w:r>
          </w:p>
        </w:tc>
        <w:tc>
          <w:tcPr>
            <w:tcW w:w="2128" w:type="dxa"/>
            <w:tcBorders>
              <w:top w:val="single" w:sz="2" w:space="0" w:color="000000"/>
              <w:left w:val="single" w:sz="6" w:space="0" w:color="auto"/>
              <w:bottom w:val="single" w:sz="2" w:space="0" w:color="000000"/>
              <w:right w:val="single" w:sz="6" w:space="0" w:color="auto"/>
            </w:tcBorders>
            <w:vAlign w:val="center"/>
          </w:tcPr>
          <w:p w14:paraId="3A7491A7" w14:textId="77777777" w:rsidR="007E5AC7" w:rsidRPr="00EB4CAA" w:rsidRDefault="007E5AC7" w:rsidP="007E5AC7">
            <w:pPr>
              <w:rPr>
                <w:b/>
                <w:bCs/>
              </w:rPr>
            </w:pPr>
            <w:r w:rsidRPr="003F3A68">
              <w:rPr>
                <w:rFonts w:cs="Arial"/>
                <w:b/>
              </w:rPr>
              <w:t>K_U01,</w:t>
            </w:r>
            <w:r>
              <w:rPr>
                <w:rFonts w:cs="Arial"/>
                <w:b/>
              </w:rPr>
              <w:t xml:space="preserve"> </w:t>
            </w:r>
            <w:r w:rsidRPr="003F3A68">
              <w:rPr>
                <w:rFonts w:cs="Arial"/>
                <w:b/>
              </w:rPr>
              <w:t>K_U04</w:t>
            </w:r>
          </w:p>
        </w:tc>
      </w:tr>
      <w:tr w:rsidR="007E5AC7" w:rsidRPr="000E45E0" w14:paraId="12652454" w14:textId="77777777" w:rsidTr="007E5AC7">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C1FB59B" w14:textId="77777777" w:rsidR="007E5AC7" w:rsidRPr="000E45E0" w:rsidRDefault="007E5AC7" w:rsidP="007E5AC7">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786C02B" w14:textId="77777777" w:rsidR="007E5AC7" w:rsidRPr="000E45E0" w:rsidRDefault="007E5AC7" w:rsidP="007E5AC7">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78708AF" w14:textId="77777777" w:rsidR="007E5AC7" w:rsidRPr="000E45E0" w:rsidRDefault="007E5AC7" w:rsidP="007E5AC7">
            <w:pPr>
              <w:pStyle w:val="Tytukomrki"/>
            </w:pPr>
            <w:r w:rsidRPr="000E45E0">
              <w:t>Symbol efektu kierunkowego</w:t>
            </w:r>
          </w:p>
        </w:tc>
      </w:tr>
      <w:tr w:rsidR="007E5AC7" w:rsidRPr="000E45E0" w14:paraId="7E84DDE8"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D2F5CA4" w14:textId="77777777" w:rsidR="007E5AC7" w:rsidRPr="001555D6" w:rsidRDefault="007E5AC7" w:rsidP="007E5AC7">
            <w:pPr>
              <w:rPr>
                <w:b/>
              </w:rPr>
            </w:pPr>
            <w:r w:rsidRPr="001555D6">
              <w:rPr>
                <w:rFonts w:cs="Arial"/>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2D01ED46" w14:textId="77777777" w:rsidR="007E5AC7" w:rsidRPr="000E45E0" w:rsidRDefault="007E5AC7" w:rsidP="007E5AC7">
            <w:r w:rsidRPr="003F3A68">
              <w:rPr>
                <w:rFonts w:cs="Arial"/>
              </w:rPr>
              <w:t>Ma świadomość swojej wiedzy oraz czuje potrzebę jej aktualizacji pogłębienia</w:t>
            </w:r>
          </w:p>
        </w:tc>
        <w:tc>
          <w:tcPr>
            <w:tcW w:w="2128" w:type="dxa"/>
            <w:tcBorders>
              <w:top w:val="single" w:sz="2" w:space="0" w:color="000000"/>
              <w:left w:val="single" w:sz="6" w:space="0" w:color="auto"/>
              <w:bottom w:val="single" w:sz="2" w:space="0" w:color="000000"/>
              <w:right w:val="single" w:sz="6" w:space="0" w:color="auto"/>
            </w:tcBorders>
            <w:vAlign w:val="center"/>
          </w:tcPr>
          <w:p w14:paraId="3DF86D46" w14:textId="77777777" w:rsidR="007E5AC7" w:rsidRPr="000E45E0" w:rsidRDefault="007E5AC7" w:rsidP="007E5AC7">
            <w:r w:rsidRPr="003F3A68">
              <w:rPr>
                <w:rFonts w:cs="Arial"/>
                <w:b/>
              </w:rPr>
              <w:t>K_K01</w:t>
            </w:r>
          </w:p>
        </w:tc>
      </w:tr>
      <w:tr w:rsidR="007E5AC7" w:rsidRPr="000E45E0" w14:paraId="21008685"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A42186C" w14:textId="77777777" w:rsidR="007E5AC7" w:rsidRPr="001555D6" w:rsidRDefault="007E5AC7" w:rsidP="007E5AC7">
            <w:pPr>
              <w:rPr>
                <w:b/>
              </w:rPr>
            </w:pPr>
            <w:r w:rsidRPr="001555D6">
              <w:rPr>
                <w:rFonts w:cs="Arial"/>
                <w:b/>
              </w:rPr>
              <w:lastRenderedPageBreak/>
              <w:t>K_02</w:t>
            </w:r>
          </w:p>
        </w:tc>
        <w:tc>
          <w:tcPr>
            <w:tcW w:w="7373" w:type="dxa"/>
            <w:gridSpan w:val="12"/>
            <w:tcBorders>
              <w:top w:val="single" w:sz="2" w:space="0" w:color="000000"/>
              <w:left w:val="single" w:sz="6" w:space="0" w:color="auto"/>
              <w:bottom w:val="single" w:sz="2" w:space="0" w:color="000000"/>
              <w:right w:val="single" w:sz="6" w:space="0" w:color="auto"/>
            </w:tcBorders>
          </w:tcPr>
          <w:p w14:paraId="64AFCCE9" w14:textId="77777777" w:rsidR="007E5AC7" w:rsidRPr="000E45E0" w:rsidRDefault="007E5AC7" w:rsidP="007E5AC7">
            <w:r w:rsidRPr="003F3A68">
              <w:rPr>
                <w:rFonts w:cs="Arial"/>
              </w:rPr>
              <w:t>Jest świadomy skutków przyrodniczych, ekonomicznych i społecznych działań związanych z użytkowaniem gruntów.</w:t>
            </w:r>
          </w:p>
        </w:tc>
        <w:tc>
          <w:tcPr>
            <w:tcW w:w="2128" w:type="dxa"/>
            <w:tcBorders>
              <w:top w:val="single" w:sz="2" w:space="0" w:color="000000"/>
              <w:left w:val="single" w:sz="6" w:space="0" w:color="auto"/>
              <w:bottom w:val="single" w:sz="2" w:space="0" w:color="000000"/>
              <w:right w:val="single" w:sz="6" w:space="0" w:color="auto"/>
            </w:tcBorders>
            <w:vAlign w:val="center"/>
          </w:tcPr>
          <w:p w14:paraId="4754F324" w14:textId="77777777" w:rsidR="007E5AC7" w:rsidRPr="000E45E0" w:rsidRDefault="007E5AC7" w:rsidP="007E5AC7">
            <w:r w:rsidRPr="003F3A68">
              <w:rPr>
                <w:rFonts w:cs="Arial"/>
                <w:b/>
              </w:rPr>
              <w:t>K_K02</w:t>
            </w:r>
          </w:p>
        </w:tc>
      </w:tr>
      <w:tr w:rsidR="007E5AC7" w:rsidRPr="000E45E0" w14:paraId="62E2F2CF" w14:textId="77777777" w:rsidTr="007E5AC7">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2C355903" w14:textId="77777777" w:rsidR="007E5AC7" w:rsidRPr="000E45E0" w:rsidRDefault="007E5AC7" w:rsidP="007E5AC7">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15A48084" w14:textId="77777777" w:rsidR="007E5AC7" w:rsidRPr="000E45E0" w:rsidRDefault="007E5AC7" w:rsidP="007E5AC7">
            <w:r>
              <w:t>Wykłady, ćwiczenia laboratoryjne, ćwiczenia terenowe</w:t>
            </w:r>
          </w:p>
        </w:tc>
      </w:tr>
      <w:tr w:rsidR="007E5AC7" w:rsidRPr="000E45E0" w14:paraId="411C9AD1" w14:textId="77777777" w:rsidTr="007E5AC7">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789EB82" w14:textId="77777777" w:rsidR="007E5AC7" w:rsidRPr="000E45E0" w:rsidRDefault="007E5AC7" w:rsidP="007E5AC7">
            <w:pPr>
              <w:pStyle w:val="Tytukomrki"/>
            </w:pPr>
            <w:r w:rsidRPr="000E45E0">
              <w:br w:type="page"/>
              <w:t>Wymagania wstępne i dodatkowe:</w:t>
            </w:r>
          </w:p>
        </w:tc>
      </w:tr>
      <w:tr w:rsidR="007E5AC7" w:rsidRPr="000E45E0" w14:paraId="294C1612"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16C0D6F" w14:textId="77777777" w:rsidR="007E5AC7" w:rsidRPr="001555D6" w:rsidRDefault="007E5AC7" w:rsidP="007E5AC7">
            <w:r>
              <w:rPr>
                <w:rFonts w:cs="Arial"/>
              </w:rPr>
              <w:t>Podstawowa wiedza</w:t>
            </w:r>
            <w:r w:rsidRPr="001555D6">
              <w:rPr>
                <w:rFonts w:cs="Arial"/>
              </w:rPr>
              <w:t xml:space="preserve"> z zakresu geografii, fizyki i chemii.</w:t>
            </w:r>
          </w:p>
        </w:tc>
      </w:tr>
      <w:tr w:rsidR="007E5AC7" w:rsidRPr="000E45E0" w14:paraId="3E1AAFBA"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6F77399" w14:textId="77777777" w:rsidR="007E5AC7" w:rsidRPr="000E45E0" w:rsidRDefault="007E5AC7" w:rsidP="007E5AC7">
            <w:pPr>
              <w:pStyle w:val="Tytukomrki"/>
            </w:pPr>
            <w:r w:rsidRPr="000E45E0">
              <w:t>Treści modułu kształcenia:</w:t>
            </w:r>
          </w:p>
        </w:tc>
      </w:tr>
      <w:tr w:rsidR="007E5AC7" w:rsidRPr="000E45E0" w14:paraId="0BA98823"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0D44D63" w14:textId="77777777" w:rsidR="007E5AC7" w:rsidRPr="000E45E0" w:rsidRDefault="007E5AC7" w:rsidP="007E5AC7">
            <w:pPr>
              <w:pStyle w:val="Akapitzlist"/>
              <w:ind w:left="710"/>
            </w:pPr>
            <w:r w:rsidRPr="003F3A68">
              <w:rPr>
                <w:rFonts w:cs="Arial"/>
              </w:rPr>
              <w:t>Podstawy geologii. Rozpoznawanie podstawowych typów skał. Mapy i przekroje geologiczne.</w:t>
            </w:r>
            <w:r>
              <w:rPr>
                <w:rFonts w:cs="Arial"/>
              </w:rPr>
              <w:t xml:space="preserve"> </w:t>
            </w:r>
            <w:r w:rsidRPr="003F3A68">
              <w:rPr>
                <w:rFonts w:cs="Arial"/>
              </w:rPr>
              <w:t xml:space="preserve">Gruntoznawstwo inżynierskie, grunt budowlany i podłoże budowlane. Jednostki geomorfologiczne występujące w Polsce. Geneza skał i gruntów. Grunt i podłoże budowlane. Podstawowe pojęcia i klasyfikacje wg norm obowiązujących w Polsce. Cechy fizyczne (struktura, tekstura, uziarnienie) i stany gruntów. Wody gruntowe – rodzaje, ruch w gruncie, filtracja, działanie na szkielet gruntowy. Mechaniczne cechy gruntu – ściśliwość, wytrzymałość na ścinanie, </w:t>
            </w:r>
            <w:proofErr w:type="spellStart"/>
            <w:r w:rsidRPr="003F3A68">
              <w:rPr>
                <w:rFonts w:cs="Arial"/>
              </w:rPr>
              <w:t>zagęszczalność</w:t>
            </w:r>
            <w:proofErr w:type="spellEnd"/>
            <w:r w:rsidRPr="003F3A68">
              <w:rPr>
                <w:rFonts w:cs="Arial"/>
              </w:rPr>
              <w:t>. Oznaczanie i klasyfikacja gruntów. Geotechniczne warunki posadowienia obiektów budowlanych. Rodzaje warunków gruntowych. Podział obiektów budowlanych na kategorie, dokumentacja geotechniczna i geologiczno-inżynierska.</w:t>
            </w:r>
            <w:r>
              <w:rPr>
                <w:rFonts w:cs="Arial"/>
              </w:rPr>
              <w:t xml:space="preserve"> </w:t>
            </w:r>
          </w:p>
        </w:tc>
      </w:tr>
      <w:tr w:rsidR="007E5AC7" w:rsidRPr="000E45E0" w14:paraId="676FD449"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1D870E6" w14:textId="77777777" w:rsidR="007E5AC7" w:rsidRPr="000E45E0" w:rsidRDefault="007E5AC7" w:rsidP="007E5AC7">
            <w:pPr>
              <w:pStyle w:val="Tytukomrki"/>
            </w:pPr>
            <w:r w:rsidRPr="000E45E0">
              <w:t>Literatura podstawowa:</w:t>
            </w:r>
          </w:p>
        </w:tc>
      </w:tr>
      <w:tr w:rsidR="007E5AC7" w:rsidRPr="000E45E0" w14:paraId="2CC723F4"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82FDF38" w14:textId="77777777" w:rsidR="007E5AC7" w:rsidRDefault="007E5AC7" w:rsidP="009061B6">
            <w:pPr>
              <w:pStyle w:val="Akapitzlist"/>
              <w:numPr>
                <w:ilvl w:val="0"/>
                <w:numId w:val="6"/>
              </w:numPr>
              <w:ind w:left="901" w:hanging="96"/>
              <w:rPr>
                <w:rFonts w:cs="Arial"/>
              </w:rPr>
            </w:pPr>
            <w:r w:rsidRPr="00261754">
              <w:rPr>
                <w:rFonts w:cs="Arial"/>
              </w:rPr>
              <w:t>Pisarczyk S.– Gruntoznawstwo inżynierskie. Wydawni</w:t>
            </w:r>
            <w:r>
              <w:rPr>
                <w:rFonts w:cs="Arial"/>
              </w:rPr>
              <w:t>ctwo Naukowe PWN. Warszawa, 2014</w:t>
            </w:r>
            <w:r w:rsidRPr="00261754">
              <w:rPr>
                <w:rFonts w:cs="Arial"/>
              </w:rPr>
              <w:t>.</w:t>
            </w:r>
          </w:p>
          <w:p w14:paraId="6F934AFF" w14:textId="77777777" w:rsidR="007E5AC7" w:rsidRDefault="007E5AC7" w:rsidP="009061B6">
            <w:pPr>
              <w:pStyle w:val="Akapitzlist"/>
              <w:numPr>
                <w:ilvl w:val="0"/>
                <w:numId w:val="6"/>
              </w:numPr>
              <w:ind w:left="901" w:hanging="96"/>
              <w:rPr>
                <w:rFonts w:cs="Arial"/>
              </w:rPr>
            </w:pPr>
            <w:r w:rsidRPr="00261754">
              <w:rPr>
                <w:rFonts w:cs="Arial"/>
              </w:rPr>
              <w:t>Pisarczyk S.– Mechanika gruntów. Oficyna Wydawnicza Politechniki Warszaw</w:t>
            </w:r>
            <w:r>
              <w:rPr>
                <w:rFonts w:cs="Arial"/>
              </w:rPr>
              <w:t>skiej. Warszawa, 2017</w:t>
            </w:r>
            <w:r w:rsidRPr="00261754">
              <w:rPr>
                <w:rFonts w:cs="Arial"/>
              </w:rPr>
              <w:t>.</w:t>
            </w:r>
          </w:p>
          <w:p w14:paraId="00B108CF" w14:textId="77777777" w:rsidR="007E5AC7" w:rsidRDefault="007E5AC7" w:rsidP="009061B6">
            <w:pPr>
              <w:pStyle w:val="Akapitzlist"/>
              <w:numPr>
                <w:ilvl w:val="0"/>
                <w:numId w:val="6"/>
              </w:numPr>
              <w:ind w:left="901" w:hanging="96"/>
              <w:rPr>
                <w:rFonts w:cs="Arial"/>
              </w:rPr>
            </w:pPr>
            <w:r w:rsidRPr="00261754">
              <w:rPr>
                <w:rFonts w:cs="Arial"/>
              </w:rPr>
              <w:t>Mizerski W.– G</w:t>
            </w:r>
            <w:r>
              <w:rPr>
                <w:rFonts w:cs="Arial"/>
              </w:rPr>
              <w:t>eologia dynamiczna</w:t>
            </w:r>
            <w:r w:rsidRPr="00261754">
              <w:rPr>
                <w:rFonts w:cs="Arial"/>
              </w:rPr>
              <w:t>. Wydawni</w:t>
            </w:r>
            <w:r>
              <w:rPr>
                <w:rFonts w:cs="Arial"/>
              </w:rPr>
              <w:t>ctwo Naukowe PWN. Warszawa,  2010</w:t>
            </w:r>
            <w:r w:rsidRPr="00261754">
              <w:rPr>
                <w:rFonts w:cs="Arial"/>
              </w:rPr>
              <w:t>.</w:t>
            </w:r>
          </w:p>
          <w:p w14:paraId="22AB9D88" w14:textId="77777777" w:rsidR="007E5AC7" w:rsidRPr="00B8064F" w:rsidRDefault="00D8104D" w:rsidP="009061B6">
            <w:pPr>
              <w:pStyle w:val="Akapitzlist"/>
              <w:numPr>
                <w:ilvl w:val="0"/>
                <w:numId w:val="6"/>
              </w:numPr>
              <w:ind w:left="901" w:hanging="96"/>
              <w:rPr>
                <w:rFonts w:cs="Arial"/>
              </w:rPr>
            </w:pPr>
            <w:hyperlink r:id="rId26" w:history="1">
              <w:r w:rsidR="007E5AC7" w:rsidRPr="00B8064F">
                <w:rPr>
                  <w:rStyle w:val="Hipercze"/>
                  <w:rFonts w:cs="Arial"/>
                  <w:bCs/>
                </w:rPr>
                <w:t>Czamara A., Kowalski J., Molski</w:t>
              </w:r>
            </w:hyperlink>
            <w:r w:rsidR="007E5AC7" w:rsidRPr="00B8064F">
              <w:rPr>
                <w:rFonts w:cs="Arial"/>
              </w:rPr>
              <w:t xml:space="preserve"> T.</w:t>
            </w:r>
            <w:r w:rsidR="007E5AC7" w:rsidRPr="008369D8">
              <w:t xml:space="preserve"> </w:t>
            </w:r>
            <w:r w:rsidR="007E5AC7" w:rsidRPr="00B8064F">
              <w:rPr>
                <w:rFonts w:cs="Arial"/>
              </w:rPr>
              <w:t xml:space="preserve">Hydrogeologia inżynierska z podstawami gruntoznawstwa : przewodnik do ćwiczeń. </w:t>
            </w:r>
            <w:proofErr w:type="spellStart"/>
            <w:r w:rsidR="007E5AC7" w:rsidRPr="00B8064F">
              <w:rPr>
                <w:rFonts w:cs="Arial"/>
              </w:rPr>
              <w:t>Wyd</w:t>
            </w:r>
            <w:proofErr w:type="spellEnd"/>
            <w:r w:rsidR="007E5AC7" w:rsidRPr="00B8064F">
              <w:rPr>
                <w:rFonts w:cs="Arial"/>
              </w:rPr>
              <w:t>, Akademii Rolniczej, Wrocław, 2005.</w:t>
            </w:r>
          </w:p>
        </w:tc>
      </w:tr>
      <w:tr w:rsidR="007E5AC7" w:rsidRPr="000E45E0" w14:paraId="1AD99A9D"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EBB19CC" w14:textId="77777777" w:rsidR="007E5AC7" w:rsidRPr="000E45E0" w:rsidRDefault="007E5AC7" w:rsidP="007E5AC7">
            <w:pPr>
              <w:pStyle w:val="Tytukomrki"/>
            </w:pPr>
            <w:r w:rsidRPr="000E45E0">
              <w:t>Literatura dodatkowa:</w:t>
            </w:r>
          </w:p>
        </w:tc>
      </w:tr>
      <w:tr w:rsidR="007E5AC7" w:rsidRPr="000E45E0" w14:paraId="7E6248C7"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90D3FB2" w14:textId="77777777" w:rsidR="007E5AC7" w:rsidRDefault="007E5AC7" w:rsidP="009061B6">
            <w:pPr>
              <w:pStyle w:val="Akapitzlist"/>
              <w:numPr>
                <w:ilvl w:val="0"/>
                <w:numId w:val="5"/>
              </w:numPr>
              <w:tabs>
                <w:tab w:val="num" w:pos="180"/>
              </w:tabs>
              <w:ind w:left="1231" w:hanging="425"/>
              <w:rPr>
                <w:rFonts w:cs="Arial"/>
              </w:rPr>
            </w:pPr>
            <w:r w:rsidRPr="00261754">
              <w:rPr>
                <w:rFonts w:cs="Arial"/>
              </w:rPr>
              <w:t>Jeż J. – Gruntoznawstwo budowlane. Wydawnictwo Politechniki Poznańskiej. Poznań 2004.</w:t>
            </w:r>
          </w:p>
          <w:p w14:paraId="7C514E27" w14:textId="77777777" w:rsidR="007E5AC7" w:rsidRDefault="007E5AC7" w:rsidP="009061B6">
            <w:pPr>
              <w:pStyle w:val="Akapitzlist"/>
              <w:numPr>
                <w:ilvl w:val="0"/>
                <w:numId w:val="5"/>
              </w:numPr>
              <w:tabs>
                <w:tab w:val="num" w:pos="180"/>
              </w:tabs>
              <w:ind w:left="1231" w:hanging="425"/>
              <w:rPr>
                <w:rFonts w:cs="Arial"/>
              </w:rPr>
            </w:pPr>
            <w:r w:rsidRPr="00261754">
              <w:rPr>
                <w:rFonts w:cs="Arial"/>
              </w:rPr>
              <w:t>Obrycki M., Pisarczyk S. – Zbiór z mechaniki gruntów. Oficyna Politechniki Warszawskiej. Warszawa 1997.</w:t>
            </w:r>
          </w:p>
          <w:p w14:paraId="56301ABD" w14:textId="77777777" w:rsidR="007E5AC7" w:rsidRDefault="007E5AC7" w:rsidP="009061B6">
            <w:pPr>
              <w:pStyle w:val="Akapitzlist"/>
              <w:numPr>
                <w:ilvl w:val="0"/>
                <w:numId w:val="5"/>
              </w:numPr>
              <w:tabs>
                <w:tab w:val="num" w:pos="180"/>
              </w:tabs>
              <w:ind w:left="1231" w:hanging="425"/>
              <w:rPr>
                <w:rFonts w:cs="Arial"/>
              </w:rPr>
            </w:pPr>
            <w:proofErr w:type="spellStart"/>
            <w:r w:rsidRPr="00261754">
              <w:rPr>
                <w:rFonts w:cs="Arial"/>
              </w:rPr>
              <w:t>Wiłun</w:t>
            </w:r>
            <w:proofErr w:type="spellEnd"/>
            <w:r w:rsidRPr="00261754">
              <w:rPr>
                <w:rFonts w:cs="Arial"/>
              </w:rPr>
              <w:t xml:space="preserve"> Z. – Zarys Geotechniki. Wydawnictwo Komunikacji i Łączności. Warszawa 2005.</w:t>
            </w:r>
          </w:p>
          <w:p w14:paraId="0E7EA625" w14:textId="77777777" w:rsidR="007E5AC7" w:rsidRDefault="007E5AC7" w:rsidP="009061B6">
            <w:pPr>
              <w:pStyle w:val="Akapitzlist"/>
              <w:numPr>
                <w:ilvl w:val="0"/>
                <w:numId w:val="5"/>
              </w:numPr>
              <w:tabs>
                <w:tab w:val="num" w:pos="180"/>
              </w:tabs>
              <w:ind w:left="1231" w:hanging="425"/>
              <w:rPr>
                <w:rFonts w:cs="Arial"/>
              </w:rPr>
            </w:pPr>
            <w:r w:rsidRPr="00261754">
              <w:rPr>
                <w:rFonts w:cs="Arial"/>
              </w:rPr>
              <w:t>Mizerski W.– Geologia Polski dla geografów. PWN, 2002</w:t>
            </w:r>
            <w:r>
              <w:rPr>
                <w:rFonts w:cs="Arial"/>
              </w:rPr>
              <w:t>.</w:t>
            </w:r>
          </w:p>
          <w:p w14:paraId="2BB898FB" w14:textId="77777777" w:rsidR="007E5AC7" w:rsidRDefault="007E5AC7" w:rsidP="009061B6">
            <w:pPr>
              <w:pStyle w:val="Akapitzlist"/>
              <w:numPr>
                <w:ilvl w:val="0"/>
                <w:numId w:val="5"/>
              </w:numPr>
              <w:tabs>
                <w:tab w:val="num" w:pos="180"/>
              </w:tabs>
              <w:ind w:left="1231" w:hanging="425"/>
              <w:rPr>
                <w:rFonts w:cs="Arial"/>
              </w:rPr>
            </w:pPr>
            <w:r w:rsidRPr="00261754">
              <w:rPr>
                <w:rFonts w:cs="Arial"/>
              </w:rPr>
              <w:t>Polskie normy z zakresu przedmiotu.</w:t>
            </w:r>
          </w:p>
          <w:p w14:paraId="63D1B038" w14:textId="77777777" w:rsidR="007E5AC7" w:rsidRPr="00261754" w:rsidRDefault="007E5AC7" w:rsidP="009061B6">
            <w:pPr>
              <w:pStyle w:val="Akapitzlist"/>
              <w:numPr>
                <w:ilvl w:val="0"/>
                <w:numId w:val="5"/>
              </w:numPr>
              <w:tabs>
                <w:tab w:val="num" w:pos="180"/>
              </w:tabs>
              <w:ind w:left="1231" w:hanging="425"/>
              <w:rPr>
                <w:rFonts w:cs="Arial"/>
              </w:rPr>
            </w:pPr>
            <w:r w:rsidRPr="00261754">
              <w:rPr>
                <w:rFonts w:cs="Arial"/>
              </w:rPr>
              <w:t>Źródła internetowe.</w:t>
            </w:r>
          </w:p>
        </w:tc>
      </w:tr>
      <w:tr w:rsidR="007E5AC7" w:rsidRPr="000E45E0" w14:paraId="58B95A09"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B8F04D7" w14:textId="77777777" w:rsidR="007E5AC7" w:rsidRPr="000E45E0" w:rsidRDefault="007E5AC7" w:rsidP="007E5AC7">
            <w:pPr>
              <w:pStyle w:val="Tytukomrki"/>
            </w:pPr>
            <w:r w:rsidRPr="000E45E0">
              <w:t>Planowane formy/działania/metody dydaktyczne:</w:t>
            </w:r>
          </w:p>
        </w:tc>
      </w:tr>
      <w:tr w:rsidR="007E5AC7" w:rsidRPr="000E45E0" w14:paraId="33C1FDF4"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9BFF25F" w14:textId="77777777" w:rsidR="007E5AC7" w:rsidRPr="00261754" w:rsidRDefault="007E5AC7" w:rsidP="007E5AC7">
            <w:r w:rsidRPr="00261754">
              <w:rPr>
                <w:rFonts w:cs="Arial"/>
                <w:color w:val="000000"/>
              </w:rPr>
              <w:t>Wykład problemowy z wykorzystaniem multimediów. Ćwiczenia laboratoryjne, praca w grupach, wykład interaktywny</w:t>
            </w:r>
          </w:p>
        </w:tc>
      </w:tr>
      <w:tr w:rsidR="007E5AC7" w:rsidRPr="000E45E0" w14:paraId="6FC20909"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4385282" w14:textId="77777777" w:rsidR="007E5AC7" w:rsidRPr="000E45E0" w:rsidRDefault="007E5AC7" w:rsidP="007E5AC7">
            <w:pPr>
              <w:pStyle w:val="Tytukomrki"/>
            </w:pPr>
            <w:r w:rsidRPr="000E45E0">
              <w:t>Sposoby weryfikacji efektów uczenia się osiąganych przez studenta:</w:t>
            </w:r>
          </w:p>
        </w:tc>
      </w:tr>
      <w:tr w:rsidR="007E5AC7" w:rsidRPr="000E45E0" w14:paraId="43FFE25E"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1E186E0" w14:textId="77777777" w:rsidR="007E5AC7" w:rsidRPr="002111DE" w:rsidRDefault="007E5AC7" w:rsidP="007E5AC7">
            <w:r w:rsidRPr="002111DE">
              <w:rPr>
                <w:rFonts w:cs="Arial"/>
                <w:color w:val="000000"/>
              </w:rPr>
              <w:t>Egzamin pisemny, zaliczenie sprawozdania z badań</w:t>
            </w:r>
            <w:r>
              <w:rPr>
                <w:rFonts w:cs="Arial"/>
                <w:color w:val="000000"/>
              </w:rPr>
              <w:t xml:space="preserve"> terenowych i laboratoryjnych</w:t>
            </w:r>
            <w:r w:rsidRPr="002111DE">
              <w:rPr>
                <w:rFonts w:cs="Arial"/>
                <w:color w:val="000000"/>
              </w:rPr>
              <w:t>. Weryfikacja wszystkich efektów</w:t>
            </w:r>
            <w:r>
              <w:rPr>
                <w:rFonts w:cs="Arial"/>
                <w:color w:val="000000"/>
              </w:rPr>
              <w:t xml:space="preserve"> (</w:t>
            </w:r>
            <w:r w:rsidRPr="00137B0C">
              <w:rPr>
                <w:rFonts w:cs="Arial"/>
                <w:lang w:eastAsia="pl-PL"/>
              </w:rPr>
              <w:t>W_01, W_02, U_01, U_02, K_01, K_02</w:t>
            </w:r>
            <w:r>
              <w:rPr>
                <w:rFonts w:cs="Arial"/>
                <w:lang w:eastAsia="pl-PL"/>
              </w:rPr>
              <w:t>)</w:t>
            </w:r>
            <w:r w:rsidRPr="002111DE">
              <w:rPr>
                <w:rFonts w:cs="Arial"/>
                <w:color w:val="000000"/>
              </w:rPr>
              <w:t>.</w:t>
            </w:r>
          </w:p>
        </w:tc>
      </w:tr>
      <w:tr w:rsidR="007E5AC7" w:rsidRPr="000E45E0" w14:paraId="5E384318"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A9C0352" w14:textId="77777777" w:rsidR="007E5AC7" w:rsidRPr="000E45E0" w:rsidRDefault="007E5AC7" w:rsidP="007E5AC7">
            <w:pPr>
              <w:pStyle w:val="Tytukomrki"/>
            </w:pPr>
            <w:r w:rsidRPr="000E45E0">
              <w:lastRenderedPageBreak/>
              <w:t>Forma i warunki zaliczenia:</w:t>
            </w:r>
          </w:p>
        </w:tc>
      </w:tr>
      <w:tr w:rsidR="007E5AC7" w:rsidRPr="000E45E0" w14:paraId="63772FED"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F72D58C" w14:textId="77777777" w:rsidR="007E5AC7" w:rsidRPr="002111DE" w:rsidRDefault="007E5AC7" w:rsidP="007E5AC7">
            <w:pPr>
              <w:autoSpaceDE w:val="0"/>
              <w:autoSpaceDN w:val="0"/>
              <w:adjustRightInd w:val="0"/>
              <w:rPr>
                <w:rFonts w:cs="Arial"/>
                <w:color w:val="000000"/>
              </w:rPr>
            </w:pPr>
            <w:r w:rsidRPr="002111DE">
              <w:rPr>
                <w:rFonts w:cs="Arial"/>
                <w:color w:val="000000"/>
              </w:rPr>
              <w:t xml:space="preserve">Warunki zaliczenia egzaminu: </w:t>
            </w:r>
            <w:r>
              <w:rPr>
                <w:rFonts w:cs="Arial"/>
                <w:color w:val="000000"/>
              </w:rPr>
              <w:t>p</w:t>
            </w:r>
            <w:r w:rsidRPr="002111DE">
              <w:rPr>
                <w:rFonts w:cs="Arial"/>
                <w:color w:val="000000"/>
              </w:rPr>
              <w:t>ozytywna ocena z zaliczenia pisemnego</w:t>
            </w:r>
            <w:r w:rsidRPr="002111DE">
              <w:rPr>
                <w:rFonts w:cs="Arial"/>
              </w:rPr>
              <w:t>:</w:t>
            </w:r>
            <w:r w:rsidRPr="002111DE">
              <w:rPr>
                <w:rFonts w:ascii="Times New Roman" w:hAnsi="Times New Roman"/>
                <w:color w:val="000000"/>
              </w:rPr>
              <w:t xml:space="preserve"> </w:t>
            </w:r>
            <w:r>
              <w:rPr>
                <w:rFonts w:cs="Arial"/>
                <w:color w:val="000000"/>
              </w:rPr>
              <w:t>91-100% - bardzo dobry, 81-90% - dobry plus, 71-80% - dobry</w:t>
            </w:r>
            <w:r w:rsidRPr="002111DE">
              <w:rPr>
                <w:rFonts w:cs="Arial"/>
                <w:color w:val="000000"/>
              </w:rPr>
              <w:t xml:space="preserve">, 61-70% </w:t>
            </w:r>
            <w:r>
              <w:rPr>
                <w:rFonts w:cs="Arial"/>
                <w:color w:val="000000"/>
              </w:rPr>
              <w:t>- dostateczny plus, 51-60% – dostateczny, 50-0% - niedostateczny, w</w:t>
            </w:r>
            <w:r w:rsidRPr="002111DE">
              <w:rPr>
                <w:rFonts w:cs="Arial"/>
                <w:color w:val="000000"/>
              </w:rPr>
              <w:t>arunkiem przystąpienia do zaliczenia pisemnego jest zaliczenie sprawozdań z ćwiczeń terenowych i laboratoryjnych. Warunki zaliczenia z ćwiczeń:</w:t>
            </w:r>
            <w:r>
              <w:rPr>
                <w:rFonts w:cs="Arial"/>
                <w:color w:val="000000"/>
              </w:rPr>
              <w:t xml:space="preserve"> p</w:t>
            </w:r>
            <w:r w:rsidRPr="002111DE">
              <w:rPr>
                <w:rFonts w:cs="Arial"/>
                <w:color w:val="000000"/>
              </w:rPr>
              <w:t>ozytywna ocena ze sprawozdania z badań terenowych i laboratoryjnych. Pozytywna ocena z praktycznego rozpoznawania gruntów.</w:t>
            </w:r>
          </w:p>
        </w:tc>
      </w:tr>
      <w:tr w:rsidR="007E5AC7" w:rsidRPr="000E45E0" w14:paraId="557203D6"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E768FA8" w14:textId="77777777" w:rsidR="007E5AC7" w:rsidRPr="000E45E0" w:rsidRDefault="007E5AC7" w:rsidP="007E5AC7">
            <w:pPr>
              <w:pStyle w:val="Tytukomrki"/>
            </w:pPr>
            <w:r w:rsidRPr="000E45E0">
              <w:t>Bilans punktów ECTS:</w:t>
            </w:r>
          </w:p>
        </w:tc>
      </w:tr>
      <w:tr w:rsidR="007E5AC7" w:rsidRPr="00705DD1" w14:paraId="24C1636D" w14:textId="77777777" w:rsidTr="007E5AC7">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20A007D" w14:textId="77777777" w:rsidR="007E5AC7" w:rsidRPr="00705DD1" w:rsidRDefault="007E5AC7" w:rsidP="007E5AC7">
            <w:pPr>
              <w:pStyle w:val="Tytukomrki"/>
              <w:rPr>
                <w:b w:val="0"/>
                <w:bCs/>
              </w:rPr>
            </w:pPr>
            <w:r w:rsidRPr="00705DD1">
              <w:rPr>
                <w:b w:val="0"/>
                <w:bCs/>
              </w:rPr>
              <w:t>Studia stacjonarne</w:t>
            </w:r>
          </w:p>
        </w:tc>
      </w:tr>
      <w:tr w:rsidR="007E5AC7" w:rsidRPr="00705DD1" w14:paraId="3D12CF03" w14:textId="77777777" w:rsidTr="007E5AC7">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A0FFFED" w14:textId="77777777" w:rsidR="007E5AC7" w:rsidRPr="00705DD1" w:rsidRDefault="007E5AC7" w:rsidP="007E5AC7">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2D9EAD5" w14:textId="77777777" w:rsidR="007E5AC7" w:rsidRPr="00705DD1" w:rsidRDefault="007E5AC7" w:rsidP="007E5AC7">
            <w:pPr>
              <w:pStyle w:val="Tytukomrki"/>
              <w:rPr>
                <w:b w:val="0"/>
                <w:bCs/>
              </w:rPr>
            </w:pPr>
            <w:r w:rsidRPr="00705DD1">
              <w:rPr>
                <w:b w:val="0"/>
                <w:bCs/>
              </w:rPr>
              <w:t>Obciążenie studenta</w:t>
            </w:r>
          </w:p>
        </w:tc>
      </w:tr>
      <w:tr w:rsidR="007E5AC7" w:rsidRPr="000E45E0" w14:paraId="5D5774C8"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59C7392" w14:textId="77777777" w:rsidR="007E5AC7" w:rsidRPr="000E45E0" w:rsidRDefault="007E5AC7" w:rsidP="007E5AC7">
            <w:r w:rsidRPr="0008483F">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0A5479" w14:textId="77777777" w:rsidR="007E5AC7" w:rsidRPr="000E45E0" w:rsidRDefault="007E5AC7" w:rsidP="007E5AC7">
            <w:r w:rsidRPr="0008483F">
              <w:rPr>
                <w:rFonts w:cs="Arial"/>
              </w:rPr>
              <w:t>15</w:t>
            </w:r>
          </w:p>
        </w:tc>
      </w:tr>
      <w:tr w:rsidR="007E5AC7" w:rsidRPr="000E45E0" w14:paraId="050C0CEE"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F27F9CA" w14:textId="77777777" w:rsidR="007E5AC7" w:rsidRPr="000E45E0" w:rsidRDefault="007E5AC7" w:rsidP="007E5AC7">
            <w:r>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A6B21E" w14:textId="77777777" w:rsidR="007E5AC7" w:rsidRPr="000E45E0" w:rsidRDefault="007E5AC7" w:rsidP="007E5AC7">
            <w:r>
              <w:rPr>
                <w:rFonts w:cs="Arial"/>
              </w:rPr>
              <w:t>30</w:t>
            </w:r>
          </w:p>
        </w:tc>
      </w:tr>
      <w:tr w:rsidR="007E5AC7" w:rsidRPr="000E45E0" w14:paraId="2FDE8CDE"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A58CCBF" w14:textId="77777777" w:rsidR="007E5AC7" w:rsidRPr="000E45E0" w:rsidRDefault="007E5AC7" w:rsidP="007E5AC7">
            <w:r>
              <w:rPr>
                <w:rFonts w:cs="Arial"/>
              </w:rPr>
              <w:t xml:space="preserve"> udział w ćwiczeniach terenowych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B37D65" w14:textId="77777777" w:rsidR="007E5AC7" w:rsidRPr="000E45E0" w:rsidRDefault="007E5AC7" w:rsidP="007E5AC7">
            <w:r>
              <w:rPr>
                <w:rFonts w:cs="Arial"/>
              </w:rPr>
              <w:t>5</w:t>
            </w:r>
          </w:p>
        </w:tc>
      </w:tr>
      <w:tr w:rsidR="007E5AC7" w:rsidRPr="000E45E0" w14:paraId="576FF1B5"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CF0030" w14:textId="77777777" w:rsidR="007E5AC7" w:rsidRPr="000E45E0" w:rsidRDefault="007E5AC7" w:rsidP="007E5AC7">
            <w:r w:rsidRPr="0008483F">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B46D541" w14:textId="77777777" w:rsidR="007E5AC7" w:rsidRPr="000E45E0" w:rsidRDefault="007E5AC7" w:rsidP="007E5AC7">
            <w:r>
              <w:rPr>
                <w:rFonts w:cs="Arial"/>
              </w:rPr>
              <w:t>13</w:t>
            </w:r>
          </w:p>
        </w:tc>
      </w:tr>
      <w:tr w:rsidR="007E5AC7" w:rsidRPr="000E45E0" w14:paraId="143F83B2"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C989773" w14:textId="77777777" w:rsidR="007E5AC7" w:rsidRPr="000E45E0" w:rsidRDefault="007E5AC7" w:rsidP="007E5AC7">
            <w:r>
              <w:rPr>
                <w:rFonts w:cs="Arial"/>
              </w:rPr>
              <w:t>s</w:t>
            </w:r>
            <w:r w:rsidRPr="0008483F">
              <w:rPr>
                <w:rFonts w:cs="Arial"/>
              </w:rPr>
              <w:t>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4F709CC" w14:textId="77777777" w:rsidR="007E5AC7" w:rsidRPr="000E45E0" w:rsidRDefault="007E5AC7" w:rsidP="007E5AC7">
            <w:r>
              <w:t>30</w:t>
            </w:r>
          </w:p>
        </w:tc>
      </w:tr>
      <w:tr w:rsidR="007E5AC7" w:rsidRPr="000E45E0" w14:paraId="71E54DDF"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3ABFA0F" w14:textId="77777777" w:rsidR="007E5AC7" w:rsidRPr="000E45E0" w:rsidRDefault="007E5AC7" w:rsidP="007E5AC7">
            <w:r>
              <w:rPr>
                <w:rFonts w:cs="Arial"/>
              </w:rPr>
              <w:t>przygotowanie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7A50CB5" w14:textId="77777777" w:rsidR="007E5AC7" w:rsidRDefault="007E5AC7" w:rsidP="007E5AC7">
            <w:r>
              <w:t>32</w:t>
            </w:r>
          </w:p>
        </w:tc>
      </w:tr>
      <w:tr w:rsidR="007E5AC7" w:rsidRPr="00705DD1" w14:paraId="131D428F"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E96737" w14:textId="77777777" w:rsidR="007E5AC7" w:rsidRPr="00705DD1" w:rsidRDefault="007E5AC7" w:rsidP="007E5AC7">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295E8F" w14:textId="77777777" w:rsidR="007E5AC7" w:rsidRPr="00705DD1" w:rsidRDefault="007E5AC7" w:rsidP="007E5AC7">
            <w:r>
              <w:t>125</w:t>
            </w:r>
          </w:p>
        </w:tc>
      </w:tr>
      <w:tr w:rsidR="007E5AC7" w:rsidRPr="00705DD1" w14:paraId="3A036B8D"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48F1AAC" w14:textId="77777777" w:rsidR="007E5AC7" w:rsidRPr="00705DD1" w:rsidRDefault="007E5AC7" w:rsidP="007E5AC7">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FF3790" w14:textId="77777777" w:rsidR="007E5AC7" w:rsidRPr="00705DD1" w:rsidRDefault="007E5AC7" w:rsidP="007E5AC7">
            <w:pPr>
              <w:rPr>
                <w:b/>
                <w:bCs/>
              </w:rPr>
            </w:pPr>
            <w:r>
              <w:rPr>
                <w:b/>
                <w:bCs/>
              </w:rPr>
              <w:t>5</w:t>
            </w:r>
          </w:p>
        </w:tc>
      </w:tr>
      <w:tr w:rsidR="007E5AC7" w:rsidRPr="00705DD1" w14:paraId="670A23FE" w14:textId="77777777" w:rsidTr="007E5AC7">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041CAB4" w14:textId="77777777" w:rsidR="007E5AC7" w:rsidRPr="00705DD1" w:rsidRDefault="007E5AC7" w:rsidP="007E5AC7">
            <w:pPr>
              <w:pStyle w:val="Tytukomrki"/>
              <w:rPr>
                <w:b w:val="0"/>
                <w:bCs/>
              </w:rPr>
            </w:pPr>
            <w:r w:rsidRPr="00705DD1">
              <w:rPr>
                <w:b w:val="0"/>
                <w:bCs/>
              </w:rPr>
              <w:t>Studia niestacjonarne</w:t>
            </w:r>
          </w:p>
        </w:tc>
      </w:tr>
      <w:tr w:rsidR="007E5AC7" w:rsidRPr="00705DD1" w14:paraId="00074F1F" w14:textId="77777777" w:rsidTr="007E5AC7">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B13C7DB" w14:textId="77777777" w:rsidR="007E5AC7" w:rsidRPr="00705DD1" w:rsidRDefault="007E5AC7" w:rsidP="007E5AC7">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0E6C459" w14:textId="77777777" w:rsidR="007E5AC7" w:rsidRPr="00705DD1" w:rsidRDefault="007E5AC7" w:rsidP="007E5AC7">
            <w:pPr>
              <w:pStyle w:val="Tytukomrki"/>
              <w:rPr>
                <w:b w:val="0"/>
                <w:bCs/>
              </w:rPr>
            </w:pPr>
            <w:r w:rsidRPr="00705DD1">
              <w:rPr>
                <w:b w:val="0"/>
                <w:bCs/>
              </w:rPr>
              <w:t>Obciążenie studenta</w:t>
            </w:r>
          </w:p>
        </w:tc>
      </w:tr>
      <w:tr w:rsidR="007E5AC7" w:rsidRPr="000E45E0" w14:paraId="1E14951F"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37301FF" w14:textId="77777777" w:rsidR="007E5AC7" w:rsidRPr="000E45E0" w:rsidRDefault="007E5AC7" w:rsidP="007E5AC7">
            <w:r w:rsidRPr="0008483F">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E207425" w14:textId="77777777" w:rsidR="007E5AC7" w:rsidRPr="000E45E0" w:rsidRDefault="007E5AC7" w:rsidP="007E5AC7">
            <w:r>
              <w:t>10</w:t>
            </w:r>
          </w:p>
        </w:tc>
      </w:tr>
      <w:tr w:rsidR="007E5AC7" w:rsidRPr="000E45E0" w14:paraId="0745AA0C"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6A98C66" w14:textId="77777777" w:rsidR="007E5AC7" w:rsidRPr="000E45E0" w:rsidRDefault="007E5AC7" w:rsidP="007E5AC7">
            <w:r>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17BD922" w14:textId="77777777" w:rsidR="007E5AC7" w:rsidRPr="000E45E0" w:rsidRDefault="007E5AC7" w:rsidP="007E5AC7">
            <w:r>
              <w:t>20</w:t>
            </w:r>
          </w:p>
        </w:tc>
      </w:tr>
      <w:tr w:rsidR="007E5AC7" w:rsidRPr="000E45E0" w14:paraId="764EC4D4"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69946C9" w14:textId="77777777" w:rsidR="007E5AC7" w:rsidRPr="000E45E0" w:rsidRDefault="007E5AC7" w:rsidP="007E5AC7">
            <w:r>
              <w:rPr>
                <w:rFonts w:cs="Arial"/>
              </w:rPr>
              <w:t xml:space="preserve"> udział w ćwiczeniach terenowych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3D4362" w14:textId="77777777" w:rsidR="007E5AC7" w:rsidRPr="000E45E0" w:rsidRDefault="007E5AC7" w:rsidP="007E5AC7">
            <w:r>
              <w:t>5</w:t>
            </w:r>
          </w:p>
        </w:tc>
      </w:tr>
      <w:tr w:rsidR="007E5AC7" w:rsidRPr="000E45E0" w14:paraId="0EDAE307"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6E1E061" w14:textId="77777777" w:rsidR="007E5AC7" w:rsidRPr="000E45E0" w:rsidRDefault="007E5AC7" w:rsidP="007E5AC7">
            <w:r w:rsidRPr="0008483F">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69C5EC" w14:textId="77777777" w:rsidR="007E5AC7" w:rsidRPr="000E45E0" w:rsidRDefault="007E5AC7" w:rsidP="007E5AC7">
            <w:r>
              <w:t>10</w:t>
            </w:r>
          </w:p>
        </w:tc>
      </w:tr>
      <w:tr w:rsidR="007E5AC7" w:rsidRPr="000E45E0" w14:paraId="4E899632"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E44336B" w14:textId="77777777" w:rsidR="007E5AC7" w:rsidRPr="000E45E0" w:rsidRDefault="007E5AC7" w:rsidP="007E5AC7">
            <w:r>
              <w:rPr>
                <w:rFonts w:cs="Arial"/>
              </w:rPr>
              <w:t>s</w:t>
            </w:r>
            <w:r w:rsidRPr="0008483F">
              <w:rPr>
                <w:rFonts w:cs="Arial"/>
              </w:rPr>
              <w:t>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97592B3" w14:textId="77777777" w:rsidR="007E5AC7" w:rsidRPr="000E45E0" w:rsidRDefault="007E5AC7" w:rsidP="007E5AC7">
            <w:r>
              <w:t>40</w:t>
            </w:r>
          </w:p>
        </w:tc>
      </w:tr>
      <w:tr w:rsidR="007E5AC7" w:rsidRPr="000E45E0" w14:paraId="78BCA587"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F53ECB6" w14:textId="77777777" w:rsidR="007E5AC7" w:rsidRPr="000E45E0" w:rsidRDefault="007E5AC7" w:rsidP="007E5AC7">
            <w:r>
              <w:rPr>
                <w:rFonts w:cs="Arial"/>
              </w:rPr>
              <w:t>przygotowanie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ACAEDA" w14:textId="77777777" w:rsidR="007E5AC7" w:rsidRPr="000E45E0" w:rsidRDefault="007E5AC7" w:rsidP="007E5AC7">
            <w:r>
              <w:t>40</w:t>
            </w:r>
          </w:p>
        </w:tc>
      </w:tr>
      <w:tr w:rsidR="007E5AC7" w:rsidRPr="00705DD1" w14:paraId="05DBE088"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8271F0E" w14:textId="77777777" w:rsidR="007E5AC7" w:rsidRPr="00705DD1" w:rsidRDefault="007E5AC7" w:rsidP="007E5AC7">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DF5566" w14:textId="77777777" w:rsidR="007E5AC7" w:rsidRPr="00705DD1" w:rsidRDefault="007E5AC7" w:rsidP="007E5AC7">
            <w:r>
              <w:t>125</w:t>
            </w:r>
          </w:p>
        </w:tc>
      </w:tr>
      <w:tr w:rsidR="007E5AC7" w:rsidRPr="00705DD1" w14:paraId="338F575E"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F4176E7" w14:textId="77777777" w:rsidR="007E5AC7" w:rsidRPr="00705DD1" w:rsidRDefault="007E5AC7" w:rsidP="007E5AC7">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D7B7047" w14:textId="77777777" w:rsidR="007E5AC7" w:rsidRPr="00705DD1" w:rsidRDefault="007E5AC7" w:rsidP="007E5AC7">
            <w:pPr>
              <w:rPr>
                <w:b/>
                <w:bCs/>
              </w:rPr>
            </w:pPr>
            <w:r>
              <w:rPr>
                <w:b/>
                <w:bCs/>
              </w:rPr>
              <w:t>5</w:t>
            </w:r>
          </w:p>
        </w:tc>
      </w:tr>
    </w:tbl>
    <w:p w14:paraId="1D17897E" w14:textId="77777777" w:rsidR="007E5AC7" w:rsidRDefault="007E5AC7">
      <w:pPr>
        <w:spacing w:before="0" w:after="160" w:line="259" w:lineRule="auto"/>
        <w:ind w:left="0"/>
      </w:pPr>
    </w:p>
    <w:p w14:paraId="2B02602C" w14:textId="77777777" w:rsidR="007E5AC7" w:rsidRDefault="007E5AC7" w:rsidP="007E5AC7">
      <w:r>
        <w:br w:type="page"/>
      </w:r>
    </w:p>
    <w:p w14:paraId="153030B5" w14:textId="77777777" w:rsidR="00D26372" w:rsidRDefault="00D26372">
      <w:pPr>
        <w:spacing w:before="0" w:after="160" w:line="259" w:lineRule="auto"/>
        <w:ind w:left="0"/>
      </w:pP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7E5AC7" w:rsidRPr="00C9059E" w14:paraId="6B07BEDE" w14:textId="77777777" w:rsidTr="007E5AC7">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4C9567C" w14:textId="77777777" w:rsidR="007E5AC7" w:rsidRPr="00C9059E" w:rsidRDefault="007E5AC7" w:rsidP="007E5AC7">
            <w:pPr>
              <w:pStyle w:val="Tytu"/>
            </w:pPr>
            <w:r w:rsidRPr="00C9059E">
              <w:br w:type="page"/>
              <w:t>Sylabus przedmiotu / modułu kształcenia</w:t>
            </w:r>
          </w:p>
        </w:tc>
      </w:tr>
      <w:tr w:rsidR="007E5AC7" w:rsidRPr="005D74F4" w14:paraId="15526E76" w14:textId="77777777" w:rsidTr="007E5AC7">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2332332D" w14:textId="77777777" w:rsidR="007E5AC7" w:rsidRPr="005C7D8B" w:rsidRDefault="007E5AC7" w:rsidP="007E5AC7">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7E207CF" w14:textId="77777777" w:rsidR="007E5AC7" w:rsidRPr="005D74F4" w:rsidRDefault="007E5AC7" w:rsidP="007E5AC7">
            <w:pPr>
              <w:pStyle w:val="Nagwek1"/>
            </w:pPr>
            <w:r>
              <w:t>Gruntoznawstwo</w:t>
            </w:r>
          </w:p>
        </w:tc>
      </w:tr>
      <w:tr w:rsidR="007E5AC7" w:rsidRPr="00492849" w14:paraId="447599C2" w14:textId="77777777" w:rsidTr="007E5AC7">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6646BAD" w14:textId="77777777" w:rsidR="007E5AC7" w:rsidRPr="000E45E0" w:rsidRDefault="007E5AC7" w:rsidP="007E5AC7">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25839847" w14:textId="77777777" w:rsidR="007E5AC7" w:rsidRPr="00492849" w:rsidRDefault="007E5AC7" w:rsidP="007E5AC7">
            <w:pPr>
              <w:pStyle w:val="sylab2"/>
            </w:pPr>
            <w:bookmarkStart w:id="14" w:name="_Toc181183167"/>
            <w:r w:rsidRPr="00492849">
              <w:t>Ground properties</w:t>
            </w:r>
            <w:bookmarkEnd w:id="14"/>
          </w:p>
        </w:tc>
      </w:tr>
      <w:tr w:rsidR="007E5AC7" w:rsidRPr="000E45E0" w14:paraId="2401CC69" w14:textId="77777777" w:rsidTr="007E5AC7">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E9889A1" w14:textId="77777777" w:rsidR="007E5AC7" w:rsidRPr="000E45E0" w:rsidRDefault="007E5AC7" w:rsidP="007E5AC7">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6CE4E3BD" w14:textId="77777777" w:rsidR="007E5AC7" w:rsidRPr="000E45E0" w:rsidRDefault="007E5AC7" w:rsidP="007E5AC7">
            <w:proofErr w:type="spellStart"/>
            <w:r>
              <w:t>english</w:t>
            </w:r>
            <w:proofErr w:type="spellEnd"/>
          </w:p>
        </w:tc>
      </w:tr>
      <w:tr w:rsidR="007E5AC7" w:rsidRPr="00BE5A85" w14:paraId="0B7AE5B4" w14:textId="77777777" w:rsidTr="007E5AC7">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740BB0A2" w14:textId="77777777" w:rsidR="007E5AC7" w:rsidRPr="000E45E0" w:rsidRDefault="007E5AC7" w:rsidP="007E5AC7">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7F84248B" w14:textId="77777777" w:rsidR="007E5AC7" w:rsidRPr="00BE5A85" w:rsidRDefault="007E5AC7" w:rsidP="007E5AC7">
            <w:r w:rsidRPr="00BE5A85">
              <w:rPr>
                <w:rStyle w:val="tlid-translation"/>
                <w:rFonts w:cs="Arial"/>
                <w:lang w:val="en"/>
              </w:rPr>
              <w:t>spatial management</w:t>
            </w:r>
          </w:p>
        </w:tc>
      </w:tr>
      <w:tr w:rsidR="007E5AC7" w:rsidRPr="008A4C59" w14:paraId="2F4280E1" w14:textId="77777777" w:rsidTr="007E5AC7">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04CAF1F3" w14:textId="77777777" w:rsidR="007E5AC7" w:rsidRPr="000E45E0" w:rsidRDefault="007E5AC7" w:rsidP="007E5AC7">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78B0BCA8" w14:textId="07D24938" w:rsidR="007E5AC7" w:rsidRPr="008A4C59" w:rsidRDefault="007E5AC7" w:rsidP="007E5AC7">
            <w:pPr>
              <w:rPr>
                <w:rFonts w:cs="Arial"/>
                <w:b/>
                <w:lang w:val="en-US"/>
              </w:rPr>
            </w:pPr>
            <w:r w:rsidRPr="007E5AC7">
              <w:rPr>
                <w:rStyle w:val="tlid-translation"/>
                <w:rFonts w:eastAsia="Times New Roman" w:cs="Arial"/>
                <w:b/>
                <w:lang w:val="en-US"/>
              </w:rPr>
              <w:t>Faculty</w:t>
            </w:r>
            <w:r w:rsidR="00D27A6B">
              <w:rPr>
                <w:rStyle w:val="tlid-translation"/>
                <w:rFonts w:eastAsia="Times New Roman" w:cs="Arial"/>
                <w:b/>
                <w:lang w:val="en-US"/>
              </w:rPr>
              <w:t xml:space="preserve"> of</w:t>
            </w:r>
            <w:r w:rsidRPr="007E5AC7">
              <w:rPr>
                <w:rStyle w:val="tlid-translation"/>
                <w:rFonts w:eastAsia="Times New Roman" w:cs="Arial"/>
                <w:b/>
                <w:lang w:val="en-US"/>
              </w:rPr>
              <w:t xml:space="preserve"> </w:t>
            </w:r>
            <w:r w:rsidR="00D27A6B">
              <w:rPr>
                <w:rStyle w:val="tlid-translation"/>
                <w:rFonts w:eastAsia="Times New Roman" w:cs="Arial"/>
                <w:b/>
                <w:lang w:val="en-US"/>
              </w:rPr>
              <w:t>A</w:t>
            </w:r>
            <w:r w:rsidR="008A4C59" w:rsidRPr="008A4C59">
              <w:rPr>
                <w:b/>
                <w:lang w:val="en-US"/>
              </w:rPr>
              <w:t xml:space="preserve">gricultural </w:t>
            </w:r>
            <w:r w:rsidR="00D27A6B">
              <w:rPr>
                <w:b/>
                <w:lang w:val="en-US"/>
              </w:rPr>
              <w:t>S</w:t>
            </w:r>
            <w:r w:rsidR="008A4C59" w:rsidRPr="008A4C59">
              <w:rPr>
                <w:b/>
                <w:lang w:val="en-US"/>
              </w:rPr>
              <w:t>ciences</w:t>
            </w:r>
          </w:p>
        </w:tc>
      </w:tr>
      <w:tr w:rsidR="007E5AC7" w:rsidRPr="000E45E0" w14:paraId="2C52D859" w14:textId="77777777" w:rsidTr="007E5AC7">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556F75B" w14:textId="77777777" w:rsidR="007E5AC7" w:rsidRPr="000E45E0" w:rsidRDefault="007E5AC7" w:rsidP="007E5AC7">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145C19B4" w14:textId="77777777" w:rsidR="007E5AC7" w:rsidRPr="000E45E0" w:rsidRDefault="007E5AC7" w:rsidP="007E5AC7">
            <w:proofErr w:type="spellStart"/>
            <w:r>
              <w:t>obligatory</w:t>
            </w:r>
            <w:proofErr w:type="spellEnd"/>
          </w:p>
        </w:tc>
      </w:tr>
      <w:tr w:rsidR="007E5AC7" w:rsidRPr="000E45E0" w14:paraId="6AA871C4" w14:textId="77777777" w:rsidTr="007E5AC7">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1428C87" w14:textId="77777777" w:rsidR="007E5AC7" w:rsidRPr="000E45E0" w:rsidRDefault="007E5AC7" w:rsidP="007E5AC7">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7115C160" w14:textId="77777777" w:rsidR="007E5AC7" w:rsidRPr="000E45E0" w:rsidRDefault="007E5AC7" w:rsidP="007E5AC7">
            <w:proofErr w:type="spellStart"/>
            <w:r>
              <w:t>first</w:t>
            </w:r>
            <w:proofErr w:type="spellEnd"/>
            <w:r>
              <w:t xml:space="preserve"> </w:t>
            </w:r>
            <w:proofErr w:type="spellStart"/>
            <w:r>
              <w:t>degree</w:t>
            </w:r>
            <w:proofErr w:type="spellEnd"/>
          </w:p>
        </w:tc>
      </w:tr>
      <w:tr w:rsidR="007E5AC7" w:rsidRPr="000E45E0" w14:paraId="706F386C" w14:textId="77777777" w:rsidTr="007E5AC7">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B21552D" w14:textId="77777777" w:rsidR="007E5AC7" w:rsidRPr="000E45E0" w:rsidRDefault="007E5AC7" w:rsidP="007E5AC7">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28CD8B8C" w14:textId="77777777" w:rsidR="007E5AC7" w:rsidRPr="000E45E0" w:rsidRDefault="007E5AC7" w:rsidP="007E5AC7">
            <w:r>
              <w:t>2</w:t>
            </w:r>
          </w:p>
        </w:tc>
      </w:tr>
      <w:tr w:rsidR="007E5AC7" w:rsidRPr="000E45E0" w14:paraId="31CA6C1B" w14:textId="77777777" w:rsidTr="007E5AC7">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5D47AC5" w14:textId="77777777" w:rsidR="007E5AC7" w:rsidRPr="000E45E0" w:rsidRDefault="007E5AC7" w:rsidP="007E5AC7">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7376DB5D" w14:textId="77777777" w:rsidR="007E5AC7" w:rsidRPr="000E45E0" w:rsidRDefault="007E5AC7" w:rsidP="007E5AC7">
            <w:r>
              <w:t>4</w:t>
            </w:r>
          </w:p>
        </w:tc>
      </w:tr>
      <w:tr w:rsidR="007E5AC7" w:rsidRPr="000E45E0" w14:paraId="3805D556" w14:textId="77777777" w:rsidTr="007E5AC7">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3DA2223F" w14:textId="77777777" w:rsidR="007E5AC7" w:rsidRPr="000E45E0" w:rsidRDefault="007E5AC7" w:rsidP="007E5AC7">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1008ADF2" w14:textId="77777777" w:rsidR="007E5AC7" w:rsidRPr="000E45E0" w:rsidRDefault="007E5AC7" w:rsidP="007E5AC7">
            <w:r>
              <w:t>5</w:t>
            </w:r>
          </w:p>
        </w:tc>
      </w:tr>
      <w:tr w:rsidR="007E5AC7" w:rsidRPr="00492849" w14:paraId="45311AF0" w14:textId="77777777" w:rsidTr="007E5AC7">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2D61577" w14:textId="77777777" w:rsidR="007E5AC7" w:rsidRPr="000E45E0" w:rsidRDefault="007E5AC7" w:rsidP="007E5AC7">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7A024C2C" w14:textId="77777777" w:rsidR="007E5AC7" w:rsidRPr="00492849" w:rsidRDefault="007E5AC7" w:rsidP="007E5AC7">
            <w:pPr>
              <w:autoSpaceDE w:val="0"/>
              <w:autoSpaceDN w:val="0"/>
              <w:adjustRightInd w:val="0"/>
              <w:contextualSpacing/>
              <w:rPr>
                <w:rFonts w:cs="Arial"/>
                <w:color w:val="000000"/>
              </w:rPr>
            </w:pPr>
            <w:r w:rsidRPr="00AA69E5">
              <w:rPr>
                <w:rFonts w:cs="Arial"/>
                <w:color w:val="000000"/>
                <w:lang w:val="en-US"/>
              </w:rPr>
              <w:t xml:space="preserve">dr hab. inż. </w:t>
            </w:r>
            <w:r w:rsidRPr="00AA69E5">
              <w:rPr>
                <w:rFonts w:cs="Arial"/>
                <w:color w:val="000000"/>
              </w:rPr>
              <w:t xml:space="preserve">Marcin Becher, prof. uczelni </w:t>
            </w:r>
          </w:p>
        </w:tc>
      </w:tr>
      <w:tr w:rsidR="007E5AC7" w:rsidRPr="001555D6" w14:paraId="698FFFFC" w14:textId="77777777" w:rsidTr="007E5AC7">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7E332D9" w14:textId="77777777" w:rsidR="007E5AC7" w:rsidRPr="000E45E0" w:rsidRDefault="007E5AC7" w:rsidP="007E5AC7">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2225126" w14:textId="77777777" w:rsidR="007E5AC7" w:rsidRPr="001555D6" w:rsidRDefault="007E5AC7" w:rsidP="007E5AC7">
            <w:pPr>
              <w:autoSpaceDE w:val="0"/>
              <w:autoSpaceDN w:val="0"/>
              <w:adjustRightInd w:val="0"/>
              <w:contextualSpacing/>
              <w:rPr>
                <w:rFonts w:cs="Arial"/>
                <w:color w:val="000000"/>
              </w:rPr>
            </w:pPr>
            <w:r w:rsidRPr="007E5AC7">
              <w:rPr>
                <w:rFonts w:cs="Arial"/>
                <w:color w:val="000000"/>
              </w:rPr>
              <w:t xml:space="preserve">dr hab. inż. </w:t>
            </w:r>
            <w:r>
              <w:rPr>
                <w:rFonts w:cs="Arial"/>
                <w:color w:val="000000"/>
              </w:rPr>
              <w:t xml:space="preserve">Marcin Becher, prof. uczelni, </w:t>
            </w:r>
            <w:r w:rsidRPr="00AA69E5">
              <w:rPr>
                <w:rFonts w:cs="Arial"/>
                <w:color w:val="000000"/>
              </w:rPr>
              <w:t>dr hab. inż. Krzysztof Pakuła, prof. uczelni</w:t>
            </w:r>
          </w:p>
        </w:tc>
      </w:tr>
      <w:tr w:rsidR="007E5AC7" w:rsidRPr="00D8104D" w14:paraId="4F73B2B1" w14:textId="77777777" w:rsidTr="007E5AC7">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45C56F0" w14:textId="77777777" w:rsidR="007E5AC7" w:rsidRPr="000E45E0" w:rsidRDefault="007E5AC7" w:rsidP="007E5AC7">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758020B5" w14:textId="77777777" w:rsidR="007E5AC7" w:rsidRPr="007E5AC7" w:rsidRDefault="007E5AC7" w:rsidP="007E5AC7">
            <w:pPr>
              <w:rPr>
                <w:lang w:val="en-US"/>
              </w:rPr>
            </w:pPr>
            <w:r w:rsidRPr="00AA69E5">
              <w:rPr>
                <w:rFonts w:cs="Arial"/>
                <w:lang w:val="en-US"/>
              </w:rPr>
              <w:t>The aim of education is to acquire theoretical and practical knowledge in the ground sciences</w:t>
            </w:r>
          </w:p>
        </w:tc>
      </w:tr>
      <w:tr w:rsidR="007E5AC7" w:rsidRPr="000E45E0" w14:paraId="729350E2" w14:textId="77777777" w:rsidTr="007E5AC7">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249B22B8" w14:textId="77777777" w:rsidR="007E5AC7" w:rsidRPr="000E45E0" w:rsidRDefault="007E5AC7" w:rsidP="007E5AC7">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E8FAE54" w14:textId="77777777" w:rsidR="007E5AC7" w:rsidRPr="000E45E0" w:rsidRDefault="007E5AC7" w:rsidP="007E5AC7">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191FC348" w14:textId="77777777" w:rsidR="007E5AC7" w:rsidRPr="000E45E0" w:rsidRDefault="007E5AC7" w:rsidP="007E5AC7">
            <w:pPr>
              <w:pStyle w:val="Tytukomrki"/>
            </w:pPr>
            <w:r w:rsidRPr="000E45E0">
              <w:t>Symbol efektu kierunkowego</w:t>
            </w:r>
          </w:p>
        </w:tc>
      </w:tr>
      <w:tr w:rsidR="007E5AC7" w:rsidRPr="001555D6" w14:paraId="3B7F8482" w14:textId="77777777" w:rsidTr="007E5AC7">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892E2FE" w14:textId="77777777" w:rsidR="007E5AC7" w:rsidRPr="001555D6" w:rsidRDefault="007E5AC7" w:rsidP="007E5AC7">
            <w:pPr>
              <w:rPr>
                <w:b/>
                <w:bCs/>
              </w:rPr>
            </w:pPr>
            <w:r w:rsidRPr="001555D6">
              <w:rPr>
                <w:rFonts w:cs="Arial"/>
                <w:b/>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561AEB89" w14:textId="77777777" w:rsidR="007E5AC7" w:rsidRPr="007E5AC7" w:rsidRDefault="007E5AC7" w:rsidP="007E5AC7">
            <w:pPr>
              <w:rPr>
                <w:lang w:val="en-US"/>
              </w:rPr>
            </w:pPr>
            <w:r w:rsidRPr="00AA69E5">
              <w:rPr>
                <w:rFonts w:cs="Arial"/>
                <w:lang w:val="en-US"/>
              </w:rPr>
              <w:t>Knows the terminology, genesis, properties and ground classifications</w:t>
            </w:r>
          </w:p>
        </w:tc>
        <w:tc>
          <w:tcPr>
            <w:tcW w:w="2128" w:type="dxa"/>
            <w:tcBorders>
              <w:top w:val="single" w:sz="2" w:space="0" w:color="000000"/>
              <w:left w:val="single" w:sz="6" w:space="0" w:color="auto"/>
              <w:bottom w:val="single" w:sz="2" w:space="0" w:color="000000"/>
              <w:right w:val="single" w:sz="6" w:space="0" w:color="auto"/>
            </w:tcBorders>
            <w:vAlign w:val="center"/>
          </w:tcPr>
          <w:p w14:paraId="61CAC8A0" w14:textId="77777777" w:rsidR="007E5AC7" w:rsidRPr="001555D6" w:rsidRDefault="007E5AC7" w:rsidP="007E5AC7">
            <w:pPr>
              <w:autoSpaceDE w:val="0"/>
              <w:autoSpaceDN w:val="0"/>
              <w:adjustRightInd w:val="0"/>
              <w:rPr>
                <w:rFonts w:cs="Arial"/>
                <w:b/>
              </w:rPr>
            </w:pPr>
            <w:r w:rsidRPr="001555D6">
              <w:rPr>
                <w:rFonts w:cs="Arial"/>
                <w:b/>
              </w:rPr>
              <w:t>K_W01, K_W0</w:t>
            </w:r>
            <w:r>
              <w:rPr>
                <w:rFonts w:cs="Arial"/>
                <w:b/>
              </w:rPr>
              <w:t>3</w:t>
            </w:r>
          </w:p>
        </w:tc>
      </w:tr>
      <w:tr w:rsidR="007E5AC7" w:rsidRPr="001555D6" w14:paraId="1448CC6B" w14:textId="77777777" w:rsidTr="007E5AC7">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60B35A9" w14:textId="77777777" w:rsidR="007E5AC7" w:rsidRPr="001555D6" w:rsidRDefault="007E5AC7" w:rsidP="007E5AC7">
            <w:pPr>
              <w:rPr>
                <w:b/>
                <w:bCs/>
              </w:rPr>
            </w:pPr>
            <w:r w:rsidRPr="001555D6">
              <w:rPr>
                <w:rFonts w:cs="Arial"/>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17166459" w14:textId="77777777" w:rsidR="007E5AC7" w:rsidRPr="007E5AC7" w:rsidRDefault="007E5AC7" w:rsidP="007E5AC7">
            <w:pPr>
              <w:rPr>
                <w:lang w:val="en-US"/>
              </w:rPr>
            </w:pPr>
            <w:r w:rsidRPr="00AA69E5">
              <w:rPr>
                <w:rStyle w:val="tlid-translation"/>
                <w:rFonts w:cs="Arial"/>
                <w:lang w:val="en"/>
              </w:rPr>
              <w:t>Knows the impact of geomorphology, land features on the development and shaping of space</w:t>
            </w:r>
          </w:p>
        </w:tc>
        <w:tc>
          <w:tcPr>
            <w:tcW w:w="2128" w:type="dxa"/>
            <w:tcBorders>
              <w:top w:val="single" w:sz="2" w:space="0" w:color="000000"/>
              <w:left w:val="single" w:sz="6" w:space="0" w:color="auto"/>
              <w:bottom w:val="single" w:sz="2" w:space="0" w:color="000000"/>
              <w:right w:val="single" w:sz="6" w:space="0" w:color="auto"/>
            </w:tcBorders>
            <w:vAlign w:val="center"/>
          </w:tcPr>
          <w:p w14:paraId="5114568A" w14:textId="77777777" w:rsidR="007E5AC7" w:rsidRPr="001555D6" w:rsidRDefault="007E5AC7" w:rsidP="007E5AC7">
            <w:pPr>
              <w:autoSpaceDE w:val="0"/>
              <w:autoSpaceDN w:val="0"/>
              <w:adjustRightInd w:val="0"/>
              <w:rPr>
                <w:rFonts w:cs="Arial"/>
                <w:b/>
              </w:rPr>
            </w:pPr>
            <w:r>
              <w:rPr>
                <w:rFonts w:cs="Arial"/>
                <w:b/>
              </w:rPr>
              <w:t>K_W03</w:t>
            </w:r>
            <w:r w:rsidRPr="001555D6">
              <w:rPr>
                <w:rFonts w:cs="Arial"/>
                <w:b/>
              </w:rPr>
              <w:t>, K_W0</w:t>
            </w:r>
            <w:r>
              <w:rPr>
                <w:rFonts w:cs="Arial"/>
                <w:b/>
              </w:rPr>
              <w:t>7</w:t>
            </w:r>
          </w:p>
        </w:tc>
      </w:tr>
      <w:tr w:rsidR="007E5AC7" w:rsidRPr="000E45E0" w14:paraId="450D77B7" w14:textId="77777777" w:rsidTr="007E5AC7">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7D6E802" w14:textId="77777777" w:rsidR="007E5AC7" w:rsidRPr="000E45E0" w:rsidRDefault="007E5AC7" w:rsidP="007E5AC7">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A8F64FA" w14:textId="77777777" w:rsidR="007E5AC7" w:rsidRPr="000E45E0" w:rsidRDefault="007E5AC7" w:rsidP="007E5AC7">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A2192E8" w14:textId="77777777" w:rsidR="007E5AC7" w:rsidRPr="000E45E0" w:rsidRDefault="007E5AC7" w:rsidP="007E5AC7">
            <w:pPr>
              <w:pStyle w:val="Tytukomrki"/>
            </w:pPr>
            <w:r w:rsidRPr="000E45E0">
              <w:t>Symbol efektu kierunkowego</w:t>
            </w:r>
          </w:p>
        </w:tc>
      </w:tr>
      <w:tr w:rsidR="007E5AC7" w:rsidRPr="00EB4CAA" w14:paraId="409F90A3"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0B6927B" w14:textId="77777777" w:rsidR="007E5AC7" w:rsidRPr="00EB4CAA" w:rsidRDefault="007E5AC7" w:rsidP="007E5AC7">
            <w:pPr>
              <w:rPr>
                <w:b/>
                <w:bCs/>
              </w:rPr>
            </w:pPr>
            <w:r w:rsidRPr="003F3A68">
              <w:rPr>
                <w:rFonts w:cs="Arial"/>
                <w:b/>
              </w:rPr>
              <w:t>U_01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671E3AD8" w14:textId="77777777" w:rsidR="007E5AC7" w:rsidRPr="007E5AC7" w:rsidRDefault="007E5AC7" w:rsidP="007E5AC7">
            <w:pPr>
              <w:rPr>
                <w:lang w:val="en-US"/>
              </w:rPr>
            </w:pPr>
            <w:r w:rsidRPr="00AA69E5">
              <w:rPr>
                <w:rStyle w:val="tlid-translation"/>
                <w:rFonts w:cs="Arial"/>
                <w:lang w:val="en"/>
              </w:rPr>
              <w:t>Is able to recognize and classify rocks and grounds</w:t>
            </w:r>
            <w:r w:rsidRPr="007E5AC7">
              <w:rPr>
                <w:rFonts w:cs="Arial"/>
                <w:lang w:val="en-US"/>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0DC45939" w14:textId="77777777" w:rsidR="007E5AC7" w:rsidRPr="00EB4CAA" w:rsidRDefault="007E5AC7" w:rsidP="007E5AC7">
            <w:pPr>
              <w:rPr>
                <w:b/>
                <w:bCs/>
              </w:rPr>
            </w:pPr>
            <w:r w:rsidRPr="003F3A68">
              <w:rPr>
                <w:rFonts w:cs="Arial"/>
                <w:b/>
              </w:rPr>
              <w:t>K_U01,</w:t>
            </w:r>
            <w:r>
              <w:rPr>
                <w:rFonts w:cs="Arial"/>
                <w:b/>
              </w:rPr>
              <w:t xml:space="preserve"> </w:t>
            </w:r>
            <w:r w:rsidRPr="003F3A68">
              <w:rPr>
                <w:rFonts w:cs="Arial"/>
                <w:b/>
              </w:rPr>
              <w:t>K_U05</w:t>
            </w:r>
          </w:p>
        </w:tc>
      </w:tr>
      <w:tr w:rsidR="007E5AC7" w:rsidRPr="00EB4CAA" w14:paraId="1AD6C6AD"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47C8825" w14:textId="77777777" w:rsidR="007E5AC7" w:rsidRPr="00EB4CAA" w:rsidRDefault="007E5AC7" w:rsidP="007E5AC7">
            <w:pPr>
              <w:rPr>
                <w:b/>
                <w:bCs/>
              </w:rPr>
            </w:pPr>
            <w:r w:rsidRPr="003F3A68">
              <w:rPr>
                <w:rFonts w:cs="Arial"/>
                <w:b/>
              </w:rPr>
              <w:t>U_02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787FBF7E" w14:textId="77777777" w:rsidR="007E5AC7" w:rsidRPr="007E5AC7" w:rsidRDefault="007E5AC7" w:rsidP="007E5AC7">
            <w:pPr>
              <w:rPr>
                <w:lang w:val="en-US"/>
              </w:rPr>
            </w:pPr>
            <w:r w:rsidRPr="00AA69E5">
              <w:rPr>
                <w:rStyle w:val="tlid-translation"/>
                <w:rFonts w:cs="Arial"/>
                <w:lang w:val="en"/>
              </w:rPr>
              <w:t>Is able to carry out basic ground properties research and obtain information in the context of spatial development</w:t>
            </w:r>
          </w:p>
        </w:tc>
        <w:tc>
          <w:tcPr>
            <w:tcW w:w="2128" w:type="dxa"/>
            <w:tcBorders>
              <w:top w:val="single" w:sz="2" w:space="0" w:color="000000"/>
              <w:left w:val="single" w:sz="6" w:space="0" w:color="auto"/>
              <w:bottom w:val="single" w:sz="2" w:space="0" w:color="000000"/>
              <w:right w:val="single" w:sz="6" w:space="0" w:color="auto"/>
            </w:tcBorders>
            <w:vAlign w:val="center"/>
          </w:tcPr>
          <w:p w14:paraId="57E22C9F" w14:textId="77777777" w:rsidR="007E5AC7" w:rsidRPr="00EB4CAA" w:rsidRDefault="007E5AC7" w:rsidP="007E5AC7">
            <w:pPr>
              <w:rPr>
                <w:b/>
                <w:bCs/>
              </w:rPr>
            </w:pPr>
            <w:r w:rsidRPr="003F3A68">
              <w:rPr>
                <w:rFonts w:cs="Arial"/>
                <w:b/>
              </w:rPr>
              <w:t>K_U01,</w:t>
            </w:r>
            <w:r>
              <w:rPr>
                <w:rFonts w:cs="Arial"/>
                <w:b/>
              </w:rPr>
              <w:t xml:space="preserve"> </w:t>
            </w:r>
            <w:r w:rsidRPr="003F3A68">
              <w:rPr>
                <w:rFonts w:cs="Arial"/>
                <w:b/>
              </w:rPr>
              <w:t>K_U04</w:t>
            </w:r>
          </w:p>
        </w:tc>
      </w:tr>
      <w:tr w:rsidR="007E5AC7" w:rsidRPr="000E45E0" w14:paraId="63D82698" w14:textId="77777777" w:rsidTr="007E5AC7">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C909870" w14:textId="77777777" w:rsidR="007E5AC7" w:rsidRPr="000E45E0" w:rsidRDefault="007E5AC7" w:rsidP="007E5AC7">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234E65E" w14:textId="77777777" w:rsidR="007E5AC7" w:rsidRPr="000E45E0" w:rsidRDefault="007E5AC7" w:rsidP="007E5AC7">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2766A49" w14:textId="77777777" w:rsidR="007E5AC7" w:rsidRPr="000E45E0" w:rsidRDefault="007E5AC7" w:rsidP="007E5AC7">
            <w:pPr>
              <w:pStyle w:val="Tytukomrki"/>
            </w:pPr>
            <w:r w:rsidRPr="000E45E0">
              <w:t>Symbol efektu kierunkowego</w:t>
            </w:r>
          </w:p>
        </w:tc>
      </w:tr>
      <w:tr w:rsidR="007E5AC7" w:rsidRPr="000E45E0" w14:paraId="777E87B3"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64D7845" w14:textId="77777777" w:rsidR="007E5AC7" w:rsidRPr="001555D6" w:rsidRDefault="007E5AC7" w:rsidP="007E5AC7">
            <w:pPr>
              <w:rPr>
                <w:b/>
              </w:rPr>
            </w:pPr>
            <w:r w:rsidRPr="001555D6">
              <w:rPr>
                <w:rFonts w:cs="Arial"/>
                <w:b/>
              </w:rPr>
              <w:lastRenderedPageBreak/>
              <w:t>K_01</w:t>
            </w:r>
          </w:p>
        </w:tc>
        <w:tc>
          <w:tcPr>
            <w:tcW w:w="7373" w:type="dxa"/>
            <w:gridSpan w:val="12"/>
            <w:tcBorders>
              <w:top w:val="single" w:sz="2" w:space="0" w:color="000000"/>
              <w:left w:val="single" w:sz="6" w:space="0" w:color="auto"/>
              <w:bottom w:val="single" w:sz="2" w:space="0" w:color="000000"/>
              <w:right w:val="single" w:sz="6" w:space="0" w:color="auto"/>
            </w:tcBorders>
          </w:tcPr>
          <w:p w14:paraId="150BF438" w14:textId="77777777" w:rsidR="007E5AC7" w:rsidRPr="007E5AC7" w:rsidRDefault="007E5AC7" w:rsidP="007E5AC7">
            <w:pPr>
              <w:rPr>
                <w:lang w:val="en-US"/>
              </w:rPr>
            </w:pPr>
            <w:r w:rsidRPr="00AA69E5">
              <w:rPr>
                <w:rFonts w:cs="Arial"/>
                <w:lang w:val="en-US"/>
              </w:rPr>
              <w:t>Is aware of your knowledge and feels the need to update it and dredging.</w:t>
            </w:r>
            <w:r w:rsidRPr="007E5AC7">
              <w:rPr>
                <w:rFonts w:cs="Arial"/>
                <w:lang w:val="en-US"/>
              </w:rPr>
              <w:t xml:space="preserve"> </w:t>
            </w:r>
          </w:p>
        </w:tc>
        <w:tc>
          <w:tcPr>
            <w:tcW w:w="2128" w:type="dxa"/>
            <w:tcBorders>
              <w:top w:val="single" w:sz="2" w:space="0" w:color="000000"/>
              <w:left w:val="single" w:sz="6" w:space="0" w:color="auto"/>
              <w:bottom w:val="single" w:sz="2" w:space="0" w:color="000000"/>
              <w:right w:val="single" w:sz="6" w:space="0" w:color="auto"/>
            </w:tcBorders>
            <w:vAlign w:val="center"/>
          </w:tcPr>
          <w:p w14:paraId="06A4B348" w14:textId="77777777" w:rsidR="007E5AC7" w:rsidRPr="000E45E0" w:rsidRDefault="007E5AC7" w:rsidP="007E5AC7">
            <w:r w:rsidRPr="003F3A68">
              <w:rPr>
                <w:rFonts w:cs="Arial"/>
                <w:b/>
              </w:rPr>
              <w:t>K_K01</w:t>
            </w:r>
          </w:p>
        </w:tc>
      </w:tr>
      <w:tr w:rsidR="007E5AC7" w:rsidRPr="000E45E0" w14:paraId="2944ACFA"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C28E738" w14:textId="77777777" w:rsidR="007E5AC7" w:rsidRPr="001555D6" w:rsidRDefault="007E5AC7" w:rsidP="007E5AC7">
            <w:pPr>
              <w:rPr>
                <w:b/>
              </w:rPr>
            </w:pPr>
            <w:r w:rsidRPr="001555D6">
              <w:rPr>
                <w:rFonts w:cs="Arial"/>
                <w:b/>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583B3FA9" w14:textId="77777777" w:rsidR="007E5AC7" w:rsidRPr="007E5AC7" w:rsidRDefault="007E5AC7" w:rsidP="007E5AC7">
            <w:pPr>
              <w:rPr>
                <w:lang w:val="en-US"/>
              </w:rPr>
            </w:pPr>
            <w:r w:rsidRPr="00AA69E5">
              <w:rPr>
                <w:rFonts w:eastAsia="Times New Roman" w:cs="Arial"/>
                <w:lang w:val="en-US" w:eastAsia="pl-PL"/>
              </w:rPr>
              <w:t>Is aware of the environmental, economic and social effects of ground use activities.</w:t>
            </w:r>
          </w:p>
        </w:tc>
        <w:tc>
          <w:tcPr>
            <w:tcW w:w="2128" w:type="dxa"/>
            <w:tcBorders>
              <w:top w:val="single" w:sz="2" w:space="0" w:color="000000"/>
              <w:left w:val="single" w:sz="6" w:space="0" w:color="auto"/>
              <w:bottom w:val="single" w:sz="2" w:space="0" w:color="000000"/>
              <w:right w:val="single" w:sz="6" w:space="0" w:color="auto"/>
            </w:tcBorders>
            <w:vAlign w:val="center"/>
          </w:tcPr>
          <w:p w14:paraId="74061AF2" w14:textId="77777777" w:rsidR="007E5AC7" w:rsidRPr="000E45E0" w:rsidRDefault="007E5AC7" w:rsidP="007E5AC7">
            <w:r w:rsidRPr="003F3A68">
              <w:rPr>
                <w:rFonts w:cs="Arial"/>
                <w:b/>
              </w:rPr>
              <w:t>K_K02</w:t>
            </w:r>
          </w:p>
        </w:tc>
      </w:tr>
      <w:tr w:rsidR="007E5AC7" w:rsidRPr="00D8104D" w14:paraId="316E6B57" w14:textId="77777777" w:rsidTr="007E5AC7">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AACBE6C" w14:textId="77777777" w:rsidR="007E5AC7" w:rsidRPr="000E45E0" w:rsidRDefault="007E5AC7" w:rsidP="007E5AC7">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601219A3" w14:textId="77777777" w:rsidR="007E5AC7" w:rsidRPr="007E5AC7" w:rsidRDefault="007E5AC7" w:rsidP="007E5AC7">
            <w:pPr>
              <w:rPr>
                <w:lang w:val="en-US"/>
              </w:rPr>
            </w:pPr>
            <w:r w:rsidRPr="00AA69E5">
              <w:rPr>
                <w:rFonts w:cs="Arial"/>
                <w:lang w:val="en-US"/>
              </w:rPr>
              <w:t>Lecture and laboratory and field exercises</w:t>
            </w:r>
          </w:p>
        </w:tc>
      </w:tr>
      <w:tr w:rsidR="007E5AC7" w:rsidRPr="000E45E0" w14:paraId="73FF8B8F" w14:textId="77777777" w:rsidTr="007E5AC7">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418BC5F" w14:textId="77777777" w:rsidR="007E5AC7" w:rsidRPr="000E45E0" w:rsidRDefault="007E5AC7" w:rsidP="007E5AC7">
            <w:pPr>
              <w:pStyle w:val="Tytukomrki"/>
            </w:pPr>
            <w:r w:rsidRPr="007E5AC7">
              <w:rPr>
                <w:lang w:val="en-US"/>
              </w:rPr>
              <w:br w:type="page"/>
            </w:r>
            <w:r w:rsidRPr="000E45E0">
              <w:t>Wymagania wstępne i dodatkowe:</w:t>
            </w:r>
          </w:p>
        </w:tc>
      </w:tr>
      <w:tr w:rsidR="007E5AC7" w:rsidRPr="00D8104D" w14:paraId="0365975A"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D99E150" w14:textId="77777777" w:rsidR="007E5AC7" w:rsidRPr="007E5AC7" w:rsidRDefault="007E5AC7" w:rsidP="007E5AC7">
            <w:pPr>
              <w:rPr>
                <w:lang w:val="en-US"/>
              </w:rPr>
            </w:pPr>
            <w:r w:rsidRPr="00AA69E5">
              <w:rPr>
                <w:rFonts w:eastAsia="Arial" w:cs="Arial"/>
                <w:color w:val="000000"/>
                <w:lang w:val="en-US"/>
              </w:rPr>
              <w:t>K</w:t>
            </w:r>
            <w:proofErr w:type="spellStart"/>
            <w:r w:rsidRPr="00AA69E5">
              <w:rPr>
                <w:rFonts w:eastAsia="Arial" w:cs="Arial"/>
                <w:color w:val="000000"/>
                <w:lang w:val="en-GB"/>
              </w:rPr>
              <w:t>nowledge</w:t>
            </w:r>
            <w:proofErr w:type="spellEnd"/>
            <w:r w:rsidRPr="00AA69E5">
              <w:rPr>
                <w:rFonts w:cs="Arial"/>
                <w:lang w:val="en-US"/>
              </w:rPr>
              <w:t xml:space="preserve"> of basics in earth sciences, physics and chemistry.</w:t>
            </w:r>
          </w:p>
        </w:tc>
      </w:tr>
      <w:tr w:rsidR="007E5AC7" w:rsidRPr="000E45E0" w14:paraId="2BC73F38"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B6C10A3" w14:textId="77777777" w:rsidR="007E5AC7" w:rsidRPr="000E45E0" w:rsidRDefault="007E5AC7" w:rsidP="007E5AC7">
            <w:pPr>
              <w:pStyle w:val="Tytukomrki"/>
            </w:pPr>
            <w:r w:rsidRPr="000E45E0">
              <w:t>Treści modułu kształcenia:</w:t>
            </w:r>
          </w:p>
        </w:tc>
      </w:tr>
      <w:tr w:rsidR="007E5AC7" w:rsidRPr="00D8104D" w14:paraId="0E0D9223"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5D10084" w14:textId="77777777" w:rsidR="007E5AC7" w:rsidRPr="007E5AC7" w:rsidRDefault="007E5AC7" w:rsidP="007E5AC7">
            <w:pPr>
              <w:pStyle w:val="Akapitzlist"/>
              <w:ind w:left="710"/>
              <w:rPr>
                <w:lang w:val="en-US"/>
              </w:rPr>
            </w:pPr>
            <w:r w:rsidRPr="00AA69E5">
              <w:rPr>
                <w:rStyle w:val="tlid-translation"/>
                <w:rFonts w:cs="Arial"/>
                <w:lang w:val="en"/>
              </w:rPr>
              <w:t>Basics of geology. Identification of basic rock types. Maps and geological sections.</w:t>
            </w:r>
            <w:r w:rsidRPr="007E5AC7">
              <w:rPr>
                <w:rStyle w:val="tlid-translation"/>
                <w:rFonts w:cs="Arial"/>
                <w:lang w:val="en-US"/>
              </w:rPr>
              <w:t xml:space="preserve"> </w:t>
            </w:r>
            <w:r w:rsidRPr="00AA69E5">
              <w:rPr>
                <w:rStyle w:val="tlid-translation"/>
                <w:rFonts w:cs="Arial"/>
                <w:lang w:val="en"/>
              </w:rPr>
              <w:t>Engineering ground science, building ground and building base. Geomorphological units occurring in Poland. Genesis of rocks and grounds.</w:t>
            </w:r>
            <w:r w:rsidRPr="007E5AC7">
              <w:rPr>
                <w:rFonts w:cs="Arial"/>
                <w:lang w:val="en-US"/>
              </w:rPr>
              <w:t xml:space="preserve"> </w:t>
            </w:r>
            <w:r w:rsidRPr="00AA69E5">
              <w:rPr>
                <w:rStyle w:val="tlid-translation"/>
                <w:rFonts w:cs="Arial"/>
                <w:lang w:val="en"/>
              </w:rPr>
              <w:t>Soil and building ground. Basic concepts and classifications according to the standards in force in Poland</w:t>
            </w:r>
            <w:r w:rsidRPr="007E5AC7">
              <w:rPr>
                <w:rFonts w:cs="Arial"/>
                <w:lang w:val="en-US"/>
              </w:rPr>
              <w:t xml:space="preserve">. </w:t>
            </w:r>
            <w:r w:rsidRPr="00AA69E5">
              <w:rPr>
                <w:rStyle w:val="tlid-translation"/>
                <w:rFonts w:cs="Arial"/>
                <w:lang w:val="en"/>
              </w:rPr>
              <w:t>Physical properties (structure, texture, grain size) and ground conditions.</w:t>
            </w:r>
            <w:r w:rsidRPr="007E5AC7">
              <w:rPr>
                <w:rStyle w:val="tlid-translation"/>
                <w:rFonts w:cs="Arial"/>
                <w:lang w:val="en-US"/>
              </w:rPr>
              <w:t xml:space="preserve"> </w:t>
            </w:r>
            <w:r w:rsidRPr="00AA69E5">
              <w:rPr>
                <w:rStyle w:val="tlid-translation"/>
                <w:rFonts w:cs="Arial"/>
                <w:lang w:val="en"/>
              </w:rPr>
              <w:t>Groundwater - types, movement in the ground, filtration, acting on the ground skeleton.</w:t>
            </w:r>
            <w:r w:rsidRPr="007E5AC7">
              <w:rPr>
                <w:rStyle w:val="tlid-translation"/>
                <w:rFonts w:cs="Arial"/>
                <w:lang w:val="en-US"/>
              </w:rPr>
              <w:t xml:space="preserve"> </w:t>
            </w:r>
            <w:r w:rsidRPr="00AA69E5">
              <w:rPr>
                <w:rStyle w:val="tlid-translation"/>
                <w:rFonts w:cs="Arial"/>
                <w:lang w:val="en"/>
              </w:rPr>
              <w:t>Mechanical ground characteristics - compressibility, shear strength, compaction.</w:t>
            </w:r>
            <w:r w:rsidRPr="007E5AC7">
              <w:rPr>
                <w:rStyle w:val="tlid-translation"/>
                <w:rFonts w:cs="Arial"/>
                <w:lang w:val="en-US"/>
              </w:rPr>
              <w:t xml:space="preserve"> </w:t>
            </w:r>
            <w:r w:rsidRPr="00AA69E5">
              <w:rPr>
                <w:rStyle w:val="tlid-translation"/>
                <w:rFonts w:cs="Arial"/>
                <w:lang w:val="en"/>
              </w:rPr>
              <w:t>Ground classification.</w:t>
            </w:r>
            <w:r w:rsidRPr="00AA69E5">
              <w:rPr>
                <w:rFonts w:cs="Arial"/>
                <w:lang w:val="en"/>
              </w:rPr>
              <w:t xml:space="preserve"> </w:t>
            </w:r>
            <w:r w:rsidRPr="00AA69E5">
              <w:rPr>
                <w:rStyle w:val="tlid-translation"/>
                <w:rFonts w:cs="Arial"/>
                <w:lang w:val="en"/>
              </w:rPr>
              <w:t>Geotechnical conditions for the foundation of buildings. Types of soil conditions.</w:t>
            </w:r>
            <w:r>
              <w:rPr>
                <w:rFonts w:cs="Arial"/>
                <w:lang w:val="en"/>
              </w:rPr>
              <w:t xml:space="preserve"> </w:t>
            </w:r>
            <w:r w:rsidRPr="00AA69E5">
              <w:rPr>
                <w:rStyle w:val="tlid-translation"/>
                <w:rFonts w:cs="Arial"/>
                <w:lang w:val="en"/>
              </w:rPr>
              <w:t>Division of building objects into categories, geotechnical and engineering-geological documentation.</w:t>
            </w:r>
            <w:r w:rsidRPr="007E5AC7">
              <w:rPr>
                <w:rStyle w:val="tlid-translation"/>
                <w:rFonts w:cs="Arial"/>
                <w:lang w:val="en-US"/>
              </w:rPr>
              <w:t xml:space="preserve"> </w:t>
            </w:r>
          </w:p>
        </w:tc>
      </w:tr>
      <w:tr w:rsidR="007E5AC7" w:rsidRPr="000E45E0" w14:paraId="14F4011D"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9ABF573" w14:textId="77777777" w:rsidR="007E5AC7" w:rsidRPr="000E45E0" w:rsidRDefault="007E5AC7" w:rsidP="007E5AC7">
            <w:pPr>
              <w:pStyle w:val="Tytukomrki"/>
            </w:pPr>
            <w:r w:rsidRPr="000E45E0">
              <w:t>Literatura podstawowa:</w:t>
            </w:r>
          </w:p>
        </w:tc>
      </w:tr>
      <w:tr w:rsidR="007E5AC7" w:rsidRPr="00261754" w14:paraId="333CBEE9"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FDB822F" w14:textId="77777777" w:rsidR="007E5AC7" w:rsidRDefault="007E5AC7" w:rsidP="009061B6">
            <w:pPr>
              <w:pStyle w:val="Akapitzlist"/>
              <w:numPr>
                <w:ilvl w:val="0"/>
                <w:numId w:val="6"/>
              </w:numPr>
              <w:ind w:left="901" w:hanging="96"/>
              <w:rPr>
                <w:rFonts w:cs="Arial"/>
              </w:rPr>
            </w:pPr>
            <w:r w:rsidRPr="00261754">
              <w:rPr>
                <w:rFonts w:cs="Arial"/>
              </w:rPr>
              <w:t>Pisarczyk S.– Gruntoznawstwo inżynierskie. Wydawni</w:t>
            </w:r>
            <w:r>
              <w:rPr>
                <w:rFonts w:cs="Arial"/>
              </w:rPr>
              <w:t>ctwo Naukowe PWN. Warszawa, 2014</w:t>
            </w:r>
            <w:r w:rsidRPr="00261754">
              <w:rPr>
                <w:rFonts w:cs="Arial"/>
              </w:rPr>
              <w:t>.</w:t>
            </w:r>
          </w:p>
          <w:p w14:paraId="531E3E4F" w14:textId="77777777" w:rsidR="007E5AC7" w:rsidRDefault="007E5AC7" w:rsidP="009061B6">
            <w:pPr>
              <w:pStyle w:val="Akapitzlist"/>
              <w:numPr>
                <w:ilvl w:val="0"/>
                <w:numId w:val="6"/>
              </w:numPr>
              <w:ind w:left="901" w:hanging="96"/>
              <w:rPr>
                <w:rFonts w:cs="Arial"/>
              </w:rPr>
            </w:pPr>
            <w:r w:rsidRPr="00261754">
              <w:rPr>
                <w:rFonts w:cs="Arial"/>
              </w:rPr>
              <w:t>Pisarczyk S.– Mechanika gruntów. Oficyna Wydawnicza Politechniki Warszaw</w:t>
            </w:r>
            <w:r>
              <w:rPr>
                <w:rFonts w:cs="Arial"/>
              </w:rPr>
              <w:t>skiej. Warszawa, 2017</w:t>
            </w:r>
            <w:r w:rsidRPr="00261754">
              <w:rPr>
                <w:rFonts w:cs="Arial"/>
              </w:rPr>
              <w:t>.</w:t>
            </w:r>
          </w:p>
          <w:p w14:paraId="4A4932A4" w14:textId="77777777" w:rsidR="007E5AC7" w:rsidRDefault="007E5AC7" w:rsidP="009061B6">
            <w:pPr>
              <w:pStyle w:val="Akapitzlist"/>
              <w:numPr>
                <w:ilvl w:val="0"/>
                <w:numId w:val="6"/>
              </w:numPr>
              <w:ind w:left="901" w:hanging="96"/>
              <w:rPr>
                <w:rFonts w:cs="Arial"/>
              </w:rPr>
            </w:pPr>
            <w:r w:rsidRPr="00261754">
              <w:rPr>
                <w:rFonts w:cs="Arial"/>
              </w:rPr>
              <w:t>Mizerski W.– G</w:t>
            </w:r>
            <w:r>
              <w:rPr>
                <w:rFonts w:cs="Arial"/>
              </w:rPr>
              <w:t>eologia dynamiczna</w:t>
            </w:r>
            <w:r w:rsidRPr="00261754">
              <w:rPr>
                <w:rFonts w:cs="Arial"/>
              </w:rPr>
              <w:t>. Wydawni</w:t>
            </w:r>
            <w:r>
              <w:rPr>
                <w:rFonts w:cs="Arial"/>
              </w:rPr>
              <w:t>ctwo Naukowe PWN. Warszawa,  2010</w:t>
            </w:r>
            <w:r w:rsidRPr="00261754">
              <w:rPr>
                <w:rFonts w:cs="Arial"/>
              </w:rPr>
              <w:t>.</w:t>
            </w:r>
          </w:p>
          <w:p w14:paraId="7528A487" w14:textId="77777777" w:rsidR="007E5AC7" w:rsidRPr="00261754" w:rsidRDefault="00D8104D" w:rsidP="009061B6">
            <w:pPr>
              <w:pStyle w:val="Akapitzlist"/>
              <w:numPr>
                <w:ilvl w:val="0"/>
                <w:numId w:val="6"/>
              </w:numPr>
              <w:ind w:left="901" w:hanging="96"/>
              <w:rPr>
                <w:rFonts w:cs="Arial"/>
              </w:rPr>
            </w:pPr>
            <w:hyperlink r:id="rId27" w:history="1">
              <w:r w:rsidR="007E5AC7" w:rsidRPr="00B8064F">
                <w:rPr>
                  <w:rStyle w:val="Hipercze"/>
                  <w:rFonts w:cs="Arial"/>
                  <w:bCs/>
                </w:rPr>
                <w:t>Czamara A., Kowalski J., Molski</w:t>
              </w:r>
            </w:hyperlink>
            <w:r w:rsidR="007E5AC7" w:rsidRPr="00B8064F">
              <w:rPr>
                <w:rFonts w:cs="Arial"/>
              </w:rPr>
              <w:t xml:space="preserve"> T.</w:t>
            </w:r>
            <w:r w:rsidR="007E5AC7" w:rsidRPr="008369D8">
              <w:t xml:space="preserve"> </w:t>
            </w:r>
            <w:r w:rsidR="007E5AC7" w:rsidRPr="00B8064F">
              <w:rPr>
                <w:rFonts w:cs="Arial"/>
              </w:rPr>
              <w:t xml:space="preserve">Hydrogeologia inżynierska z podstawami gruntoznawstwa : przewodnik do ćwiczeń. </w:t>
            </w:r>
            <w:proofErr w:type="spellStart"/>
            <w:r w:rsidR="007E5AC7" w:rsidRPr="00B8064F">
              <w:rPr>
                <w:rFonts w:cs="Arial"/>
              </w:rPr>
              <w:t>Wyd</w:t>
            </w:r>
            <w:proofErr w:type="spellEnd"/>
            <w:r w:rsidR="007E5AC7" w:rsidRPr="00B8064F">
              <w:rPr>
                <w:rFonts w:cs="Arial"/>
              </w:rPr>
              <w:t>, Akademii Rolniczej, Wrocław, 2005.</w:t>
            </w:r>
          </w:p>
        </w:tc>
      </w:tr>
      <w:tr w:rsidR="007E5AC7" w:rsidRPr="000E45E0" w14:paraId="68A27C0B"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C74D1D4" w14:textId="77777777" w:rsidR="007E5AC7" w:rsidRPr="000E45E0" w:rsidRDefault="007E5AC7" w:rsidP="007E5AC7">
            <w:pPr>
              <w:pStyle w:val="Tytukomrki"/>
            </w:pPr>
            <w:r w:rsidRPr="000E45E0">
              <w:t>Literatura dodatkowa:</w:t>
            </w:r>
          </w:p>
        </w:tc>
      </w:tr>
      <w:tr w:rsidR="007E5AC7" w:rsidRPr="00261754" w14:paraId="3B059478"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C7D9D85" w14:textId="77777777" w:rsidR="007E5AC7" w:rsidRDefault="007E5AC7" w:rsidP="009061B6">
            <w:pPr>
              <w:pStyle w:val="Akapitzlist"/>
              <w:numPr>
                <w:ilvl w:val="0"/>
                <w:numId w:val="5"/>
              </w:numPr>
              <w:tabs>
                <w:tab w:val="num" w:pos="180"/>
              </w:tabs>
              <w:ind w:left="1231" w:hanging="425"/>
              <w:rPr>
                <w:rFonts w:cs="Arial"/>
              </w:rPr>
            </w:pPr>
            <w:r w:rsidRPr="00261754">
              <w:rPr>
                <w:rFonts w:cs="Arial"/>
              </w:rPr>
              <w:t>Jeż J. – Gruntoznawstwo budowlane. Wydawnictwo Politechniki Poznańskiej. Poznań 2004.</w:t>
            </w:r>
          </w:p>
          <w:p w14:paraId="3A10C3E5" w14:textId="77777777" w:rsidR="007E5AC7" w:rsidRDefault="007E5AC7" w:rsidP="009061B6">
            <w:pPr>
              <w:pStyle w:val="Akapitzlist"/>
              <w:numPr>
                <w:ilvl w:val="0"/>
                <w:numId w:val="5"/>
              </w:numPr>
              <w:tabs>
                <w:tab w:val="num" w:pos="180"/>
              </w:tabs>
              <w:ind w:left="1231" w:hanging="425"/>
              <w:rPr>
                <w:rFonts w:cs="Arial"/>
              </w:rPr>
            </w:pPr>
            <w:r w:rsidRPr="00261754">
              <w:rPr>
                <w:rFonts w:cs="Arial"/>
              </w:rPr>
              <w:t>Obrycki M., Pisarczyk S. – Zbiór z mechaniki gruntów. Oficyna Politechniki Warszawskiej. Warszawa 1997.</w:t>
            </w:r>
          </w:p>
          <w:p w14:paraId="3037F418" w14:textId="77777777" w:rsidR="007E5AC7" w:rsidRDefault="007E5AC7" w:rsidP="009061B6">
            <w:pPr>
              <w:pStyle w:val="Akapitzlist"/>
              <w:numPr>
                <w:ilvl w:val="0"/>
                <w:numId w:val="5"/>
              </w:numPr>
              <w:tabs>
                <w:tab w:val="num" w:pos="180"/>
              </w:tabs>
              <w:ind w:left="1231" w:hanging="425"/>
              <w:rPr>
                <w:rFonts w:cs="Arial"/>
              </w:rPr>
            </w:pPr>
            <w:proofErr w:type="spellStart"/>
            <w:r w:rsidRPr="00261754">
              <w:rPr>
                <w:rFonts w:cs="Arial"/>
              </w:rPr>
              <w:t>Wiłun</w:t>
            </w:r>
            <w:proofErr w:type="spellEnd"/>
            <w:r w:rsidRPr="00261754">
              <w:rPr>
                <w:rFonts w:cs="Arial"/>
              </w:rPr>
              <w:t xml:space="preserve"> Z. – Zarys Geotechniki. Wydawnictwo Komunikacji i Łączności. Warszawa 2005.</w:t>
            </w:r>
          </w:p>
          <w:p w14:paraId="6D9C16A1" w14:textId="77777777" w:rsidR="007E5AC7" w:rsidRDefault="007E5AC7" w:rsidP="009061B6">
            <w:pPr>
              <w:pStyle w:val="Akapitzlist"/>
              <w:numPr>
                <w:ilvl w:val="0"/>
                <w:numId w:val="5"/>
              </w:numPr>
              <w:tabs>
                <w:tab w:val="num" w:pos="180"/>
              </w:tabs>
              <w:ind w:left="1231" w:hanging="425"/>
              <w:rPr>
                <w:rFonts w:cs="Arial"/>
              </w:rPr>
            </w:pPr>
            <w:r w:rsidRPr="00261754">
              <w:rPr>
                <w:rFonts w:cs="Arial"/>
              </w:rPr>
              <w:t>Mizerski W.– Geologia Polski dla geografów. PWN, 2002</w:t>
            </w:r>
            <w:r>
              <w:rPr>
                <w:rFonts w:cs="Arial"/>
              </w:rPr>
              <w:t>.</w:t>
            </w:r>
          </w:p>
          <w:p w14:paraId="181D1D7F" w14:textId="77777777" w:rsidR="007E5AC7" w:rsidRDefault="007E5AC7" w:rsidP="009061B6">
            <w:pPr>
              <w:pStyle w:val="Akapitzlist"/>
              <w:numPr>
                <w:ilvl w:val="0"/>
                <w:numId w:val="5"/>
              </w:numPr>
              <w:tabs>
                <w:tab w:val="num" w:pos="180"/>
              </w:tabs>
              <w:ind w:left="1231" w:hanging="425"/>
              <w:rPr>
                <w:rFonts w:cs="Arial"/>
              </w:rPr>
            </w:pPr>
            <w:r w:rsidRPr="00261754">
              <w:rPr>
                <w:rFonts w:cs="Arial"/>
              </w:rPr>
              <w:t>Polskie normy z zakresu przedmiotu.</w:t>
            </w:r>
          </w:p>
          <w:p w14:paraId="3001401E" w14:textId="77777777" w:rsidR="007E5AC7" w:rsidRPr="00261754" w:rsidRDefault="007E5AC7" w:rsidP="009061B6">
            <w:pPr>
              <w:pStyle w:val="Akapitzlist"/>
              <w:numPr>
                <w:ilvl w:val="0"/>
                <w:numId w:val="5"/>
              </w:numPr>
              <w:tabs>
                <w:tab w:val="num" w:pos="180"/>
              </w:tabs>
              <w:ind w:left="1231" w:hanging="425"/>
              <w:rPr>
                <w:rFonts w:cs="Arial"/>
              </w:rPr>
            </w:pPr>
            <w:r w:rsidRPr="00261754">
              <w:rPr>
                <w:rFonts w:cs="Arial"/>
              </w:rPr>
              <w:t>Źródła internetowe.</w:t>
            </w:r>
          </w:p>
        </w:tc>
      </w:tr>
      <w:tr w:rsidR="007E5AC7" w:rsidRPr="000E45E0" w14:paraId="67526E80"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01D83B4" w14:textId="77777777" w:rsidR="007E5AC7" w:rsidRPr="000E45E0" w:rsidRDefault="007E5AC7" w:rsidP="007E5AC7">
            <w:pPr>
              <w:pStyle w:val="Tytukomrki"/>
            </w:pPr>
            <w:r w:rsidRPr="000E45E0">
              <w:t>Planowane formy/działania/metody dydaktyczne:</w:t>
            </w:r>
          </w:p>
        </w:tc>
      </w:tr>
      <w:tr w:rsidR="007E5AC7" w:rsidRPr="00D8104D" w14:paraId="44AA17F7"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06603BB" w14:textId="77777777" w:rsidR="007E5AC7" w:rsidRPr="007E5AC7" w:rsidRDefault="007E5AC7" w:rsidP="007E5AC7">
            <w:pPr>
              <w:rPr>
                <w:lang w:val="en-US"/>
              </w:rPr>
            </w:pPr>
            <w:r w:rsidRPr="00AA69E5">
              <w:rPr>
                <w:rFonts w:cs="Arial"/>
                <w:lang w:val="en-US"/>
              </w:rPr>
              <w:t>Problem lecture with the use of multimedia. Laboratory exercises, group work, interactive lecture.</w:t>
            </w:r>
          </w:p>
        </w:tc>
      </w:tr>
      <w:tr w:rsidR="007E5AC7" w:rsidRPr="000E45E0" w14:paraId="0A0AB9E7"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C66424F" w14:textId="77777777" w:rsidR="007E5AC7" w:rsidRPr="000E45E0" w:rsidRDefault="007E5AC7" w:rsidP="007E5AC7">
            <w:pPr>
              <w:pStyle w:val="Tytukomrki"/>
            </w:pPr>
            <w:r w:rsidRPr="000E45E0">
              <w:t>Sposoby weryfikacji efektów uczenia się osiąganych przez studenta:</w:t>
            </w:r>
          </w:p>
        </w:tc>
      </w:tr>
      <w:tr w:rsidR="007E5AC7" w:rsidRPr="00D8104D" w14:paraId="557520CF"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88A874B" w14:textId="77777777" w:rsidR="007E5AC7" w:rsidRPr="007E5AC7" w:rsidRDefault="007E5AC7" w:rsidP="007E5AC7">
            <w:pPr>
              <w:rPr>
                <w:lang w:val="en-US"/>
              </w:rPr>
            </w:pPr>
            <w:r w:rsidRPr="00AA69E5">
              <w:rPr>
                <w:rFonts w:cs="Arial"/>
                <w:lang w:val="en-US"/>
              </w:rPr>
              <w:t>Written exam, passing the research, which verifies the all effects</w:t>
            </w:r>
            <w:r w:rsidRPr="007E5AC7">
              <w:rPr>
                <w:rFonts w:cs="Arial"/>
                <w:color w:val="000000"/>
                <w:lang w:val="en-US"/>
              </w:rPr>
              <w:t xml:space="preserve"> (</w:t>
            </w:r>
            <w:r w:rsidRPr="007E5AC7">
              <w:rPr>
                <w:rFonts w:cs="Arial"/>
                <w:lang w:val="en-US" w:eastAsia="pl-PL"/>
              </w:rPr>
              <w:t>W_01, W_02, U_01, U_02, K_01, K_02)</w:t>
            </w:r>
            <w:r w:rsidRPr="007E5AC7">
              <w:rPr>
                <w:rFonts w:cs="Arial"/>
                <w:color w:val="000000"/>
                <w:lang w:val="en-US"/>
              </w:rPr>
              <w:t>.</w:t>
            </w:r>
          </w:p>
        </w:tc>
      </w:tr>
      <w:tr w:rsidR="007E5AC7" w:rsidRPr="000E45E0" w14:paraId="72B38601"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97899DE" w14:textId="77777777" w:rsidR="007E5AC7" w:rsidRPr="000E45E0" w:rsidRDefault="007E5AC7" w:rsidP="007E5AC7">
            <w:pPr>
              <w:pStyle w:val="Tytukomrki"/>
            </w:pPr>
            <w:r w:rsidRPr="000E45E0">
              <w:t>Forma i warunki zaliczenia:</w:t>
            </w:r>
          </w:p>
        </w:tc>
      </w:tr>
      <w:tr w:rsidR="007E5AC7" w:rsidRPr="00D8104D" w14:paraId="72BDAF75"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C28C295" w14:textId="77777777" w:rsidR="007E5AC7" w:rsidRPr="007E5AC7" w:rsidRDefault="007E5AC7" w:rsidP="007E5AC7">
            <w:pPr>
              <w:autoSpaceDE w:val="0"/>
              <w:autoSpaceDN w:val="0"/>
              <w:adjustRightInd w:val="0"/>
              <w:rPr>
                <w:rFonts w:cs="Arial"/>
                <w:color w:val="000000"/>
                <w:lang w:val="en-US"/>
              </w:rPr>
            </w:pPr>
            <w:r w:rsidRPr="00B23876">
              <w:rPr>
                <w:rFonts w:cs="Arial"/>
                <w:lang w:val="en-US"/>
              </w:rPr>
              <w:lastRenderedPageBreak/>
              <w:t xml:space="preserve">Conditions for passing the exam: </w:t>
            </w:r>
            <w:r>
              <w:rPr>
                <w:rFonts w:cs="Arial"/>
                <w:lang w:val="en-US"/>
              </w:rPr>
              <w:t>w</w:t>
            </w:r>
            <w:r w:rsidRPr="00B23876">
              <w:rPr>
                <w:rFonts w:cs="Arial"/>
                <w:lang w:val="en-US"/>
              </w:rPr>
              <w:t xml:space="preserve">ritten exam. The condition of taking the exam is passing laboratory and field exercises. Scoring range and assessment: 0-50% – 2,0; 51-60% –  3,0; 61-70% – 3,5; 71-80% – 4,0; 81-90% – 4,5; 91-100% – 5,0. Conditions for obtaining credit for classes: </w:t>
            </w:r>
            <w:r>
              <w:rPr>
                <w:rStyle w:val="tlid-translation"/>
                <w:rFonts w:cs="Arial"/>
                <w:lang w:val="en"/>
              </w:rPr>
              <w:t>p</w:t>
            </w:r>
            <w:r w:rsidRPr="00B23876">
              <w:rPr>
                <w:rStyle w:val="tlid-translation"/>
                <w:rFonts w:cs="Arial"/>
                <w:lang w:val="en"/>
              </w:rPr>
              <w:t>ositive assessment from the field</w:t>
            </w:r>
            <w:r>
              <w:rPr>
                <w:rStyle w:val="tlid-translation"/>
                <w:rFonts w:cs="Arial"/>
                <w:lang w:val="en"/>
              </w:rPr>
              <w:t xml:space="preserve"> and laboratory research report, p</w:t>
            </w:r>
            <w:r w:rsidRPr="00B23876">
              <w:rPr>
                <w:rStyle w:val="tlid-translation"/>
                <w:rFonts w:cs="Arial"/>
                <w:lang w:val="en"/>
              </w:rPr>
              <w:t>ositive assessment of practical ground</w:t>
            </w:r>
            <w:r w:rsidRPr="00AA69E5">
              <w:rPr>
                <w:rStyle w:val="tlid-translation"/>
                <w:rFonts w:cs="Arial"/>
                <w:lang w:val="en"/>
              </w:rPr>
              <w:t xml:space="preserve"> recognition</w:t>
            </w:r>
            <w:r w:rsidRPr="007E5AC7">
              <w:rPr>
                <w:rFonts w:cs="Arial"/>
                <w:color w:val="000000"/>
                <w:lang w:val="en-US"/>
              </w:rPr>
              <w:t>.</w:t>
            </w:r>
          </w:p>
        </w:tc>
      </w:tr>
      <w:tr w:rsidR="007E5AC7" w:rsidRPr="000E45E0" w14:paraId="2F4BC39B"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20119E8" w14:textId="77777777" w:rsidR="007E5AC7" w:rsidRPr="000E45E0" w:rsidRDefault="007E5AC7" w:rsidP="007E5AC7">
            <w:pPr>
              <w:pStyle w:val="Tytukomrki"/>
            </w:pPr>
            <w:r w:rsidRPr="000E45E0">
              <w:t>Bilans punktów ECTS:</w:t>
            </w:r>
          </w:p>
        </w:tc>
      </w:tr>
      <w:tr w:rsidR="007E5AC7" w:rsidRPr="00705DD1" w14:paraId="5F28F307" w14:textId="77777777" w:rsidTr="007E5AC7">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89BE18F" w14:textId="77777777" w:rsidR="007E5AC7" w:rsidRPr="00705DD1" w:rsidRDefault="007E5AC7" w:rsidP="007E5AC7">
            <w:pPr>
              <w:pStyle w:val="Tytukomrki"/>
              <w:rPr>
                <w:b w:val="0"/>
                <w:bCs/>
              </w:rPr>
            </w:pPr>
            <w:r w:rsidRPr="00705DD1">
              <w:rPr>
                <w:b w:val="0"/>
                <w:bCs/>
              </w:rPr>
              <w:t>Studia stacjonarne</w:t>
            </w:r>
          </w:p>
        </w:tc>
      </w:tr>
      <w:tr w:rsidR="007E5AC7" w:rsidRPr="00705DD1" w14:paraId="1A8FE37E" w14:textId="77777777" w:rsidTr="007E5AC7">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10049B5" w14:textId="77777777" w:rsidR="007E5AC7" w:rsidRPr="00705DD1" w:rsidRDefault="007E5AC7" w:rsidP="007E5AC7">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3186963" w14:textId="77777777" w:rsidR="007E5AC7" w:rsidRPr="00705DD1" w:rsidRDefault="007E5AC7" w:rsidP="007E5AC7">
            <w:pPr>
              <w:pStyle w:val="Tytukomrki"/>
              <w:rPr>
                <w:b w:val="0"/>
                <w:bCs/>
              </w:rPr>
            </w:pPr>
            <w:r w:rsidRPr="00705DD1">
              <w:rPr>
                <w:b w:val="0"/>
                <w:bCs/>
              </w:rPr>
              <w:t>Obciążenie studenta</w:t>
            </w:r>
          </w:p>
        </w:tc>
      </w:tr>
      <w:tr w:rsidR="007E5AC7" w:rsidRPr="000E45E0" w14:paraId="4D74BB5E"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1D171B2A" w14:textId="77777777" w:rsidR="007E5AC7" w:rsidRPr="000E45E0" w:rsidRDefault="007E5AC7" w:rsidP="007E5AC7">
            <w:r w:rsidRPr="00AA69E5">
              <w:rPr>
                <w:rFonts w:cs="Arial"/>
                <w:color w:val="000000"/>
                <w:lang w:val="en-US"/>
              </w:rPr>
              <w:t>participation in lectures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A79CB30" w14:textId="77777777" w:rsidR="007E5AC7" w:rsidRPr="000E45E0" w:rsidRDefault="007E5AC7" w:rsidP="007E5AC7">
            <w:r w:rsidRPr="0008483F">
              <w:rPr>
                <w:rFonts w:cs="Arial"/>
              </w:rPr>
              <w:t>15</w:t>
            </w:r>
          </w:p>
        </w:tc>
      </w:tr>
      <w:tr w:rsidR="007E5AC7" w:rsidRPr="000E45E0" w14:paraId="13AF4EA4"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1244D134" w14:textId="77777777" w:rsidR="007E5AC7" w:rsidRPr="000E45E0" w:rsidRDefault="007E5AC7" w:rsidP="007E5AC7">
            <w:r w:rsidRPr="00AA69E5">
              <w:rPr>
                <w:rFonts w:cs="Arial"/>
                <w:lang w:val="en-US"/>
              </w:rPr>
              <w:t>participation in exercises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51A7960" w14:textId="77777777" w:rsidR="007E5AC7" w:rsidRPr="000E45E0" w:rsidRDefault="007E5AC7" w:rsidP="007E5AC7">
            <w:r>
              <w:rPr>
                <w:rFonts w:cs="Arial"/>
              </w:rPr>
              <w:t>30</w:t>
            </w:r>
          </w:p>
        </w:tc>
      </w:tr>
      <w:tr w:rsidR="007E5AC7" w:rsidRPr="000E45E0" w14:paraId="0C9C8456"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4768994F" w14:textId="77777777" w:rsidR="007E5AC7" w:rsidRPr="000E45E0" w:rsidRDefault="007E5AC7" w:rsidP="007E5AC7">
            <w:r w:rsidRPr="00AA69E5">
              <w:rPr>
                <w:rFonts w:cs="Arial"/>
                <w:lang w:val="en-US"/>
              </w:rPr>
              <w:t>participation in field exercises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CE3A3A" w14:textId="77777777" w:rsidR="007E5AC7" w:rsidRPr="000E45E0" w:rsidRDefault="007E5AC7" w:rsidP="007E5AC7">
            <w:r>
              <w:rPr>
                <w:rFonts w:cs="Arial"/>
              </w:rPr>
              <w:t>5</w:t>
            </w:r>
          </w:p>
        </w:tc>
      </w:tr>
      <w:tr w:rsidR="007E5AC7" w:rsidRPr="000E45E0" w14:paraId="761691B7"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B8D92BC" w14:textId="77777777" w:rsidR="007E5AC7" w:rsidRPr="000E45E0" w:rsidRDefault="007E5AC7" w:rsidP="007E5AC7">
            <w:r w:rsidRPr="00AA69E5">
              <w:rPr>
                <w:rFonts w:cs="Arial"/>
                <w:lang w:val="en-US"/>
              </w:rPr>
              <w:t>participation in consultations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14318AE" w14:textId="77777777" w:rsidR="007E5AC7" w:rsidRPr="000E45E0" w:rsidRDefault="007E5AC7" w:rsidP="007E5AC7">
            <w:r>
              <w:rPr>
                <w:rFonts w:cs="Arial"/>
              </w:rPr>
              <w:t>13</w:t>
            </w:r>
          </w:p>
        </w:tc>
      </w:tr>
      <w:tr w:rsidR="007E5AC7" w:rsidRPr="000E45E0" w14:paraId="285EC88B"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E116C2" w14:textId="77777777" w:rsidR="007E5AC7" w:rsidRPr="000E45E0" w:rsidRDefault="007E5AC7" w:rsidP="007E5AC7">
            <w:r w:rsidRPr="00AA69E5">
              <w:rPr>
                <w:rFonts w:cs="Arial"/>
                <w:lang w:val="en-US"/>
              </w:rPr>
              <w:t>preparation for classes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33054B" w14:textId="77777777" w:rsidR="007E5AC7" w:rsidRPr="000E45E0" w:rsidRDefault="007E5AC7" w:rsidP="007E5AC7">
            <w:r>
              <w:t>30</w:t>
            </w:r>
          </w:p>
        </w:tc>
      </w:tr>
      <w:tr w:rsidR="007E5AC7" w14:paraId="2AFB0EAB"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403C1C" w14:textId="77777777" w:rsidR="007E5AC7" w:rsidRPr="000E45E0" w:rsidRDefault="007E5AC7" w:rsidP="007E5AC7">
            <w:r w:rsidRPr="00AA69E5">
              <w:rPr>
                <w:rFonts w:cs="Arial"/>
                <w:lang w:val="en-US"/>
              </w:rPr>
              <w:t>preparation for exam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64EE02D" w14:textId="77777777" w:rsidR="007E5AC7" w:rsidRDefault="007E5AC7" w:rsidP="007E5AC7">
            <w:r>
              <w:t>32</w:t>
            </w:r>
          </w:p>
        </w:tc>
      </w:tr>
      <w:tr w:rsidR="007E5AC7" w:rsidRPr="00705DD1" w14:paraId="6BF79171"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C6E744F" w14:textId="77777777" w:rsidR="007E5AC7" w:rsidRPr="00705DD1" w:rsidRDefault="007E5AC7" w:rsidP="007E5AC7">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470F1C3" w14:textId="77777777" w:rsidR="007E5AC7" w:rsidRPr="00705DD1" w:rsidRDefault="007E5AC7" w:rsidP="007E5AC7">
            <w:r>
              <w:t>125</w:t>
            </w:r>
          </w:p>
        </w:tc>
      </w:tr>
      <w:tr w:rsidR="007E5AC7" w:rsidRPr="00705DD1" w14:paraId="3889C379"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3938075" w14:textId="77777777" w:rsidR="007E5AC7" w:rsidRPr="00705DD1" w:rsidRDefault="007E5AC7" w:rsidP="007E5AC7">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B3CB44" w14:textId="77777777" w:rsidR="007E5AC7" w:rsidRPr="00705DD1" w:rsidRDefault="007E5AC7" w:rsidP="007E5AC7">
            <w:pPr>
              <w:rPr>
                <w:b/>
                <w:bCs/>
              </w:rPr>
            </w:pPr>
            <w:r>
              <w:rPr>
                <w:b/>
                <w:bCs/>
              </w:rPr>
              <w:t>5</w:t>
            </w:r>
          </w:p>
        </w:tc>
      </w:tr>
      <w:tr w:rsidR="007E5AC7" w:rsidRPr="00705DD1" w14:paraId="253CE8DE" w14:textId="77777777" w:rsidTr="007E5AC7">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81CD5A5" w14:textId="77777777" w:rsidR="007E5AC7" w:rsidRPr="00705DD1" w:rsidRDefault="007E5AC7" w:rsidP="007E5AC7">
            <w:pPr>
              <w:pStyle w:val="Tytukomrki"/>
              <w:rPr>
                <w:b w:val="0"/>
                <w:bCs/>
              </w:rPr>
            </w:pPr>
            <w:r w:rsidRPr="00705DD1">
              <w:rPr>
                <w:b w:val="0"/>
                <w:bCs/>
              </w:rPr>
              <w:t>Studia niestacjonarne</w:t>
            </w:r>
          </w:p>
        </w:tc>
      </w:tr>
      <w:tr w:rsidR="007E5AC7" w:rsidRPr="00705DD1" w14:paraId="440C7344" w14:textId="77777777" w:rsidTr="007E5AC7">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CBE62E4" w14:textId="77777777" w:rsidR="007E5AC7" w:rsidRPr="00705DD1" w:rsidRDefault="007E5AC7" w:rsidP="007E5AC7">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EE4A14B" w14:textId="77777777" w:rsidR="007E5AC7" w:rsidRPr="00705DD1" w:rsidRDefault="007E5AC7" w:rsidP="007E5AC7">
            <w:pPr>
              <w:pStyle w:val="Tytukomrki"/>
              <w:rPr>
                <w:b w:val="0"/>
                <w:bCs/>
              </w:rPr>
            </w:pPr>
            <w:r w:rsidRPr="00705DD1">
              <w:rPr>
                <w:b w:val="0"/>
                <w:bCs/>
              </w:rPr>
              <w:t>Obciążenie studenta</w:t>
            </w:r>
          </w:p>
        </w:tc>
      </w:tr>
      <w:tr w:rsidR="007E5AC7" w:rsidRPr="000E45E0" w14:paraId="6FAE1737"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CAEDA4F" w14:textId="77777777" w:rsidR="007E5AC7" w:rsidRPr="000E45E0" w:rsidRDefault="007E5AC7" w:rsidP="007E5AC7">
            <w:r w:rsidRPr="00AA69E5">
              <w:rPr>
                <w:rFonts w:cs="Arial"/>
                <w:color w:val="000000"/>
                <w:lang w:val="en-US"/>
              </w:rPr>
              <w:t>participation in lectures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F9E409" w14:textId="77777777" w:rsidR="007E5AC7" w:rsidRPr="000E45E0" w:rsidRDefault="007E5AC7" w:rsidP="007E5AC7">
            <w:r>
              <w:t>10</w:t>
            </w:r>
          </w:p>
        </w:tc>
      </w:tr>
      <w:tr w:rsidR="007E5AC7" w:rsidRPr="000E45E0" w14:paraId="6B4F7A9C"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4BD930B" w14:textId="77777777" w:rsidR="007E5AC7" w:rsidRPr="000E45E0" w:rsidRDefault="007E5AC7" w:rsidP="007E5AC7">
            <w:r w:rsidRPr="00AA69E5">
              <w:rPr>
                <w:rFonts w:cs="Arial"/>
                <w:lang w:val="en-US"/>
              </w:rPr>
              <w:t>participation in exercises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BEBC6C" w14:textId="77777777" w:rsidR="007E5AC7" w:rsidRPr="000E45E0" w:rsidRDefault="007E5AC7" w:rsidP="007E5AC7">
            <w:r>
              <w:t>20</w:t>
            </w:r>
          </w:p>
        </w:tc>
      </w:tr>
      <w:tr w:rsidR="007E5AC7" w:rsidRPr="000E45E0" w14:paraId="6035926D"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31FAAC8" w14:textId="77777777" w:rsidR="007E5AC7" w:rsidRPr="000E45E0" w:rsidRDefault="007E5AC7" w:rsidP="007E5AC7">
            <w:r w:rsidRPr="00AA69E5">
              <w:rPr>
                <w:rFonts w:cs="Arial"/>
                <w:lang w:val="en-US"/>
              </w:rPr>
              <w:t>participation in field exercises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E79B17" w14:textId="77777777" w:rsidR="007E5AC7" w:rsidRPr="000E45E0" w:rsidRDefault="007E5AC7" w:rsidP="007E5AC7">
            <w:r>
              <w:t>5</w:t>
            </w:r>
          </w:p>
        </w:tc>
      </w:tr>
      <w:tr w:rsidR="007E5AC7" w:rsidRPr="000E45E0" w14:paraId="58CDABDB"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23F4DF9" w14:textId="77777777" w:rsidR="007E5AC7" w:rsidRPr="000E45E0" w:rsidRDefault="007E5AC7" w:rsidP="007E5AC7">
            <w:r w:rsidRPr="00AA69E5">
              <w:rPr>
                <w:rFonts w:cs="Arial"/>
                <w:lang w:val="en-US"/>
              </w:rPr>
              <w:t>participation in consultations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19EEBEC" w14:textId="77777777" w:rsidR="007E5AC7" w:rsidRPr="000E45E0" w:rsidRDefault="007E5AC7" w:rsidP="007E5AC7">
            <w:r>
              <w:t>10</w:t>
            </w:r>
          </w:p>
        </w:tc>
      </w:tr>
      <w:tr w:rsidR="007E5AC7" w:rsidRPr="000E45E0" w14:paraId="1616FA7E"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46C959" w14:textId="77777777" w:rsidR="007E5AC7" w:rsidRPr="000E45E0" w:rsidRDefault="007E5AC7" w:rsidP="007E5AC7">
            <w:r w:rsidRPr="00AA69E5">
              <w:rPr>
                <w:rFonts w:cs="Arial"/>
                <w:lang w:val="en-US"/>
              </w:rPr>
              <w:t>preparation for classes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7A73E89" w14:textId="77777777" w:rsidR="007E5AC7" w:rsidRPr="000E45E0" w:rsidRDefault="007E5AC7" w:rsidP="007E5AC7">
            <w:r>
              <w:t>40</w:t>
            </w:r>
          </w:p>
        </w:tc>
      </w:tr>
      <w:tr w:rsidR="007E5AC7" w:rsidRPr="000E45E0" w14:paraId="1E4494BF"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A947CC2" w14:textId="77777777" w:rsidR="007E5AC7" w:rsidRPr="000E45E0" w:rsidRDefault="007E5AC7" w:rsidP="007E5AC7">
            <w:r w:rsidRPr="00AA69E5">
              <w:rPr>
                <w:rFonts w:cs="Arial"/>
                <w:lang w:val="en-US"/>
              </w:rPr>
              <w:t>preparation for exam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82CECD" w14:textId="77777777" w:rsidR="007E5AC7" w:rsidRPr="000E45E0" w:rsidRDefault="007E5AC7" w:rsidP="007E5AC7">
            <w:r>
              <w:t>40</w:t>
            </w:r>
          </w:p>
        </w:tc>
      </w:tr>
      <w:tr w:rsidR="007E5AC7" w:rsidRPr="00705DD1" w14:paraId="3CB78D67"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80B2A0B" w14:textId="77777777" w:rsidR="007E5AC7" w:rsidRPr="00705DD1" w:rsidRDefault="007E5AC7" w:rsidP="007E5AC7">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F58CCD9" w14:textId="77777777" w:rsidR="007E5AC7" w:rsidRPr="00705DD1" w:rsidRDefault="007E5AC7" w:rsidP="007E5AC7">
            <w:r>
              <w:t>125</w:t>
            </w:r>
          </w:p>
        </w:tc>
      </w:tr>
      <w:tr w:rsidR="007E5AC7" w:rsidRPr="00705DD1" w14:paraId="3029BD8B"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B889E6" w14:textId="77777777" w:rsidR="007E5AC7" w:rsidRPr="00705DD1" w:rsidRDefault="007E5AC7" w:rsidP="007E5AC7">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A8F2276" w14:textId="77777777" w:rsidR="007E5AC7" w:rsidRPr="00705DD1" w:rsidRDefault="007E5AC7" w:rsidP="007E5AC7">
            <w:pPr>
              <w:rPr>
                <w:b/>
                <w:bCs/>
              </w:rPr>
            </w:pPr>
            <w:r>
              <w:rPr>
                <w:b/>
                <w:bCs/>
              </w:rPr>
              <w:t>5</w:t>
            </w:r>
          </w:p>
        </w:tc>
      </w:tr>
    </w:tbl>
    <w:p w14:paraId="4C594B92" w14:textId="77777777" w:rsidR="007E5AC7" w:rsidRDefault="007E5AC7">
      <w:pPr>
        <w:spacing w:before="0" w:after="160" w:line="259" w:lineRule="auto"/>
        <w:ind w:left="0"/>
      </w:pPr>
    </w:p>
    <w:p w14:paraId="18B50439" w14:textId="77777777" w:rsidR="007E5AC7" w:rsidRDefault="007E5AC7" w:rsidP="007E5AC7">
      <w: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7E5AC7" w:rsidRPr="00EF1026" w14:paraId="1E3BF073" w14:textId="77777777" w:rsidTr="007E5AC7">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36FAC8F" w14:textId="77777777" w:rsidR="007E5AC7" w:rsidRPr="00EF1026" w:rsidRDefault="007E5AC7" w:rsidP="007E5AC7">
            <w:pPr>
              <w:pStyle w:val="Nagwek1"/>
              <w:rPr>
                <w:rFonts w:cs="Arial"/>
                <w:szCs w:val="22"/>
              </w:rPr>
            </w:pPr>
            <w:r w:rsidRPr="00EF1026">
              <w:rPr>
                <w:rFonts w:cs="Arial"/>
                <w:szCs w:val="22"/>
              </w:rPr>
              <w:lastRenderedPageBreak/>
              <w:br w:type="page"/>
              <w:t>Sylabus przedmiotu / modułu kształcenia</w:t>
            </w:r>
          </w:p>
        </w:tc>
      </w:tr>
      <w:tr w:rsidR="007E5AC7" w:rsidRPr="00EF1026" w14:paraId="11BD0170" w14:textId="77777777" w:rsidTr="007E5AC7">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7C84210C" w14:textId="77777777" w:rsidR="007E5AC7" w:rsidRPr="00EF1026" w:rsidRDefault="007E5AC7" w:rsidP="007E5AC7">
            <w:pPr>
              <w:pStyle w:val="Tytukomrki"/>
            </w:pPr>
            <w:r w:rsidRPr="00EF1026">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73F4CF2E" w14:textId="77777777" w:rsidR="007E5AC7" w:rsidRPr="00EF1026" w:rsidRDefault="007E5AC7" w:rsidP="007E5AC7">
            <w:pPr>
              <w:pStyle w:val="sylabusyspistreci"/>
            </w:pPr>
            <w:r w:rsidRPr="00EF1026">
              <w:t xml:space="preserve"> </w:t>
            </w:r>
            <w:bookmarkStart w:id="15" w:name="_Toc181183168"/>
            <w:r w:rsidRPr="00EF1026">
              <w:t>Zrów</w:t>
            </w:r>
            <w:r>
              <w:t>noważony rozwój obszarów wiejskich</w:t>
            </w:r>
            <w:bookmarkEnd w:id="15"/>
          </w:p>
        </w:tc>
      </w:tr>
      <w:tr w:rsidR="007E5AC7" w:rsidRPr="00D8104D" w14:paraId="2843F03C" w14:textId="77777777" w:rsidTr="007E5AC7">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AECE48E" w14:textId="77777777" w:rsidR="007E5AC7" w:rsidRPr="00EF1026" w:rsidRDefault="007E5AC7" w:rsidP="007E5AC7">
            <w:pPr>
              <w:pStyle w:val="Tytukomrki"/>
            </w:pPr>
            <w:r w:rsidRPr="00EF1026">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0D08DE47" w14:textId="77777777" w:rsidR="007E5AC7" w:rsidRPr="00EF1026" w:rsidRDefault="007E5AC7" w:rsidP="007E5AC7">
            <w:pPr>
              <w:pStyle w:val="Tytukomrki"/>
              <w:rPr>
                <w:lang w:val="en-US"/>
              </w:rPr>
            </w:pPr>
            <w:r w:rsidRPr="0064183D">
              <w:rPr>
                <w:lang w:val="en-US"/>
              </w:rPr>
              <w:t xml:space="preserve"> </w:t>
            </w:r>
            <w:r w:rsidRPr="00EF1026">
              <w:rPr>
                <w:b w:val="0"/>
                <w:lang w:val="en-US"/>
              </w:rPr>
              <w:t>Susta</w:t>
            </w:r>
            <w:r>
              <w:rPr>
                <w:b w:val="0"/>
                <w:lang w:val="en-US"/>
              </w:rPr>
              <w:t>inable development of rural areas</w:t>
            </w:r>
          </w:p>
        </w:tc>
      </w:tr>
      <w:tr w:rsidR="007E5AC7" w:rsidRPr="00EF1026" w14:paraId="7B5F92AA" w14:textId="77777777" w:rsidTr="007E5AC7">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163E83D" w14:textId="77777777" w:rsidR="007E5AC7" w:rsidRPr="00EF1026" w:rsidRDefault="007E5AC7" w:rsidP="007E5AC7">
            <w:pPr>
              <w:pStyle w:val="Tytukomrki"/>
            </w:pPr>
            <w:r w:rsidRPr="00EF1026">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00D16014"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color w:val="000000"/>
              </w:rPr>
              <w:t>polski</w:t>
            </w:r>
          </w:p>
        </w:tc>
      </w:tr>
      <w:tr w:rsidR="007E5AC7" w:rsidRPr="00EF1026" w14:paraId="42BAC510" w14:textId="77777777" w:rsidTr="007E5AC7">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1C8A74D4" w14:textId="77777777" w:rsidR="007E5AC7" w:rsidRPr="00EF1026" w:rsidRDefault="007E5AC7" w:rsidP="007E5AC7">
            <w:pPr>
              <w:pStyle w:val="Tytukomrki"/>
            </w:pPr>
            <w:r w:rsidRPr="00EF1026">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06B0ABC8"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color w:val="000000"/>
              </w:rPr>
              <w:t xml:space="preserve"> Gospodarka przestrzenna</w:t>
            </w:r>
          </w:p>
        </w:tc>
      </w:tr>
      <w:tr w:rsidR="007E5AC7" w:rsidRPr="00EF1026" w14:paraId="0C6662D8" w14:textId="77777777" w:rsidTr="007E5AC7">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1226D380" w14:textId="77777777" w:rsidR="007E5AC7" w:rsidRPr="00EF1026" w:rsidRDefault="007E5AC7" w:rsidP="007E5AC7">
            <w:pPr>
              <w:pStyle w:val="Tytukomrki"/>
            </w:pPr>
            <w:r w:rsidRPr="00EF1026">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768CA36C"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color w:val="000000"/>
              </w:rPr>
              <w:t xml:space="preserve"> Wydział </w:t>
            </w:r>
            <w:r>
              <w:rPr>
                <w:rFonts w:cs="Arial"/>
                <w:color w:val="000000"/>
              </w:rPr>
              <w:t>Nauk Rolniczych</w:t>
            </w:r>
          </w:p>
        </w:tc>
      </w:tr>
      <w:tr w:rsidR="007E5AC7" w:rsidRPr="00EF1026" w14:paraId="127C1BF3" w14:textId="77777777" w:rsidTr="007E5AC7">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EEAAEA4" w14:textId="77777777" w:rsidR="007E5AC7" w:rsidRPr="00EF1026" w:rsidRDefault="007E5AC7" w:rsidP="007E5AC7">
            <w:pPr>
              <w:pStyle w:val="Tytukomrki"/>
            </w:pPr>
            <w:r w:rsidRPr="00EF1026">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1C3AAFEF"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color w:val="000000"/>
              </w:rPr>
              <w:t xml:space="preserve"> F1</w:t>
            </w:r>
          </w:p>
        </w:tc>
      </w:tr>
      <w:tr w:rsidR="007E5AC7" w:rsidRPr="00EF1026" w14:paraId="41C044AD" w14:textId="77777777" w:rsidTr="007E5AC7">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E48EEA0" w14:textId="77777777" w:rsidR="007E5AC7" w:rsidRPr="00EF1026" w:rsidRDefault="007E5AC7" w:rsidP="007E5AC7">
            <w:pPr>
              <w:pStyle w:val="Tytukomrki"/>
            </w:pPr>
            <w:r w:rsidRPr="00EF1026">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EF7568E" w14:textId="77777777" w:rsidR="007E5AC7" w:rsidRPr="00EF1026" w:rsidRDefault="007E5AC7" w:rsidP="007E5AC7">
            <w:pPr>
              <w:autoSpaceDE w:val="0"/>
              <w:autoSpaceDN w:val="0"/>
              <w:adjustRightInd w:val="0"/>
              <w:spacing w:after="0" w:line="240" w:lineRule="auto"/>
              <w:rPr>
                <w:rFonts w:cs="Arial"/>
                <w:color w:val="000000"/>
                <w:vertAlign w:val="superscript"/>
              </w:rPr>
            </w:pPr>
            <w:r w:rsidRPr="00EF1026">
              <w:rPr>
                <w:rFonts w:cs="Arial"/>
                <w:color w:val="000000"/>
              </w:rPr>
              <w:t xml:space="preserve"> </w:t>
            </w:r>
            <w:proofErr w:type="spellStart"/>
            <w:r w:rsidRPr="00EF1026">
              <w:rPr>
                <w:rFonts w:cs="Arial"/>
                <w:color w:val="000000"/>
              </w:rPr>
              <w:t>I</w:t>
            </w:r>
            <w:r w:rsidRPr="00EF1026">
              <w:rPr>
                <w:rFonts w:cs="Arial"/>
                <w:color w:val="000000"/>
                <w:vertAlign w:val="superscript"/>
              </w:rPr>
              <w:t>o</w:t>
            </w:r>
            <w:proofErr w:type="spellEnd"/>
          </w:p>
        </w:tc>
      </w:tr>
      <w:tr w:rsidR="007E5AC7" w:rsidRPr="00EF1026" w14:paraId="12E76858" w14:textId="77777777" w:rsidTr="007E5AC7">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8177871" w14:textId="77777777" w:rsidR="007E5AC7" w:rsidRPr="00EF1026" w:rsidRDefault="007E5AC7" w:rsidP="007E5AC7">
            <w:pPr>
              <w:pStyle w:val="Tytukomrki"/>
            </w:pPr>
            <w:r w:rsidRPr="00EF1026">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0774477E"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color w:val="000000"/>
              </w:rPr>
              <w:t xml:space="preserve"> 2</w:t>
            </w:r>
          </w:p>
        </w:tc>
      </w:tr>
      <w:tr w:rsidR="007E5AC7" w:rsidRPr="00EF1026" w14:paraId="30D5F2C0" w14:textId="77777777" w:rsidTr="007E5AC7">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529ABAF4" w14:textId="77777777" w:rsidR="007E5AC7" w:rsidRPr="00EF1026" w:rsidRDefault="007E5AC7" w:rsidP="007E5AC7">
            <w:pPr>
              <w:pStyle w:val="Tytukomrki"/>
            </w:pPr>
            <w:r w:rsidRPr="00EF1026">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15030B52"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color w:val="000000"/>
              </w:rPr>
              <w:t xml:space="preserve"> 4</w:t>
            </w:r>
          </w:p>
        </w:tc>
      </w:tr>
      <w:tr w:rsidR="007E5AC7" w:rsidRPr="00EF1026" w14:paraId="70A07F2D" w14:textId="77777777" w:rsidTr="007E5AC7">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1ACE7ECD" w14:textId="77777777" w:rsidR="007E5AC7" w:rsidRPr="00EF1026" w:rsidRDefault="007E5AC7" w:rsidP="007E5AC7">
            <w:pPr>
              <w:pStyle w:val="Tytukomrki"/>
            </w:pPr>
            <w:r w:rsidRPr="00EF1026">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7EE34A26"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color w:val="000000"/>
              </w:rPr>
              <w:t>4</w:t>
            </w:r>
          </w:p>
        </w:tc>
      </w:tr>
      <w:tr w:rsidR="007E5AC7" w:rsidRPr="00EF1026" w14:paraId="6C01E107" w14:textId="77777777" w:rsidTr="007E5AC7">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83BC66D" w14:textId="77777777" w:rsidR="007E5AC7" w:rsidRPr="00EF1026" w:rsidRDefault="007E5AC7" w:rsidP="007E5AC7">
            <w:pPr>
              <w:pStyle w:val="Tytukomrki"/>
            </w:pPr>
            <w:r w:rsidRPr="00EF1026">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8381ECA"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color w:val="000000"/>
              </w:rPr>
              <w:t xml:space="preserve">Dr hab. Beata Wiśniewska – Kadżajan, prof. uczelni </w:t>
            </w:r>
          </w:p>
        </w:tc>
      </w:tr>
      <w:tr w:rsidR="007E5AC7" w:rsidRPr="00EF1026" w14:paraId="474E6BA6" w14:textId="77777777" w:rsidTr="007E5AC7">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F22CBD8" w14:textId="77777777" w:rsidR="007E5AC7" w:rsidRPr="00EF1026" w:rsidRDefault="007E5AC7" w:rsidP="007E5AC7">
            <w:pPr>
              <w:pStyle w:val="Tytukomrki"/>
            </w:pPr>
            <w:r w:rsidRPr="00EF1026">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14F2F284"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color w:val="000000"/>
              </w:rPr>
              <w:t xml:space="preserve">Dr hab. Beata Wiśniewska – Kadżajan, prof. uczelni </w:t>
            </w:r>
          </w:p>
        </w:tc>
      </w:tr>
      <w:tr w:rsidR="007E5AC7" w:rsidRPr="00EF1026" w14:paraId="4B585513" w14:textId="77777777" w:rsidTr="007E5AC7">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68493E7" w14:textId="77777777" w:rsidR="007E5AC7" w:rsidRPr="00EF1026" w:rsidRDefault="007E5AC7" w:rsidP="007E5AC7">
            <w:pPr>
              <w:pStyle w:val="Tytukomrki"/>
            </w:pPr>
            <w:r w:rsidRPr="00EF1026">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72ABB2A" w14:textId="77777777" w:rsidR="007E5AC7" w:rsidRPr="00EF1026" w:rsidRDefault="007E5AC7" w:rsidP="007E5AC7">
            <w:pPr>
              <w:spacing w:after="0" w:line="240" w:lineRule="auto"/>
              <w:rPr>
                <w:rFonts w:cs="Arial"/>
                <w:bCs/>
              </w:rPr>
            </w:pPr>
            <w:r w:rsidRPr="00EF1026">
              <w:rPr>
                <w:rFonts w:cs="Arial"/>
              </w:rPr>
              <w:t>Poznanie zasad zrównoważonego rozwoju w rolnictwie</w:t>
            </w:r>
            <w:r w:rsidRPr="00EF1026">
              <w:rPr>
                <w:rFonts w:cs="Arial"/>
                <w:bCs/>
              </w:rPr>
              <w:t xml:space="preserve"> oraz aspekty polityki Unii Europejskiej ukierunkowane na rzecz zrównoważonego rozwoju i ochrony środowiska rolniczego. </w:t>
            </w:r>
          </w:p>
          <w:p w14:paraId="4D5B2794" w14:textId="77777777" w:rsidR="007E5AC7" w:rsidRPr="00EF1026" w:rsidRDefault="007E5AC7" w:rsidP="007E5AC7">
            <w:pPr>
              <w:spacing w:after="0" w:line="240" w:lineRule="auto"/>
              <w:rPr>
                <w:rFonts w:cs="Arial"/>
                <w:bCs/>
              </w:rPr>
            </w:pPr>
            <w:r w:rsidRPr="00EF1026">
              <w:rPr>
                <w:rFonts w:cs="Arial"/>
                <w:bCs/>
              </w:rPr>
              <w:t>Zdobycie</w:t>
            </w:r>
            <w:r w:rsidRPr="00EF1026">
              <w:rPr>
                <w:rFonts w:cs="Arial"/>
              </w:rPr>
              <w:t xml:space="preserve"> wiedzy na temat metod ochrony środowiska (wody, gleby i powietrza) przed skażeniami pochodzącymi z rolniczej działalności.</w:t>
            </w:r>
          </w:p>
          <w:p w14:paraId="3D0A3321"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bCs/>
              </w:rPr>
              <w:t>Zdobycie wiedzy na temat regulacji prawnych wymaganych do podjęcia działalności w zakresie programów rolno środowiskowych.</w:t>
            </w:r>
          </w:p>
        </w:tc>
      </w:tr>
      <w:tr w:rsidR="007E5AC7" w:rsidRPr="00EF1026" w14:paraId="181C76D9" w14:textId="77777777" w:rsidTr="007E5AC7">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6C49CCF" w14:textId="77777777" w:rsidR="007E5AC7" w:rsidRPr="00EF1026" w:rsidRDefault="007E5AC7" w:rsidP="007E5AC7">
            <w:pPr>
              <w:pStyle w:val="Tytukomrki"/>
            </w:pPr>
            <w:r w:rsidRPr="00EF1026">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FC0820D" w14:textId="77777777" w:rsidR="007E5AC7" w:rsidRPr="00EF1026" w:rsidRDefault="007E5AC7" w:rsidP="007E5AC7">
            <w:pPr>
              <w:pStyle w:val="Tytukomrki"/>
            </w:pPr>
            <w:r w:rsidRPr="00EF1026">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749DFD2" w14:textId="77777777" w:rsidR="007E5AC7" w:rsidRPr="00EF1026" w:rsidRDefault="007E5AC7" w:rsidP="007E5AC7">
            <w:pPr>
              <w:pStyle w:val="Tytukomrki"/>
            </w:pPr>
            <w:r w:rsidRPr="00EF1026">
              <w:t>Symbol efektu kierunkowego</w:t>
            </w:r>
          </w:p>
        </w:tc>
      </w:tr>
      <w:tr w:rsidR="007E5AC7" w:rsidRPr="00EF1026" w14:paraId="2910A9B0" w14:textId="77777777" w:rsidTr="007E5AC7">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7082A77"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bCs/>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2F51E395" w14:textId="77777777" w:rsidR="007E5AC7" w:rsidRPr="00EF1026" w:rsidRDefault="007E5AC7" w:rsidP="007E5AC7">
            <w:pPr>
              <w:spacing w:after="0"/>
              <w:rPr>
                <w:rFonts w:cs="Arial"/>
              </w:rPr>
            </w:pPr>
            <w:r w:rsidRPr="00EF1026">
              <w:rPr>
                <w:rFonts w:cs="Arial"/>
              </w:rPr>
              <w:t>Zna i rozumie rolę i znaczenie</w:t>
            </w:r>
            <w:r>
              <w:rPr>
                <w:rFonts w:cs="Arial"/>
              </w:rPr>
              <w:t xml:space="preserve"> zrównoważonego rozwoju obszarów wiejskich w aspekcie ochrony środowiska przyrodniczego.</w:t>
            </w:r>
          </w:p>
        </w:tc>
        <w:tc>
          <w:tcPr>
            <w:tcW w:w="2128" w:type="dxa"/>
            <w:tcBorders>
              <w:top w:val="single" w:sz="2" w:space="0" w:color="000000"/>
              <w:left w:val="single" w:sz="6" w:space="0" w:color="auto"/>
              <w:bottom w:val="single" w:sz="2" w:space="0" w:color="000000"/>
              <w:right w:val="single" w:sz="6" w:space="0" w:color="auto"/>
            </w:tcBorders>
            <w:vAlign w:val="center"/>
          </w:tcPr>
          <w:p w14:paraId="7394A87D"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rPr>
              <w:t>K_W0</w:t>
            </w:r>
            <w:r>
              <w:rPr>
                <w:rFonts w:cs="Arial"/>
                <w:b/>
              </w:rPr>
              <w:t>8</w:t>
            </w:r>
          </w:p>
        </w:tc>
      </w:tr>
      <w:tr w:rsidR="007E5AC7" w:rsidRPr="00EF1026" w14:paraId="6DC1677A" w14:textId="77777777" w:rsidTr="007E5AC7">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F4A9C86"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bCs/>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6C63CDD8" w14:textId="77777777" w:rsidR="007E5AC7" w:rsidRPr="00EF1026" w:rsidRDefault="007E5AC7" w:rsidP="007E5AC7">
            <w:pPr>
              <w:spacing w:after="0"/>
              <w:rPr>
                <w:rFonts w:cs="Arial"/>
              </w:rPr>
            </w:pPr>
            <w:r w:rsidRPr="00EF1026">
              <w:rPr>
                <w:rFonts w:cs="Arial"/>
              </w:rPr>
              <w:t>Zna czynniki determinując</w:t>
            </w:r>
            <w:r>
              <w:rPr>
                <w:rFonts w:cs="Arial"/>
              </w:rPr>
              <w:t>e</w:t>
            </w:r>
            <w:r w:rsidRPr="00EF1026">
              <w:rPr>
                <w:rFonts w:cs="Arial"/>
              </w:rPr>
              <w:t xml:space="preserve"> funkcjonowanie i rozwój obszarów wiejskich </w:t>
            </w:r>
            <w:r>
              <w:rPr>
                <w:rFonts w:cs="Arial"/>
              </w:rPr>
              <w:t>w aspekcie zrównoważonego rozwoju oraz zasady racjonalnego gospodarowania przestrzenią</w:t>
            </w:r>
            <w:r w:rsidRPr="00EF1026">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4BDCB966"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rPr>
              <w:t>K_W0</w:t>
            </w:r>
            <w:r>
              <w:rPr>
                <w:rFonts w:cs="Arial"/>
                <w:b/>
              </w:rPr>
              <w:t>7</w:t>
            </w:r>
          </w:p>
        </w:tc>
      </w:tr>
      <w:tr w:rsidR="007E5AC7" w:rsidRPr="00EF1026" w14:paraId="2BE60430" w14:textId="77777777" w:rsidTr="007E5AC7">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FABA2F7" w14:textId="77777777" w:rsidR="007E5AC7" w:rsidRPr="00EF1026" w:rsidRDefault="007E5AC7" w:rsidP="007E5AC7">
            <w:pPr>
              <w:pStyle w:val="Tytukomrki"/>
            </w:pPr>
            <w:r w:rsidRPr="00EF1026">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697AA15" w14:textId="77777777" w:rsidR="007E5AC7" w:rsidRPr="00EF1026" w:rsidRDefault="007E5AC7" w:rsidP="007E5AC7">
            <w:pPr>
              <w:pStyle w:val="Tytukomrki"/>
            </w:pPr>
            <w:r w:rsidRPr="00EF1026">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364C4FD" w14:textId="77777777" w:rsidR="007E5AC7" w:rsidRPr="00EF1026" w:rsidRDefault="007E5AC7" w:rsidP="007E5AC7">
            <w:pPr>
              <w:pStyle w:val="Tytukomrki"/>
            </w:pPr>
            <w:r w:rsidRPr="00EF1026">
              <w:t>Symbol efektu kierunkowego</w:t>
            </w:r>
          </w:p>
        </w:tc>
      </w:tr>
      <w:tr w:rsidR="007E5AC7" w:rsidRPr="00EF1026" w14:paraId="220D79B4"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23B7CF4"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2F357C7A" w14:textId="77777777" w:rsidR="007E5AC7" w:rsidRPr="00EF1026" w:rsidRDefault="007E5AC7" w:rsidP="007E5AC7">
            <w:pPr>
              <w:spacing w:after="0"/>
              <w:rPr>
                <w:rFonts w:cs="Arial"/>
              </w:rPr>
            </w:pPr>
            <w:r>
              <w:rPr>
                <w:rFonts w:cs="Arial"/>
              </w:rPr>
              <w:t xml:space="preserve">Potrafi sformułować  proste zadania inżynierskie </w:t>
            </w:r>
            <w:r w:rsidRPr="00EF1026">
              <w:rPr>
                <w:rFonts w:cs="Arial"/>
              </w:rPr>
              <w:t xml:space="preserve">o charakterze </w:t>
            </w:r>
            <w:r>
              <w:rPr>
                <w:rFonts w:cs="Arial"/>
              </w:rPr>
              <w:t>praktycznym w sferze zrównoważonego</w:t>
            </w:r>
            <w:r w:rsidRPr="00EF1026">
              <w:rPr>
                <w:rFonts w:cs="Arial"/>
              </w:rPr>
              <w:t xml:space="preserve"> rozwoju obszarów wiejskich. </w:t>
            </w:r>
          </w:p>
        </w:tc>
        <w:tc>
          <w:tcPr>
            <w:tcW w:w="2128" w:type="dxa"/>
            <w:tcBorders>
              <w:top w:val="single" w:sz="2" w:space="0" w:color="000000"/>
              <w:left w:val="single" w:sz="6" w:space="0" w:color="auto"/>
              <w:bottom w:val="single" w:sz="2" w:space="0" w:color="000000"/>
              <w:right w:val="single" w:sz="6" w:space="0" w:color="auto"/>
            </w:tcBorders>
            <w:vAlign w:val="center"/>
          </w:tcPr>
          <w:p w14:paraId="31F51403"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rPr>
              <w:t>K_U0</w:t>
            </w:r>
            <w:r>
              <w:rPr>
                <w:rFonts w:cs="Arial"/>
                <w:b/>
              </w:rPr>
              <w:t>4</w:t>
            </w:r>
          </w:p>
        </w:tc>
      </w:tr>
      <w:tr w:rsidR="007E5AC7" w:rsidRPr="00EF1026" w14:paraId="40B5767C"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A02B438"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54C8D3A2" w14:textId="77777777" w:rsidR="007E5AC7" w:rsidRPr="00EF1026" w:rsidRDefault="007E5AC7" w:rsidP="007E5AC7">
            <w:pPr>
              <w:spacing w:after="0"/>
              <w:rPr>
                <w:rFonts w:cs="Arial"/>
              </w:rPr>
            </w:pPr>
            <w:r w:rsidRPr="00EF1026">
              <w:rPr>
                <w:rFonts w:cs="Arial"/>
              </w:rPr>
              <w:t xml:space="preserve">Umie wykonać prosty projekt z zakresu </w:t>
            </w:r>
            <w:r>
              <w:rPr>
                <w:rFonts w:cs="Arial"/>
              </w:rPr>
              <w:t>racjonalnego gospodarowania środowiskiem przyrodniczym obszarów wiejskich</w:t>
            </w:r>
            <w:r w:rsidRPr="00EF1026">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376BE177"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rPr>
              <w:t>K_U0</w:t>
            </w:r>
            <w:r>
              <w:rPr>
                <w:rFonts w:cs="Arial"/>
                <w:b/>
              </w:rPr>
              <w:t>2</w:t>
            </w:r>
          </w:p>
        </w:tc>
      </w:tr>
      <w:tr w:rsidR="007E5AC7" w:rsidRPr="00EF1026" w14:paraId="4781B7C2" w14:textId="77777777" w:rsidTr="007E5AC7">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C8F4E3D" w14:textId="77777777" w:rsidR="007E5AC7" w:rsidRPr="00EF1026" w:rsidRDefault="007E5AC7" w:rsidP="007E5AC7">
            <w:pPr>
              <w:pStyle w:val="Tytukomrki"/>
            </w:pPr>
            <w:r w:rsidRPr="00EF1026">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0B92FCE" w14:textId="77777777" w:rsidR="007E5AC7" w:rsidRPr="00EF1026" w:rsidRDefault="007E5AC7" w:rsidP="007E5AC7">
            <w:pPr>
              <w:pStyle w:val="Tytukomrki"/>
            </w:pPr>
            <w:r w:rsidRPr="00EF1026">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B6BF424" w14:textId="77777777" w:rsidR="007E5AC7" w:rsidRPr="00EF1026" w:rsidRDefault="007E5AC7" w:rsidP="007E5AC7">
            <w:pPr>
              <w:pStyle w:val="Tytukomrki"/>
            </w:pPr>
            <w:r w:rsidRPr="00EF1026">
              <w:t>Symbol efektu kierunkowego</w:t>
            </w:r>
          </w:p>
        </w:tc>
      </w:tr>
      <w:tr w:rsidR="007E5AC7" w:rsidRPr="00EF1026" w14:paraId="34A68903" w14:textId="77777777" w:rsidTr="007E5AC7">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6736D89"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bCs/>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253DF55E" w14:textId="77777777" w:rsidR="007E5AC7" w:rsidRPr="00EF1026" w:rsidRDefault="007E5AC7" w:rsidP="007E5AC7">
            <w:pPr>
              <w:spacing w:after="0"/>
              <w:rPr>
                <w:rFonts w:cs="Arial"/>
              </w:rPr>
            </w:pPr>
            <w:r>
              <w:rPr>
                <w:rFonts w:cs="Arial"/>
              </w:rPr>
              <w:t>Jest gotów ocenić skutki</w:t>
            </w:r>
            <w:r w:rsidRPr="00EF1026">
              <w:rPr>
                <w:rFonts w:cs="Arial"/>
              </w:rPr>
              <w:t xml:space="preserve"> działalności w zakresie szeroko rozumianej gospodarki przestrzennej, w tym środowiska przyrodniczego i rolnictwa.</w:t>
            </w:r>
          </w:p>
        </w:tc>
        <w:tc>
          <w:tcPr>
            <w:tcW w:w="2128" w:type="dxa"/>
            <w:tcBorders>
              <w:top w:val="single" w:sz="2" w:space="0" w:color="000000"/>
              <w:left w:val="single" w:sz="6" w:space="0" w:color="auto"/>
              <w:bottom w:val="single" w:sz="2" w:space="0" w:color="000000"/>
              <w:right w:val="single" w:sz="6" w:space="0" w:color="auto"/>
            </w:tcBorders>
            <w:vAlign w:val="center"/>
          </w:tcPr>
          <w:p w14:paraId="54FACD65"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b/>
              </w:rPr>
              <w:t>K_K02</w:t>
            </w:r>
          </w:p>
        </w:tc>
      </w:tr>
      <w:tr w:rsidR="007E5AC7" w:rsidRPr="00EF1026" w14:paraId="05E1968B" w14:textId="77777777" w:rsidTr="007E5AC7">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3E31273" w14:textId="77777777" w:rsidR="007E5AC7" w:rsidRPr="00EF1026" w:rsidRDefault="007E5AC7" w:rsidP="007E5AC7">
            <w:pPr>
              <w:pStyle w:val="Tytukomrki"/>
            </w:pPr>
            <w:r w:rsidRPr="00EF1026">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6947C83A" w14:textId="77777777" w:rsidR="007E5AC7" w:rsidRPr="00EF1026" w:rsidRDefault="007E5AC7" w:rsidP="007E5AC7">
            <w:pPr>
              <w:autoSpaceDE w:val="0"/>
              <w:autoSpaceDN w:val="0"/>
              <w:adjustRightInd w:val="0"/>
              <w:spacing w:after="0" w:line="240" w:lineRule="auto"/>
              <w:rPr>
                <w:rFonts w:cs="Arial"/>
                <w:color w:val="000000"/>
              </w:rPr>
            </w:pPr>
            <w:r w:rsidRPr="00EF1026">
              <w:rPr>
                <w:rFonts w:cs="Arial"/>
                <w:color w:val="000000"/>
              </w:rPr>
              <w:t>St. stacjonarne: wykład (15 godz.), ćwiczenia laboratoryjne (30 godz.);</w:t>
            </w:r>
          </w:p>
          <w:p w14:paraId="01D93C0E" w14:textId="77777777" w:rsidR="007E5AC7" w:rsidRPr="00EF1026" w:rsidRDefault="007E5AC7" w:rsidP="007E5AC7">
            <w:pPr>
              <w:autoSpaceDE w:val="0"/>
              <w:autoSpaceDN w:val="0"/>
              <w:adjustRightInd w:val="0"/>
              <w:spacing w:after="0" w:line="240" w:lineRule="auto"/>
              <w:rPr>
                <w:rFonts w:cs="Arial"/>
                <w:b/>
                <w:color w:val="000000"/>
              </w:rPr>
            </w:pPr>
            <w:r w:rsidRPr="00EF1026">
              <w:rPr>
                <w:rFonts w:cs="Arial"/>
                <w:color w:val="000000"/>
              </w:rPr>
              <w:t>St. niestacjonarne: wykład (10 godz.), ćwiczenia laboratoryjne (20 godz.).</w:t>
            </w:r>
          </w:p>
        </w:tc>
      </w:tr>
      <w:tr w:rsidR="007E5AC7" w:rsidRPr="00EF1026" w14:paraId="039A91E3" w14:textId="77777777" w:rsidTr="007E5AC7">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A59017B" w14:textId="77777777" w:rsidR="007E5AC7" w:rsidRPr="00EF1026" w:rsidRDefault="007E5AC7" w:rsidP="007E5AC7">
            <w:pPr>
              <w:pStyle w:val="Tytukomrki"/>
            </w:pPr>
            <w:r w:rsidRPr="00EF1026">
              <w:br w:type="page"/>
              <w:t>Wymagania wstępne i dodatkowe:</w:t>
            </w:r>
          </w:p>
        </w:tc>
      </w:tr>
      <w:tr w:rsidR="007E5AC7" w:rsidRPr="00EF1026" w14:paraId="0994308C"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BDB5D39" w14:textId="77777777" w:rsidR="007E5AC7" w:rsidRPr="00EF1026" w:rsidRDefault="007E5AC7" w:rsidP="007E5AC7">
            <w:pPr>
              <w:spacing w:after="0" w:line="240" w:lineRule="auto"/>
              <w:rPr>
                <w:rFonts w:cs="Arial"/>
              </w:rPr>
            </w:pPr>
            <w:r w:rsidRPr="00EF1026">
              <w:rPr>
                <w:rFonts w:cs="Arial"/>
                <w:color w:val="000000"/>
              </w:rPr>
              <w:t xml:space="preserve">znajomość podstawowej wiedzy z zakresu ekonomii, ekologii i planowania przestrzennego oraz zrealizowanych modułów kierunkowych   </w:t>
            </w:r>
          </w:p>
        </w:tc>
      </w:tr>
      <w:tr w:rsidR="007E5AC7" w:rsidRPr="00EF1026" w14:paraId="3341376C"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517205C" w14:textId="77777777" w:rsidR="007E5AC7" w:rsidRPr="00EF1026" w:rsidRDefault="007E5AC7" w:rsidP="007E5AC7">
            <w:pPr>
              <w:pStyle w:val="Tytukomrki"/>
            </w:pPr>
            <w:r w:rsidRPr="00EF1026">
              <w:t>Treści modułu kształcenia:</w:t>
            </w:r>
          </w:p>
        </w:tc>
      </w:tr>
      <w:tr w:rsidR="007E5AC7" w:rsidRPr="00966403" w14:paraId="314278C1"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7F80771" w14:textId="77777777" w:rsidR="007E5AC7" w:rsidRPr="00966403" w:rsidRDefault="007E5AC7" w:rsidP="007E5AC7">
            <w:pPr>
              <w:spacing w:line="240" w:lineRule="auto"/>
              <w:rPr>
                <w:rFonts w:cs="Arial"/>
              </w:rPr>
            </w:pPr>
            <w:r w:rsidRPr="00EF1026">
              <w:rPr>
                <w:rFonts w:cs="Arial"/>
                <w:b/>
                <w:bCs/>
              </w:rPr>
              <w:t xml:space="preserve">Program wykładów: </w:t>
            </w:r>
            <w:r w:rsidRPr="00EF1026">
              <w:rPr>
                <w:rFonts w:eastAsia="Times New Roman" w:cs="Arial"/>
                <w:lang w:eastAsia="pl-PL"/>
              </w:rPr>
              <w:t xml:space="preserve">Rozwój obszarów wiejskich i rolnictwa a konieczność zmian strukturalnych. Społeczne, ekonomiczne i kulturowe aspekty zrównoważonego rozwoju obszarów wiejskich. Funkcje obszarów wiejskich – mieszkaniowa, produkcyjna (żywność, surowce, energia), środowiskowa, rekreacyjna. Wielofunkcyjność obszarów wiejskich – konieczność tworzenia dodatkowych źródeł dochodów (drobny przemysł, usługi, agroturystyka, energetyka rozproszona). </w:t>
            </w:r>
            <w:r w:rsidRPr="00EF1026">
              <w:rPr>
                <w:rFonts w:cs="Arial"/>
              </w:rPr>
              <w:t>Wspólnotowe programy ochrony środowiska</w:t>
            </w:r>
            <w:r w:rsidRPr="00EF1026">
              <w:rPr>
                <w:rFonts w:eastAsia="Times New Roman" w:cs="Arial"/>
                <w:lang w:eastAsia="pl-PL"/>
              </w:rPr>
              <w:t xml:space="preserve"> </w:t>
            </w:r>
            <w:r w:rsidRPr="00EF1026">
              <w:rPr>
                <w:rFonts w:cs="Arial"/>
              </w:rPr>
              <w:t xml:space="preserve">Przegląd najważniejszych apeli, programów, konwencji i uchwał dotyczących ochrony środowiska i nowego ładu społeczno-gospodarczo-środowiskowego, określanego jako zrównoważony rozwój. Struktura polskiej wsi. </w:t>
            </w:r>
            <w:r w:rsidRPr="00EF1026">
              <w:rPr>
                <w:rFonts w:cs="Arial"/>
                <w:bCs/>
              </w:rPr>
              <w:t xml:space="preserve">Problemy wynikające z presji obszarów podmiejskich i peryferyjnych. </w:t>
            </w:r>
            <w:r w:rsidRPr="00EF1026">
              <w:rPr>
                <w:rFonts w:cs="Arial"/>
              </w:rPr>
              <w:t>Zatrudnienie w gospodarstwach rolnych. Stopa bezrobocia. Wykształcenie</w:t>
            </w:r>
            <w:r w:rsidRPr="00EF1026">
              <w:rPr>
                <w:rFonts w:eastAsia="Times New Roman" w:cs="Arial"/>
                <w:lang w:eastAsia="pl-PL"/>
              </w:rPr>
              <w:t xml:space="preserve"> </w:t>
            </w:r>
            <w:r w:rsidRPr="00EF1026">
              <w:rPr>
                <w:rFonts w:cs="Arial"/>
              </w:rPr>
              <w:t xml:space="preserve">ludności wiejskiej. Ogólne użytkowanie gruntów. </w:t>
            </w:r>
            <w:r w:rsidRPr="00EF1026">
              <w:rPr>
                <w:rFonts w:cs="Arial"/>
                <w:bCs/>
              </w:rPr>
              <w:t>Gospodarstwa rolne według typów rolniczych.</w:t>
            </w:r>
            <w:r w:rsidRPr="00EF1026">
              <w:rPr>
                <w:rFonts w:cs="Arial"/>
              </w:rPr>
              <w:t xml:space="preserve"> Jakość życia na obszarach wiejskich i różnicowanie gospodarki wiejskiej. </w:t>
            </w:r>
            <w:r w:rsidRPr="00EF1026">
              <w:rPr>
                <w:rFonts w:cs="Arial"/>
                <w:b/>
                <w:bCs/>
              </w:rPr>
              <w:br/>
              <w:t xml:space="preserve">Program ćwiczeń: </w:t>
            </w:r>
            <w:r w:rsidRPr="00EF1026">
              <w:rPr>
                <w:rFonts w:cs="Arial"/>
              </w:rPr>
              <w:t>Działania na rzecz poprawy środowiska naturalnego i obszarów wiejskich. Program rolno środowiskowy. Cele programu rolno środowiskowego. Dostępne pakiety w programie rolno środowiskowym. Wymogi przystąpienia do programu rolno środowiskowego. Rolnictwo zrównoważone</w:t>
            </w:r>
            <w:r>
              <w:rPr>
                <w:rFonts w:cs="Arial"/>
              </w:rPr>
              <w:t xml:space="preserve">, </w:t>
            </w:r>
            <w:r w:rsidRPr="00EF1026">
              <w:rPr>
                <w:rFonts w:cs="Arial"/>
              </w:rPr>
              <w:t>Rolnictwo ekologiczne</w:t>
            </w:r>
            <w:r>
              <w:rPr>
                <w:rFonts w:cs="Arial"/>
              </w:rPr>
              <w:t xml:space="preserve">, </w:t>
            </w:r>
            <w:r w:rsidRPr="00EF1026">
              <w:rPr>
                <w:rFonts w:cs="Arial"/>
              </w:rPr>
              <w:t>Ekstensywne trwałe użytki zielone</w:t>
            </w:r>
            <w:r>
              <w:rPr>
                <w:rFonts w:cs="Arial"/>
              </w:rPr>
              <w:t xml:space="preserve">, </w:t>
            </w:r>
            <w:r w:rsidRPr="00EF1026">
              <w:rPr>
                <w:rFonts w:cs="Arial"/>
              </w:rPr>
              <w:t>Ochrona zagrożonych gatunków ptaków i siedlisk przyrodniczych na i poza obszarami Natura 2000.</w:t>
            </w:r>
            <w:r>
              <w:rPr>
                <w:rFonts w:cs="Arial"/>
              </w:rPr>
              <w:t xml:space="preserve">, </w:t>
            </w:r>
            <w:r w:rsidRPr="00EF1026">
              <w:rPr>
                <w:rFonts w:cs="Arial"/>
              </w:rPr>
              <w:t>Zachowanie zagrożonych zasobów genetycznych roślin i zwierząt w rolnictwie</w:t>
            </w:r>
            <w:r>
              <w:rPr>
                <w:rFonts w:eastAsia="Times New Roman" w:cs="Arial"/>
                <w:lang w:eastAsia="pl-PL"/>
              </w:rPr>
              <w:t xml:space="preserve">, </w:t>
            </w:r>
            <w:r w:rsidRPr="00EF1026">
              <w:rPr>
                <w:rFonts w:cs="Arial"/>
              </w:rPr>
              <w:t>Ochrona gleb i wód oraz strefy buforowe</w:t>
            </w:r>
            <w:r>
              <w:rPr>
                <w:rFonts w:cs="Arial"/>
              </w:rPr>
              <w:t xml:space="preserve"> - c</w:t>
            </w:r>
            <w:r w:rsidRPr="00EF1026">
              <w:rPr>
                <w:rFonts w:cs="Arial"/>
              </w:rPr>
              <w:t>harakterystyka pakiet</w:t>
            </w:r>
            <w:r>
              <w:rPr>
                <w:rFonts w:cs="Arial"/>
              </w:rPr>
              <w:t>ów, c</w:t>
            </w:r>
            <w:r w:rsidRPr="00EF1026">
              <w:rPr>
                <w:rFonts w:cs="Arial"/>
              </w:rPr>
              <w:t>el realizacji pakiet</w:t>
            </w:r>
            <w:r>
              <w:rPr>
                <w:rFonts w:cs="Arial"/>
              </w:rPr>
              <w:t>ów, d</w:t>
            </w:r>
            <w:r w:rsidRPr="00EF1026">
              <w:rPr>
                <w:rFonts w:cs="Arial"/>
              </w:rPr>
              <w:t>ostępne warianty w ramach pakiet</w:t>
            </w:r>
            <w:r>
              <w:rPr>
                <w:rFonts w:cs="Arial"/>
              </w:rPr>
              <w:t>ów, w</w:t>
            </w:r>
            <w:r w:rsidRPr="00EF1026">
              <w:rPr>
                <w:rFonts w:cs="Arial"/>
              </w:rPr>
              <w:t>ymogi wariantu</w:t>
            </w:r>
            <w:r>
              <w:rPr>
                <w:rFonts w:cs="Arial"/>
              </w:rPr>
              <w:t>, w</w:t>
            </w:r>
            <w:r w:rsidRPr="00EF1026">
              <w:rPr>
                <w:rFonts w:cs="Arial"/>
              </w:rPr>
              <w:t>ysokość płatności rolno środowiskowej.</w:t>
            </w:r>
          </w:p>
        </w:tc>
      </w:tr>
      <w:tr w:rsidR="007E5AC7" w:rsidRPr="00EF1026" w14:paraId="75474118"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E1F63DF" w14:textId="77777777" w:rsidR="007E5AC7" w:rsidRPr="00EF1026" w:rsidRDefault="007E5AC7" w:rsidP="007E5AC7">
            <w:pPr>
              <w:pStyle w:val="Tytukomrki"/>
            </w:pPr>
            <w:r w:rsidRPr="00EF1026">
              <w:t>Literatura podstawowa:</w:t>
            </w:r>
          </w:p>
        </w:tc>
      </w:tr>
      <w:tr w:rsidR="007E5AC7" w:rsidRPr="00053330" w14:paraId="1464C147"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99922D0" w14:textId="77777777" w:rsidR="007E5AC7" w:rsidRPr="00053330" w:rsidRDefault="007E5AC7" w:rsidP="009061B6">
            <w:pPr>
              <w:pStyle w:val="Akapitzlist"/>
              <w:numPr>
                <w:ilvl w:val="0"/>
                <w:numId w:val="7"/>
              </w:numPr>
              <w:spacing w:before="0" w:after="160" w:line="278" w:lineRule="auto"/>
              <w:ind w:left="387"/>
              <w:jc w:val="both"/>
              <w:rPr>
                <w:rFonts w:cs="Arial"/>
              </w:rPr>
            </w:pPr>
            <w:r w:rsidRPr="00053330">
              <w:rPr>
                <w:rFonts w:cs="Arial"/>
              </w:rPr>
              <w:t>Grzebyk</w:t>
            </w:r>
            <w:r>
              <w:rPr>
                <w:rFonts w:cs="Arial"/>
              </w:rPr>
              <w:t xml:space="preserve"> B.</w:t>
            </w:r>
            <w:r w:rsidRPr="00053330">
              <w:rPr>
                <w:rFonts w:cs="Arial"/>
              </w:rPr>
              <w:t>, Miś</w:t>
            </w:r>
            <w:r>
              <w:rPr>
                <w:rFonts w:cs="Arial"/>
              </w:rPr>
              <w:t xml:space="preserve"> T.</w:t>
            </w:r>
            <w:r w:rsidRPr="00053330">
              <w:rPr>
                <w:rFonts w:cs="Arial"/>
              </w:rPr>
              <w:t>,</w:t>
            </w:r>
            <w:r>
              <w:rPr>
                <w:rFonts w:cs="Arial"/>
              </w:rPr>
              <w:t xml:space="preserve"> </w:t>
            </w:r>
            <w:r w:rsidRPr="00053330">
              <w:rPr>
                <w:rFonts w:cs="Arial"/>
              </w:rPr>
              <w:t>Walenia</w:t>
            </w:r>
            <w:r>
              <w:rPr>
                <w:rFonts w:cs="Arial"/>
              </w:rPr>
              <w:t xml:space="preserve"> A.</w:t>
            </w:r>
            <w:r w:rsidRPr="00053330">
              <w:rPr>
                <w:rFonts w:cs="Arial"/>
              </w:rPr>
              <w:t>,</w:t>
            </w:r>
            <w:r>
              <w:rPr>
                <w:rFonts w:cs="Arial"/>
              </w:rPr>
              <w:t xml:space="preserve"> </w:t>
            </w:r>
            <w:r w:rsidRPr="00053330">
              <w:rPr>
                <w:rFonts w:cs="Arial"/>
              </w:rPr>
              <w:t>Zając</w:t>
            </w:r>
            <w:r>
              <w:rPr>
                <w:rFonts w:cs="Arial"/>
              </w:rPr>
              <w:t xml:space="preserve"> D.</w:t>
            </w:r>
            <w:r w:rsidRPr="00053330">
              <w:rPr>
                <w:rFonts w:cs="Arial"/>
              </w:rPr>
              <w:t>: Rola instrumentów wspólnej polityki rolnej w zrównoważonym rozwoju rolnictwa i obszarów wiejskich. Wydawnictwo Uniwersytetu Rzeszowskiego, Rzeszów, 2017.</w:t>
            </w:r>
          </w:p>
          <w:p w14:paraId="12D97163" w14:textId="77777777" w:rsidR="007E5AC7" w:rsidRPr="00053330" w:rsidRDefault="007E5AC7" w:rsidP="009061B6">
            <w:pPr>
              <w:pStyle w:val="Akapitzlist"/>
              <w:numPr>
                <w:ilvl w:val="0"/>
                <w:numId w:val="7"/>
              </w:numPr>
              <w:spacing w:before="0" w:after="160" w:line="278" w:lineRule="auto"/>
              <w:ind w:left="387"/>
              <w:jc w:val="both"/>
              <w:rPr>
                <w:rFonts w:cs="Arial"/>
              </w:rPr>
            </w:pPr>
            <w:r w:rsidRPr="00053330">
              <w:rPr>
                <w:rFonts w:cs="Arial"/>
              </w:rPr>
              <w:t>Witkowska-Dąbrowska M</w:t>
            </w:r>
            <w:r>
              <w:rPr>
                <w:rFonts w:cs="Arial"/>
              </w:rPr>
              <w:t>.</w:t>
            </w:r>
            <w:r w:rsidRPr="00053330">
              <w:rPr>
                <w:rFonts w:cs="Arial"/>
              </w:rPr>
              <w:t>: Kształtowanie środowiska na obszarach wiejskich: w stronę rozwoju trwałego i zrównoważonego. Wydawnictwo Uniwersytetu Warmińsko-Mazurskiego, Olsztyn, 2022.</w:t>
            </w:r>
          </w:p>
          <w:p w14:paraId="3ADFA50D" w14:textId="77777777" w:rsidR="007E5AC7" w:rsidRPr="00053330" w:rsidRDefault="007E5AC7" w:rsidP="009061B6">
            <w:pPr>
              <w:pStyle w:val="Akapitzlist"/>
              <w:numPr>
                <w:ilvl w:val="0"/>
                <w:numId w:val="7"/>
              </w:numPr>
              <w:spacing w:before="0" w:after="160" w:line="278" w:lineRule="auto"/>
              <w:ind w:left="387"/>
              <w:jc w:val="both"/>
              <w:rPr>
                <w:rFonts w:cs="Arial"/>
              </w:rPr>
            </w:pPr>
            <w:r w:rsidRPr="00053330">
              <w:rPr>
                <w:rFonts w:cs="Arial"/>
              </w:rPr>
              <w:t>Burchard-Dziubińska M</w:t>
            </w:r>
            <w:r>
              <w:rPr>
                <w:rFonts w:cs="Arial"/>
              </w:rPr>
              <w:t>.,</w:t>
            </w:r>
            <w:r w:rsidRPr="00053330">
              <w:rPr>
                <w:rFonts w:cs="Arial"/>
              </w:rPr>
              <w:t xml:space="preserve"> Drzazg</w:t>
            </w:r>
            <w:r>
              <w:rPr>
                <w:rFonts w:cs="Arial"/>
              </w:rPr>
              <w:t>a D.</w:t>
            </w:r>
            <w:r w:rsidRPr="00053330">
              <w:rPr>
                <w:rFonts w:cs="Arial"/>
              </w:rPr>
              <w:t>: Zrównoważony rozwój: naturalny wybór. Wydawnictwo Uniwersytetu Łódzkiego, Łódź, 2014.</w:t>
            </w:r>
          </w:p>
          <w:p w14:paraId="30CBC581" w14:textId="77777777" w:rsidR="007E5AC7" w:rsidRPr="00053330" w:rsidRDefault="007E5AC7" w:rsidP="009061B6">
            <w:pPr>
              <w:pStyle w:val="Akapitzlist"/>
              <w:numPr>
                <w:ilvl w:val="0"/>
                <w:numId w:val="7"/>
              </w:numPr>
              <w:spacing w:before="0" w:after="160" w:line="278" w:lineRule="auto"/>
              <w:ind w:left="387"/>
              <w:jc w:val="both"/>
              <w:rPr>
                <w:rFonts w:cs="Arial"/>
              </w:rPr>
            </w:pPr>
            <w:r w:rsidRPr="00053330">
              <w:rPr>
                <w:rFonts w:cs="Arial"/>
              </w:rPr>
              <w:t>Graczyk</w:t>
            </w:r>
            <w:r>
              <w:rPr>
                <w:rFonts w:cs="Arial"/>
              </w:rPr>
              <w:t xml:space="preserve"> A</w:t>
            </w:r>
            <w:r w:rsidRPr="00053330">
              <w:rPr>
                <w:rFonts w:cs="Arial"/>
              </w:rPr>
              <w:t>:</w:t>
            </w:r>
            <w:r w:rsidRPr="00053330">
              <w:rPr>
                <w:rFonts w:cs="Arial"/>
                <w:color w:val="212121"/>
                <w:sz w:val="23"/>
                <w:szCs w:val="23"/>
              </w:rPr>
              <w:t xml:space="preserve"> </w:t>
            </w:r>
            <w:r w:rsidRPr="00053330">
              <w:rPr>
                <w:rFonts w:cs="Arial"/>
              </w:rPr>
              <w:t xml:space="preserve">Teoria i praktyka zrównoważonego rozwoju: praca zbiorowa. Białystok: Agencja Wydawniczo-Edytorska Eko-Press Andrzej </w:t>
            </w:r>
            <w:proofErr w:type="spellStart"/>
            <w:r w:rsidRPr="00053330">
              <w:rPr>
                <w:rFonts w:cs="Arial"/>
              </w:rPr>
              <w:t>Poskrobko</w:t>
            </w:r>
            <w:proofErr w:type="spellEnd"/>
            <w:r w:rsidRPr="00053330">
              <w:rPr>
                <w:rFonts w:cs="Arial"/>
              </w:rPr>
              <w:t>; Wrocław: Katedra Ekonomii Ekologicznej Akademii Ekonomicznej im. O. Langego, 2007.</w:t>
            </w:r>
          </w:p>
        </w:tc>
      </w:tr>
      <w:tr w:rsidR="007E5AC7" w:rsidRPr="00EF1026" w14:paraId="5189A4E8"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8578B58" w14:textId="77777777" w:rsidR="007E5AC7" w:rsidRPr="00EF1026" w:rsidRDefault="007E5AC7" w:rsidP="007E5AC7">
            <w:pPr>
              <w:pStyle w:val="Tytukomrki"/>
            </w:pPr>
            <w:r w:rsidRPr="00EF1026">
              <w:t>Literatura dodatkowa:</w:t>
            </w:r>
          </w:p>
        </w:tc>
      </w:tr>
      <w:tr w:rsidR="007E5AC7" w:rsidRPr="00053330" w14:paraId="2D3C6479"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8882E87" w14:textId="77777777" w:rsidR="007E5AC7" w:rsidRDefault="007E5AC7" w:rsidP="009061B6">
            <w:pPr>
              <w:numPr>
                <w:ilvl w:val="0"/>
                <w:numId w:val="8"/>
              </w:numPr>
              <w:tabs>
                <w:tab w:val="clear" w:pos="720"/>
                <w:tab w:val="num" w:pos="387"/>
              </w:tabs>
              <w:autoSpaceDE w:val="0"/>
              <w:autoSpaceDN w:val="0"/>
              <w:adjustRightInd w:val="0"/>
              <w:spacing w:before="0" w:after="0" w:line="240" w:lineRule="auto"/>
              <w:ind w:left="387" w:hanging="357"/>
              <w:rPr>
                <w:rFonts w:eastAsia="Times New Roman" w:cs="Arial"/>
                <w:lang w:eastAsia="pl-PL"/>
              </w:rPr>
            </w:pPr>
            <w:r w:rsidRPr="00EF1026">
              <w:rPr>
                <w:rFonts w:eastAsia="Times New Roman" w:cs="Arial"/>
                <w:lang w:eastAsia="pl-PL"/>
              </w:rPr>
              <w:t>Graczyk A. (red.)</w:t>
            </w:r>
            <w:r>
              <w:rPr>
                <w:rFonts w:eastAsia="Times New Roman" w:cs="Arial"/>
                <w:lang w:eastAsia="pl-PL"/>
              </w:rPr>
              <w:t>:</w:t>
            </w:r>
            <w:r w:rsidRPr="00EF1026">
              <w:rPr>
                <w:rFonts w:eastAsia="Times New Roman" w:cs="Arial"/>
                <w:lang w:eastAsia="pl-PL"/>
              </w:rPr>
              <w:t xml:space="preserve"> Zrównoważony rozwój w teorii ekonomii i w praktyce. Wyd. AE, Wrocław</w:t>
            </w:r>
            <w:r>
              <w:rPr>
                <w:rFonts w:eastAsia="Times New Roman" w:cs="Arial"/>
                <w:lang w:eastAsia="pl-PL"/>
              </w:rPr>
              <w:t>, 2007</w:t>
            </w:r>
            <w:r w:rsidRPr="00EF1026">
              <w:rPr>
                <w:rFonts w:eastAsia="Times New Roman" w:cs="Arial"/>
                <w:lang w:eastAsia="pl-PL"/>
              </w:rPr>
              <w:t>.</w:t>
            </w:r>
          </w:p>
          <w:p w14:paraId="0B6DA725" w14:textId="77777777" w:rsidR="007E5AC7" w:rsidRDefault="007E5AC7" w:rsidP="009061B6">
            <w:pPr>
              <w:numPr>
                <w:ilvl w:val="0"/>
                <w:numId w:val="8"/>
              </w:numPr>
              <w:tabs>
                <w:tab w:val="clear" w:pos="720"/>
                <w:tab w:val="num" w:pos="387"/>
              </w:tabs>
              <w:autoSpaceDE w:val="0"/>
              <w:autoSpaceDN w:val="0"/>
              <w:adjustRightInd w:val="0"/>
              <w:spacing w:before="0" w:after="0" w:line="240" w:lineRule="auto"/>
              <w:ind w:left="387" w:hanging="357"/>
              <w:rPr>
                <w:rFonts w:eastAsia="Times New Roman" w:cs="Arial"/>
                <w:lang w:eastAsia="pl-PL"/>
              </w:rPr>
            </w:pPr>
            <w:r w:rsidRPr="00053330">
              <w:rPr>
                <w:rFonts w:cs="Arial"/>
              </w:rPr>
              <w:t>Adamowicz M. (red.)</w:t>
            </w:r>
            <w:r>
              <w:rPr>
                <w:rFonts w:cs="Arial"/>
              </w:rPr>
              <w:t>:</w:t>
            </w:r>
            <w:r w:rsidRPr="00053330">
              <w:rPr>
                <w:rFonts w:cs="Arial"/>
              </w:rPr>
              <w:t xml:space="preserve"> Zrównoważony i trwały rozwój wsi i rolnictwa. Wyd. SGGW, Warszawa</w:t>
            </w:r>
            <w:r>
              <w:rPr>
                <w:rFonts w:cs="Arial"/>
              </w:rPr>
              <w:t>, 2006.</w:t>
            </w:r>
          </w:p>
          <w:p w14:paraId="08B1EF77" w14:textId="77777777" w:rsidR="007E5AC7" w:rsidRPr="00053330" w:rsidRDefault="007E5AC7" w:rsidP="009061B6">
            <w:pPr>
              <w:numPr>
                <w:ilvl w:val="0"/>
                <w:numId w:val="8"/>
              </w:numPr>
              <w:tabs>
                <w:tab w:val="clear" w:pos="720"/>
                <w:tab w:val="num" w:pos="387"/>
              </w:tabs>
              <w:autoSpaceDE w:val="0"/>
              <w:autoSpaceDN w:val="0"/>
              <w:adjustRightInd w:val="0"/>
              <w:spacing w:before="0" w:after="0" w:line="240" w:lineRule="auto"/>
              <w:ind w:left="387" w:hanging="357"/>
              <w:rPr>
                <w:rFonts w:eastAsia="Times New Roman" w:cs="Arial"/>
                <w:lang w:eastAsia="pl-PL"/>
              </w:rPr>
            </w:pPr>
            <w:r w:rsidRPr="00053330">
              <w:rPr>
                <w:rFonts w:eastAsia="Times New Roman" w:cs="Arial"/>
                <w:lang w:eastAsia="pl-PL"/>
              </w:rPr>
              <w:t xml:space="preserve">Fiedor B., </w:t>
            </w:r>
            <w:proofErr w:type="spellStart"/>
            <w:r w:rsidRPr="00053330">
              <w:rPr>
                <w:rFonts w:eastAsia="Times New Roman" w:cs="Arial"/>
                <w:lang w:eastAsia="pl-PL"/>
              </w:rPr>
              <w:t>Jończy</w:t>
            </w:r>
            <w:proofErr w:type="spellEnd"/>
            <w:r w:rsidRPr="00053330">
              <w:rPr>
                <w:rFonts w:eastAsia="Times New Roman" w:cs="Arial"/>
                <w:lang w:eastAsia="pl-PL"/>
              </w:rPr>
              <w:t xml:space="preserve"> R. (red.)</w:t>
            </w:r>
            <w:r>
              <w:rPr>
                <w:rFonts w:eastAsia="Times New Roman" w:cs="Arial"/>
                <w:lang w:eastAsia="pl-PL"/>
              </w:rPr>
              <w:t xml:space="preserve">: </w:t>
            </w:r>
            <w:r w:rsidRPr="00053330">
              <w:rPr>
                <w:rFonts w:eastAsia="Times New Roman" w:cs="Arial"/>
                <w:lang w:eastAsia="pl-PL"/>
              </w:rPr>
              <w:t>Rozwój zrównoważony: teoria i praktyka: ze szczególnym</w:t>
            </w:r>
            <w:r w:rsidRPr="00053330">
              <w:rPr>
                <w:rFonts w:cs="Arial"/>
              </w:rPr>
              <w:t xml:space="preserve"> </w:t>
            </w:r>
            <w:r w:rsidRPr="00053330">
              <w:rPr>
                <w:rFonts w:eastAsia="Times New Roman" w:cs="Arial"/>
                <w:lang w:eastAsia="pl-PL"/>
              </w:rPr>
              <w:t>uwzględnieniem obszarów wiejskich. Uniwersytet Ekonomiczny we Wrocławiu. Katedra</w:t>
            </w:r>
            <w:r w:rsidRPr="00053330">
              <w:rPr>
                <w:rFonts w:cs="Arial"/>
              </w:rPr>
              <w:t xml:space="preserve"> </w:t>
            </w:r>
            <w:r w:rsidRPr="00053330">
              <w:rPr>
                <w:rFonts w:eastAsia="Times New Roman" w:cs="Arial"/>
                <w:lang w:eastAsia="pl-PL"/>
              </w:rPr>
              <w:t>Ekonomii i Gospodarowania Środowiskiem, Katedra Ekonomii Ekologicznej. Wyd. Instytut</w:t>
            </w:r>
            <w:r w:rsidRPr="00053330">
              <w:rPr>
                <w:rFonts w:cs="Arial"/>
              </w:rPr>
              <w:t xml:space="preserve"> </w:t>
            </w:r>
            <w:r w:rsidRPr="00053330">
              <w:rPr>
                <w:rFonts w:eastAsia="Times New Roman" w:cs="Arial"/>
                <w:lang w:eastAsia="pl-PL"/>
              </w:rPr>
              <w:t>Śląski, Wrocław, Opole</w:t>
            </w:r>
            <w:r>
              <w:rPr>
                <w:rFonts w:eastAsia="Times New Roman" w:cs="Arial"/>
                <w:lang w:eastAsia="pl-PL"/>
              </w:rPr>
              <w:t>, 2009</w:t>
            </w:r>
            <w:r w:rsidRPr="00053330">
              <w:rPr>
                <w:rFonts w:eastAsia="Times New Roman" w:cs="Arial"/>
                <w:lang w:eastAsia="pl-PL"/>
              </w:rPr>
              <w:t>.</w:t>
            </w:r>
          </w:p>
        </w:tc>
      </w:tr>
      <w:tr w:rsidR="007E5AC7" w:rsidRPr="00EF1026" w14:paraId="45269432"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0E7514C" w14:textId="77777777" w:rsidR="007E5AC7" w:rsidRPr="00EF1026" w:rsidRDefault="007E5AC7" w:rsidP="007E5AC7">
            <w:pPr>
              <w:pStyle w:val="Tytukomrki"/>
            </w:pPr>
            <w:r w:rsidRPr="00EF1026">
              <w:t>Planowane formy/działania/metody dydaktyczne:</w:t>
            </w:r>
          </w:p>
        </w:tc>
      </w:tr>
      <w:tr w:rsidR="007E5AC7" w:rsidRPr="00EF1026" w14:paraId="741027E9"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41015DB" w14:textId="77777777" w:rsidR="007E5AC7" w:rsidRPr="00EF1026" w:rsidRDefault="007E5AC7" w:rsidP="007E5AC7">
            <w:pPr>
              <w:autoSpaceDE w:val="0"/>
              <w:autoSpaceDN w:val="0"/>
              <w:adjustRightInd w:val="0"/>
              <w:spacing w:after="0"/>
              <w:rPr>
                <w:rFonts w:cs="Arial"/>
                <w:color w:val="000000"/>
              </w:rPr>
            </w:pPr>
            <w:r w:rsidRPr="00EF1026">
              <w:rPr>
                <w:rFonts w:cs="Arial"/>
                <w:color w:val="000000"/>
              </w:rPr>
              <w:lastRenderedPageBreak/>
              <w:t>Wykład – problemowy z wykorzystaniem prezentacji multimedialnej;</w:t>
            </w:r>
          </w:p>
          <w:p w14:paraId="28237A1B" w14:textId="77777777" w:rsidR="007E5AC7" w:rsidRPr="00EF1026" w:rsidRDefault="007E5AC7" w:rsidP="007E5AC7">
            <w:pPr>
              <w:spacing w:after="0"/>
              <w:rPr>
                <w:rFonts w:cs="Arial"/>
              </w:rPr>
            </w:pPr>
            <w:r w:rsidRPr="00EF1026">
              <w:rPr>
                <w:rFonts w:cs="Arial"/>
                <w:lang w:eastAsia="pl-PL"/>
              </w:rPr>
              <w:t xml:space="preserve">Ćwiczenia: </w:t>
            </w:r>
            <w:r w:rsidRPr="00EF1026">
              <w:rPr>
                <w:rFonts w:cs="Arial"/>
              </w:rPr>
              <w:t xml:space="preserve">dyskusja, praca w grupach </w:t>
            </w:r>
            <w:r w:rsidRPr="00EF1026">
              <w:rPr>
                <w:rFonts w:cs="Arial"/>
                <w:lang w:eastAsia="pl-PL"/>
              </w:rPr>
              <w:t>(tj. analizy sytuacyjne organizacji)</w:t>
            </w:r>
            <w:r w:rsidRPr="00EF1026">
              <w:rPr>
                <w:rFonts w:cs="Arial"/>
              </w:rPr>
              <w:t>, giełda pomysłów</w:t>
            </w:r>
            <w:r w:rsidRPr="00EF1026">
              <w:rPr>
                <w:rFonts w:cs="Arial"/>
                <w:lang w:eastAsia="pl-PL"/>
              </w:rPr>
              <w:t xml:space="preserve"> pozwalające na kształtowanie umiejętności zastosowania wiedzy teoretycznej.</w:t>
            </w:r>
          </w:p>
        </w:tc>
      </w:tr>
      <w:tr w:rsidR="007E5AC7" w:rsidRPr="00EF1026" w14:paraId="3CBCEF2C"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AD80823" w14:textId="77777777" w:rsidR="007E5AC7" w:rsidRPr="00EF1026" w:rsidRDefault="007E5AC7" w:rsidP="007E5AC7">
            <w:pPr>
              <w:pStyle w:val="Tytukomrki"/>
            </w:pPr>
            <w:r w:rsidRPr="00EF1026">
              <w:t>Sposoby weryfikacji efektów uczenia się osiąganych przez studenta:</w:t>
            </w:r>
          </w:p>
        </w:tc>
      </w:tr>
      <w:tr w:rsidR="007E5AC7" w:rsidRPr="00EF1026" w14:paraId="68D7B705"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7303743" w14:textId="77777777" w:rsidR="007E5AC7" w:rsidRPr="00EF1026" w:rsidRDefault="007E5AC7" w:rsidP="007E5AC7">
            <w:pPr>
              <w:autoSpaceDE w:val="0"/>
              <w:autoSpaceDN w:val="0"/>
              <w:adjustRightInd w:val="0"/>
              <w:spacing w:after="0" w:line="240" w:lineRule="auto"/>
              <w:ind w:left="900" w:hanging="900"/>
              <w:rPr>
                <w:rFonts w:cs="Arial"/>
                <w:lang w:eastAsia="pl-PL"/>
              </w:rPr>
            </w:pPr>
            <w:r w:rsidRPr="00EF1026">
              <w:rPr>
                <w:rFonts w:cs="Arial"/>
                <w:color w:val="000000"/>
              </w:rPr>
              <w:t>Wykład:</w:t>
            </w:r>
            <w:r w:rsidRPr="00EF1026">
              <w:rPr>
                <w:rFonts w:cs="Arial"/>
                <w:lang w:eastAsia="pl-PL"/>
              </w:rPr>
              <w:t xml:space="preserve"> Weryfikacja efektów kształcenia w zakresie wiedzy – praca zaliczeniowa pisemna.</w:t>
            </w:r>
            <w:r w:rsidRPr="00EF1026">
              <w:rPr>
                <w:rFonts w:cs="Arial"/>
                <w:color w:val="000000"/>
              </w:rPr>
              <w:t xml:space="preserve"> </w:t>
            </w:r>
          </w:p>
          <w:p w14:paraId="4FC4DBBB" w14:textId="77777777" w:rsidR="007E5AC7" w:rsidRPr="00EF1026" w:rsidRDefault="007E5AC7" w:rsidP="007E5AC7">
            <w:pPr>
              <w:autoSpaceDE w:val="0"/>
              <w:autoSpaceDN w:val="0"/>
              <w:adjustRightInd w:val="0"/>
              <w:spacing w:before="100" w:after="100" w:line="240" w:lineRule="auto"/>
              <w:rPr>
                <w:rFonts w:cs="Arial"/>
                <w:color w:val="000000"/>
              </w:rPr>
            </w:pPr>
            <w:r w:rsidRPr="00EF1026">
              <w:rPr>
                <w:rFonts w:cs="Arial"/>
                <w:color w:val="000000"/>
              </w:rPr>
              <w:t>Ćwiczenia: prezentacja tematyczna</w:t>
            </w:r>
            <w:r>
              <w:rPr>
                <w:rFonts w:cs="Arial"/>
                <w:color w:val="000000"/>
              </w:rPr>
              <w:t xml:space="preserve"> lub projekt</w:t>
            </w:r>
            <w:r w:rsidRPr="00EF1026">
              <w:rPr>
                <w:rFonts w:cs="Arial"/>
                <w:color w:val="000000"/>
              </w:rPr>
              <w:t xml:space="preserve"> z wykorzystaniem środków multimedialnych, aktywność na zajęciach</w:t>
            </w:r>
          </w:p>
          <w:p w14:paraId="4E2E7F55" w14:textId="77777777" w:rsidR="007E5AC7" w:rsidRPr="00EF1026" w:rsidRDefault="007E5AC7" w:rsidP="007E5AC7">
            <w:pPr>
              <w:spacing w:after="0" w:line="240" w:lineRule="auto"/>
              <w:rPr>
                <w:rFonts w:cs="Arial"/>
              </w:rPr>
            </w:pPr>
            <w:r w:rsidRPr="00EF1026">
              <w:rPr>
                <w:rFonts w:cs="Arial"/>
                <w:color w:val="000000"/>
              </w:rPr>
              <w:t xml:space="preserve">Forma weryfikacji Zaliczenie wykładów Wpływ na ocenę końcową Weryfikacja efektów kształcenia w  zakresie wiedzy, umiejętności i kompetencji społecznych podczas dyskusji grupowej Symbol przedmiotowego efektu kształcenia </w:t>
            </w:r>
            <w:r>
              <w:rPr>
                <w:rFonts w:cs="Arial"/>
                <w:bCs/>
                <w:color w:val="000000"/>
              </w:rPr>
              <w:t>K_W07; K_W08</w:t>
            </w:r>
            <w:r w:rsidRPr="00EF1026">
              <w:rPr>
                <w:rFonts w:cs="Arial"/>
                <w:bCs/>
                <w:color w:val="000000"/>
              </w:rPr>
              <w:t xml:space="preserve"> </w:t>
            </w:r>
            <w:r w:rsidRPr="00EF1026">
              <w:rPr>
                <w:rFonts w:cs="Arial"/>
                <w:color w:val="000000"/>
              </w:rPr>
              <w:t xml:space="preserve">Forma weryfikacji Zaliczenie projektu Wpływ na ocenę końcową Weryfikacja efektów kształcenia w zakresie wiedzy, umiejętności i kompetencji następuje podczas omawiania i dyskusji na temat projektu Symbol przedmiotowego efektu kształcenia </w:t>
            </w:r>
            <w:r>
              <w:rPr>
                <w:rFonts w:cs="Arial"/>
                <w:bCs/>
                <w:color w:val="000000"/>
              </w:rPr>
              <w:t>K_U02;</w:t>
            </w:r>
            <w:r w:rsidRPr="00EF1026">
              <w:rPr>
                <w:rFonts w:cs="Arial"/>
                <w:bCs/>
                <w:color w:val="000000"/>
              </w:rPr>
              <w:t xml:space="preserve"> </w:t>
            </w:r>
            <w:r w:rsidRPr="00EF1026">
              <w:rPr>
                <w:rFonts w:cs="Arial"/>
                <w:color w:val="000000"/>
              </w:rPr>
              <w:t>Forma weryfikacji Ocena prezentacji tematycznej Wpływ na ocenę końcową Weryfikacja efektów kształcenia w zakresie wiedzy i umiejętności następuje podczas prezentacji multimedialnej Symbol przedmi</w:t>
            </w:r>
            <w:r>
              <w:rPr>
                <w:rFonts w:cs="Arial"/>
                <w:color w:val="000000"/>
              </w:rPr>
              <w:t>otowego efektu kształcenia K_U04</w:t>
            </w:r>
            <w:r w:rsidRPr="00EF1026">
              <w:rPr>
                <w:rFonts w:cs="Arial"/>
                <w:color w:val="000000"/>
              </w:rPr>
              <w:t xml:space="preserve">; </w:t>
            </w:r>
            <w:r w:rsidRPr="00EF1026">
              <w:rPr>
                <w:rFonts w:cs="Arial"/>
                <w:bCs/>
                <w:color w:val="000000"/>
              </w:rPr>
              <w:t>K_K0</w:t>
            </w:r>
            <w:r>
              <w:rPr>
                <w:rFonts w:cs="Arial"/>
                <w:bCs/>
                <w:color w:val="000000"/>
              </w:rPr>
              <w:t>2</w:t>
            </w:r>
          </w:p>
        </w:tc>
      </w:tr>
      <w:tr w:rsidR="007E5AC7" w:rsidRPr="00EF1026" w14:paraId="11B35248"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6951E2C" w14:textId="77777777" w:rsidR="007E5AC7" w:rsidRPr="00EF1026" w:rsidRDefault="007E5AC7" w:rsidP="007E5AC7">
            <w:pPr>
              <w:pStyle w:val="Tytukomrki"/>
            </w:pPr>
            <w:r w:rsidRPr="00EF1026">
              <w:t>Forma i warunki zaliczenia:</w:t>
            </w:r>
          </w:p>
        </w:tc>
      </w:tr>
      <w:tr w:rsidR="007E5AC7" w:rsidRPr="00700781" w14:paraId="6C6F9B15"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76854E5" w14:textId="77777777" w:rsidR="007E5AC7" w:rsidRPr="00166901" w:rsidRDefault="007E5AC7" w:rsidP="007E5AC7">
            <w:pPr>
              <w:autoSpaceDE w:val="0"/>
              <w:autoSpaceDN w:val="0"/>
              <w:adjustRightInd w:val="0"/>
              <w:spacing w:after="0"/>
              <w:rPr>
                <w:rFonts w:cs="Arial"/>
                <w:color w:val="000000"/>
              </w:rPr>
            </w:pPr>
            <w:r w:rsidRPr="00166901">
              <w:rPr>
                <w:rFonts w:cs="Arial"/>
                <w:color w:val="000000"/>
              </w:rPr>
              <w:t xml:space="preserve">Warunkiem uzyskania zaliczenia z przedmiotu jest zdobycie łącznie ponad 51% punktów z </w:t>
            </w:r>
            <w:r>
              <w:rPr>
                <w:rFonts w:cs="Arial"/>
                <w:color w:val="000000"/>
              </w:rPr>
              <w:t>egzaminu</w:t>
            </w:r>
            <w:r w:rsidRPr="00166901">
              <w:rPr>
                <w:rFonts w:cs="Arial"/>
                <w:color w:val="000000"/>
              </w:rPr>
              <w:t xml:space="preserve"> p</w:t>
            </w:r>
            <w:r>
              <w:rPr>
                <w:rFonts w:cs="Arial"/>
                <w:color w:val="000000"/>
              </w:rPr>
              <w:t>isemnego z wykładów i z zadania</w:t>
            </w:r>
            <w:r w:rsidRPr="00166901">
              <w:rPr>
                <w:rFonts w:cs="Arial"/>
                <w:color w:val="000000"/>
              </w:rPr>
              <w:t xml:space="preserve"> realizowanego na ćwiczeniach:</w:t>
            </w:r>
          </w:p>
          <w:p w14:paraId="688DACA1" w14:textId="77777777" w:rsidR="007E5AC7" w:rsidRPr="00166901" w:rsidRDefault="007E5AC7" w:rsidP="007E5AC7">
            <w:pPr>
              <w:pStyle w:val="Bezodstpw"/>
              <w:spacing w:line="288" w:lineRule="auto"/>
              <w:rPr>
                <w:rFonts w:cs="Arial"/>
                <w:color w:val="000000"/>
              </w:rPr>
            </w:pPr>
            <w:r w:rsidRPr="00166901">
              <w:rPr>
                <w:rFonts w:cs="Arial"/>
                <w:color w:val="000000"/>
              </w:rPr>
              <w:t xml:space="preserve">Sposób punktowania: </w:t>
            </w:r>
          </w:p>
          <w:p w14:paraId="1E249BB8" w14:textId="77777777" w:rsidR="007E5AC7" w:rsidRPr="00166901" w:rsidRDefault="007E5AC7" w:rsidP="007E5AC7">
            <w:pPr>
              <w:pStyle w:val="Bezodstpw"/>
              <w:spacing w:line="288" w:lineRule="auto"/>
              <w:rPr>
                <w:rFonts w:cs="Arial"/>
                <w:color w:val="000000"/>
              </w:rPr>
            </w:pPr>
            <w:proofErr w:type="spellStart"/>
            <w:r w:rsidRPr="00166901">
              <w:rPr>
                <w:rFonts w:cs="Arial"/>
                <w:color w:val="000000"/>
              </w:rPr>
              <w:t>dst</w:t>
            </w:r>
            <w:proofErr w:type="spellEnd"/>
            <w:r w:rsidRPr="00166901">
              <w:rPr>
                <w:rFonts w:cs="Arial"/>
                <w:color w:val="000000"/>
              </w:rPr>
              <w:t xml:space="preserve">      51 – 60%</w:t>
            </w:r>
          </w:p>
          <w:p w14:paraId="7D76A5A7" w14:textId="77777777" w:rsidR="007E5AC7" w:rsidRPr="00166901" w:rsidRDefault="007E5AC7" w:rsidP="007E5AC7">
            <w:pPr>
              <w:pStyle w:val="Bezodstpw"/>
              <w:spacing w:line="288" w:lineRule="auto"/>
              <w:rPr>
                <w:rFonts w:cs="Arial"/>
                <w:color w:val="000000"/>
              </w:rPr>
            </w:pPr>
            <w:proofErr w:type="spellStart"/>
            <w:r w:rsidRPr="00166901">
              <w:rPr>
                <w:rFonts w:cs="Arial"/>
                <w:color w:val="000000"/>
              </w:rPr>
              <w:t>dst</w:t>
            </w:r>
            <w:proofErr w:type="spellEnd"/>
            <w:r w:rsidRPr="00166901">
              <w:rPr>
                <w:rFonts w:cs="Arial"/>
                <w:color w:val="000000"/>
              </w:rPr>
              <w:t>+    61 – 70%</w:t>
            </w:r>
          </w:p>
          <w:p w14:paraId="4BBDE044" w14:textId="77777777" w:rsidR="007E5AC7" w:rsidRPr="00166901" w:rsidRDefault="007E5AC7" w:rsidP="007E5AC7">
            <w:pPr>
              <w:pStyle w:val="Bezodstpw"/>
              <w:spacing w:line="288" w:lineRule="auto"/>
              <w:rPr>
                <w:rFonts w:cs="Arial"/>
                <w:color w:val="000000"/>
              </w:rPr>
            </w:pPr>
            <w:proofErr w:type="spellStart"/>
            <w:r w:rsidRPr="00166901">
              <w:rPr>
                <w:rFonts w:cs="Arial"/>
                <w:color w:val="000000"/>
              </w:rPr>
              <w:t>db</w:t>
            </w:r>
            <w:proofErr w:type="spellEnd"/>
            <w:r w:rsidRPr="00166901">
              <w:rPr>
                <w:rFonts w:cs="Arial"/>
                <w:color w:val="000000"/>
              </w:rPr>
              <w:t xml:space="preserve">       71 – 80%</w:t>
            </w:r>
          </w:p>
          <w:p w14:paraId="4E51806C" w14:textId="77777777" w:rsidR="007E5AC7" w:rsidRPr="00166901" w:rsidRDefault="007E5AC7" w:rsidP="007E5AC7">
            <w:pPr>
              <w:pStyle w:val="Bezodstpw"/>
              <w:spacing w:line="288" w:lineRule="auto"/>
              <w:rPr>
                <w:rFonts w:cs="Arial"/>
                <w:color w:val="000000"/>
              </w:rPr>
            </w:pPr>
            <w:proofErr w:type="spellStart"/>
            <w:r w:rsidRPr="00166901">
              <w:rPr>
                <w:rFonts w:cs="Arial"/>
                <w:color w:val="000000"/>
              </w:rPr>
              <w:t>db</w:t>
            </w:r>
            <w:proofErr w:type="spellEnd"/>
            <w:r w:rsidRPr="00166901">
              <w:rPr>
                <w:rFonts w:cs="Arial"/>
                <w:color w:val="000000"/>
              </w:rPr>
              <w:t>+     81 – 90%</w:t>
            </w:r>
          </w:p>
          <w:p w14:paraId="27B88268" w14:textId="77777777" w:rsidR="007E5AC7" w:rsidRPr="00700781" w:rsidRDefault="007E5AC7" w:rsidP="007E5AC7">
            <w:pPr>
              <w:autoSpaceDE w:val="0"/>
              <w:autoSpaceDN w:val="0"/>
              <w:adjustRightInd w:val="0"/>
              <w:spacing w:after="0" w:line="240" w:lineRule="auto"/>
              <w:rPr>
                <w:rFonts w:cs="Arial"/>
                <w:color w:val="000000"/>
              </w:rPr>
            </w:pPr>
            <w:proofErr w:type="spellStart"/>
            <w:r w:rsidRPr="00166901">
              <w:rPr>
                <w:rFonts w:cs="Arial"/>
                <w:color w:val="000000"/>
              </w:rPr>
              <w:t>bdb</w:t>
            </w:r>
            <w:proofErr w:type="spellEnd"/>
            <w:r w:rsidRPr="00166901">
              <w:rPr>
                <w:rFonts w:cs="Arial"/>
                <w:color w:val="000000"/>
              </w:rPr>
              <w:t xml:space="preserve">     91 – 100%</w:t>
            </w:r>
          </w:p>
        </w:tc>
      </w:tr>
      <w:tr w:rsidR="007E5AC7" w:rsidRPr="00EF1026" w14:paraId="00FFDEEE" w14:textId="77777777" w:rsidTr="007E5AC7">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09D6387" w14:textId="77777777" w:rsidR="007E5AC7" w:rsidRPr="00EF1026" w:rsidRDefault="007E5AC7" w:rsidP="007E5AC7">
            <w:pPr>
              <w:pStyle w:val="Tytukomrki"/>
            </w:pPr>
            <w:r w:rsidRPr="00EF1026">
              <w:t>Bilans punktów ECTS:</w:t>
            </w:r>
          </w:p>
        </w:tc>
      </w:tr>
      <w:tr w:rsidR="007E5AC7" w:rsidRPr="00EF1026" w14:paraId="7A398CEB" w14:textId="77777777" w:rsidTr="007E5AC7">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317FC5E" w14:textId="77777777" w:rsidR="007E5AC7" w:rsidRPr="00EF1026" w:rsidRDefault="007E5AC7" w:rsidP="007E5AC7">
            <w:pPr>
              <w:pStyle w:val="Tytukomrki"/>
              <w:rPr>
                <w:b w:val="0"/>
                <w:bCs/>
              </w:rPr>
            </w:pPr>
            <w:r w:rsidRPr="00EF1026">
              <w:rPr>
                <w:b w:val="0"/>
                <w:bCs/>
              </w:rPr>
              <w:t>Studia stacjonarne</w:t>
            </w:r>
          </w:p>
        </w:tc>
      </w:tr>
      <w:tr w:rsidR="007E5AC7" w:rsidRPr="00EF1026" w14:paraId="5DB51A4A" w14:textId="77777777" w:rsidTr="007E5AC7">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CE018F9" w14:textId="77777777" w:rsidR="007E5AC7" w:rsidRPr="00EF1026" w:rsidRDefault="007E5AC7" w:rsidP="007E5AC7">
            <w:pPr>
              <w:pStyle w:val="Tytukomrki"/>
              <w:rPr>
                <w:b w:val="0"/>
                <w:bCs/>
              </w:rPr>
            </w:pPr>
            <w:r w:rsidRPr="00EF1026">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C2AB6D7" w14:textId="77777777" w:rsidR="007E5AC7" w:rsidRPr="00EF1026" w:rsidRDefault="007E5AC7" w:rsidP="007E5AC7">
            <w:pPr>
              <w:pStyle w:val="Tytukomrki"/>
              <w:rPr>
                <w:b w:val="0"/>
                <w:bCs/>
              </w:rPr>
            </w:pPr>
            <w:r w:rsidRPr="00EF1026">
              <w:rPr>
                <w:b w:val="0"/>
                <w:bCs/>
              </w:rPr>
              <w:t>Obciążenie studenta</w:t>
            </w:r>
          </w:p>
        </w:tc>
      </w:tr>
      <w:tr w:rsidR="007E5AC7" w:rsidRPr="00EF1026" w14:paraId="5B7BB0BA"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BE6DF7" w14:textId="77777777" w:rsidR="007E5AC7" w:rsidRPr="00EF1026" w:rsidRDefault="007E5AC7" w:rsidP="007E5AC7">
            <w:pPr>
              <w:spacing w:after="0" w:line="240" w:lineRule="auto"/>
              <w:rPr>
                <w:rFonts w:cs="Arial"/>
              </w:rPr>
            </w:pPr>
            <w:r w:rsidRPr="00EF1026">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F8D517B" w14:textId="77777777" w:rsidR="007E5AC7" w:rsidRPr="00EF1026" w:rsidRDefault="007E5AC7" w:rsidP="007E5AC7">
            <w:pPr>
              <w:spacing w:after="0" w:line="240" w:lineRule="auto"/>
              <w:rPr>
                <w:rFonts w:cs="Arial"/>
              </w:rPr>
            </w:pPr>
          </w:p>
        </w:tc>
      </w:tr>
      <w:tr w:rsidR="007E5AC7" w:rsidRPr="00EF1026" w14:paraId="57C66A3D"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337AFA1" w14:textId="77777777" w:rsidR="007E5AC7" w:rsidRPr="00EF1026" w:rsidRDefault="007E5AC7" w:rsidP="007E5AC7">
            <w:pPr>
              <w:spacing w:after="0" w:line="240" w:lineRule="auto"/>
              <w:rPr>
                <w:rFonts w:cs="Arial"/>
              </w:rPr>
            </w:pPr>
            <w:r w:rsidRPr="00EF1026">
              <w:rPr>
                <w:rFonts w:cs="Arial"/>
              </w:rPr>
              <w:t>- 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598814" w14:textId="77777777" w:rsidR="007E5AC7" w:rsidRPr="00EF1026" w:rsidRDefault="007E5AC7" w:rsidP="007E5AC7">
            <w:pPr>
              <w:spacing w:after="0" w:line="240" w:lineRule="auto"/>
              <w:rPr>
                <w:rFonts w:cs="Arial"/>
              </w:rPr>
            </w:pPr>
            <w:r w:rsidRPr="00EF1026">
              <w:rPr>
                <w:rFonts w:cs="Arial"/>
              </w:rPr>
              <w:t>15</w:t>
            </w:r>
          </w:p>
        </w:tc>
      </w:tr>
      <w:tr w:rsidR="007E5AC7" w:rsidRPr="00EF1026" w14:paraId="6FD29898"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E6937A" w14:textId="77777777" w:rsidR="007E5AC7" w:rsidRPr="00EF1026" w:rsidRDefault="007E5AC7" w:rsidP="007E5AC7">
            <w:pPr>
              <w:spacing w:after="0" w:line="240" w:lineRule="auto"/>
              <w:rPr>
                <w:rFonts w:cs="Arial"/>
              </w:rPr>
            </w:pPr>
            <w:r w:rsidRPr="00EF1026">
              <w:rPr>
                <w:rFonts w:cs="Arial"/>
              </w:rPr>
              <w:t>- 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B4B00C" w14:textId="77777777" w:rsidR="007E5AC7" w:rsidRPr="00EF1026" w:rsidRDefault="007E5AC7" w:rsidP="007E5AC7">
            <w:pPr>
              <w:spacing w:after="0" w:line="240" w:lineRule="auto"/>
              <w:rPr>
                <w:rFonts w:cs="Arial"/>
              </w:rPr>
            </w:pPr>
            <w:r w:rsidRPr="00EF1026">
              <w:rPr>
                <w:rFonts w:cs="Arial"/>
              </w:rPr>
              <w:t>30</w:t>
            </w:r>
          </w:p>
        </w:tc>
      </w:tr>
      <w:tr w:rsidR="007E5AC7" w:rsidRPr="00EF1026" w14:paraId="243AC8E7"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D34F00F" w14:textId="77777777" w:rsidR="007E5AC7" w:rsidRPr="00EF1026" w:rsidRDefault="007E5AC7" w:rsidP="007E5AC7">
            <w:pPr>
              <w:spacing w:after="0" w:line="240" w:lineRule="auto"/>
              <w:rPr>
                <w:rFonts w:cs="Arial"/>
              </w:rPr>
            </w:pPr>
            <w:r w:rsidRPr="00EF1026">
              <w:rPr>
                <w:rFonts w:cs="Arial"/>
              </w:rPr>
              <w:t>- 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2EA5E91" w14:textId="77777777" w:rsidR="007E5AC7" w:rsidRPr="00EF1026" w:rsidRDefault="007E5AC7" w:rsidP="007E5AC7">
            <w:pPr>
              <w:spacing w:after="0" w:line="240" w:lineRule="auto"/>
              <w:rPr>
                <w:rFonts w:cs="Arial"/>
              </w:rPr>
            </w:pPr>
            <w:r>
              <w:rPr>
                <w:rFonts w:cs="Arial"/>
              </w:rPr>
              <w:t>5</w:t>
            </w:r>
          </w:p>
        </w:tc>
      </w:tr>
      <w:tr w:rsidR="007E5AC7" w:rsidRPr="00EF1026" w14:paraId="3F589126"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E3A12DE" w14:textId="77777777" w:rsidR="007E5AC7" w:rsidRPr="00EF1026" w:rsidRDefault="007E5AC7" w:rsidP="007E5AC7">
            <w:pPr>
              <w:spacing w:after="0" w:line="240" w:lineRule="auto"/>
              <w:rPr>
                <w:rFonts w:cs="Arial"/>
              </w:rPr>
            </w:pPr>
            <w:r w:rsidRPr="00EF1026">
              <w:rPr>
                <w:rFonts w:cs="Arial"/>
              </w:rPr>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4F2BD65" w14:textId="77777777" w:rsidR="007E5AC7" w:rsidRPr="00EF1026" w:rsidRDefault="007E5AC7" w:rsidP="007E5AC7">
            <w:pPr>
              <w:spacing w:after="0" w:line="240" w:lineRule="auto"/>
              <w:rPr>
                <w:rFonts w:cs="Arial"/>
              </w:rPr>
            </w:pPr>
          </w:p>
        </w:tc>
      </w:tr>
      <w:tr w:rsidR="007E5AC7" w:rsidRPr="00EF1026" w14:paraId="223D801B"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3C54741" w14:textId="77777777" w:rsidR="007E5AC7" w:rsidRPr="00EF1026" w:rsidRDefault="007E5AC7" w:rsidP="007E5AC7">
            <w:pPr>
              <w:spacing w:after="0" w:line="240" w:lineRule="auto"/>
              <w:rPr>
                <w:rFonts w:cs="Arial"/>
              </w:rPr>
            </w:pPr>
            <w:r w:rsidRPr="00EF1026">
              <w:rPr>
                <w:rFonts w:cs="Arial"/>
              </w:rPr>
              <w:t>- samodzielne przygotowanie prezentacji</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24B6A66" w14:textId="77777777" w:rsidR="007E5AC7" w:rsidRPr="00EF1026" w:rsidRDefault="007E5AC7" w:rsidP="007E5AC7">
            <w:pPr>
              <w:spacing w:after="0" w:line="240" w:lineRule="auto"/>
              <w:rPr>
                <w:rFonts w:cs="Arial"/>
              </w:rPr>
            </w:pPr>
            <w:r w:rsidRPr="00EF1026">
              <w:rPr>
                <w:rFonts w:cs="Arial"/>
              </w:rPr>
              <w:t>1</w:t>
            </w:r>
            <w:r>
              <w:rPr>
                <w:rFonts w:cs="Arial"/>
              </w:rPr>
              <w:t>5</w:t>
            </w:r>
          </w:p>
        </w:tc>
      </w:tr>
      <w:tr w:rsidR="007E5AC7" w:rsidRPr="00EF1026" w14:paraId="7F0800CF"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C68565E" w14:textId="77777777" w:rsidR="007E5AC7" w:rsidRPr="00EF1026" w:rsidRDefault="007E5AC7" w:rsidP="007E5AC7">
            <w:pPr>
              <w:spacing w:after="0" w:line="240" w:lineRule="auto"/>
              <w:rPr>
                <w:rFonts w:cs="Arial"/>
              </w:rPr>
            </w:pPr>
            <w:r w:rsidRPr="00EF1026">
              <w:rPr>
                <w:rFonts w:cs="Arial"/>
              </w:rPr>
              <w:t>- samodzielne przygotowanie projektu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9C6145D" w14:textId="77777777" w:rsidR="007E5AC7" w:rsidRPr="00EF1026" w:rsidRDefault="007E5AC7" w:rsidP="007E5AC7">
            <w:pPr>
              <w:spacing w:after="0" w:line="240" w:lineRule="auto"/>
              <w:rPr>
                <w:rFonts w:cs="Arial"/>
              </w:rPr>
            </w:pPr>
            <w:r>
              <w:rPr>
                <w:rFonts w:cs="Arial"/>
              </w:rPr>
              <w:t>35</w:t>
            </w:r>
          </w:p>
        </w:tc>
      </w:tr>
      <w:tr w:rsidR="007E5AC7" w:rsidRPr="00EF1026" w14:paraId="22E3CD00"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13FAE9" w14:textId="77777777" w:rsidR="007E5AC7" w:rsidRPr="00EF1026" w:rsidRDefault="007E5AC7" w:rsidP="007E5AC7">
            <w:pPr>
              <w:pStyle w:val="Nagwek2"/>
              <w:rPr>
                <w:rFonts w:ascii="Arial" w:hAnsi="Arial" w:cs="Arial"/>
                <w:b/>
                <w:bCs/>
                <w:sz w:val="22"/>
                <w:szCs w:val="22"/>
              </w:rPr>
            </w:pPr>
            <w:r w:rsidRPr="00EF1026">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68DA446" w14:textId="77777777" w:rsidR="007E5AC7" w:rsidRPr="00EF1026" w:rsidRDefault="007E5AC7" w:rsidP="007E5AC7">
            <w:pPr>
              <w:spacing w:after="0" w:line="240" w:lineRule="auto"/>
              <w:rPr>
                <w:rFonts w:cs="Arial"/>
              </w:rPr>
            </w:pPr>
          </w:p>
        </w:tc>
      </w:tr>
      <w:tr w:rsidR="007E5AC7" w:rsidRPr="00EF1026" w14:paraId="05DF2A09"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3C3BFD" w14:textId="77777777" w:rsidR="007E5AC7" w:rsidRPr="00EF1026" w:rsidRDefault="007E5AC7" w:rsidP="007E5AC7">
            <w:pPr>
              <w:pStyle w:val="Nagwek2"/>
              <w:rPr>
                <w:rFonts w:ascii="Arial" w:hAnsi="Arial" w:cs="Arial"/>
                <w:b/>
                <w:bCs/>
                <w:sz w:val="22"/>
                <w:szCs w:val="22"/>
              </w:rPr>
            </w:pPr>
            <w:r w:rsidRPr="00EF1026">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9D61B38" w14:textId="77777777" w:rsidR="007E5AC7" w:rsidRPr="00EF1026" w:rsidRDefault="007E5AC7" w:rsidP="007E5AC7">
            <w:pPr>
              <w:pStyle w:val="Nagwek3"/>
              <w:rPr>
                <w:rFonts w:ascii="Arial" w:hAnsi="Arial" w:cs="Arial"/>
                <w:b/>
                <w:bCs/>
                <w:sz w:val="22"/>
                <w:szCs w:val="22"/>
              </w:rPr>
            </w:pPr>
            <w:r w:rsidRPr="00EF1026">
              <w:rPr>
                <w:rFonts w:ascii="Arial" w:hAnsi="Arial" w:cs="Arial"/>
                <w:sz w:val="22"/>
                <w:szCs w:val="22"/>
              </w:rPr>
              <w:t>100</w:t>
            </w:r>
          </w:p>
        </w:tc>
      </w:tr>
      <w:tr w:rsidR="007E5AC7" w:rsidRPr="00EF1026" w14:paraId="37A7D9AF" w14:textId="77777777" w:rsidTr="007E5AC7">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D5C43F4" w14:textId="77777777" w:rsidR="007E5AC7" w:rsidRPr="00EF1026" w:rsidRDefault="007E5AC7" w:rsidP="007E5AC7">
            <w:pPr>
              <w:pStyle w:val="Tytukomrki"/>
              <w:rPr>
                <w:b w:val="0"/>
                <w:bCs/>
              </w:rPr>
            </w:pPr>
            <w:r w:rsidRPr="00EF1026">
              <w:rPr>
                <w:b w:val="0"/>
                <w:bCs/>
              </w:rPr>
              <w:t>Studia niestacjonarne</w:t>
            </w:r>
          </w:p>
        </w:tc>
      </w:tr>
      <w:tr w:rsidR="007E5AC7" w:rsidRPr="00EF1026" w14:paraId="61464C7F" w14:textId="77777777" w:rsidTr="007E5AC7">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D56D395" w14:textId="77777777" w:rsidR="007E5AC7" w:rsidRPr="00EF1026" w:rsidRDefault="007E5AC7" w:rsidP="007E5AC7">
            <w:pPr>
              <w:pStyle w:val="Tytukomrki"/>
              <w:rPr>
                <w:b w:val="0"/>
                <w:bCs/>
              </w:rPr>
            </w:pPr>
            <w:r w:rsidRPr="00EF1026">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6FFE022" w14:textId="77777777" w:rsidR="007E5AC7" w:rsidRPr="00EF1026" w:rsidRDefault="007E5AC7" w:rsidP="007E5AC7">
            <w:pPr>
              <w:pStyle w:val="Tytukomrki"/>
              <w:rPr>
                <w:b w:val="0"/>
                <w:bCs/>
              </w:rPr>
            </w:pPr>
            <w:r w:rsidRPr="00EF1026">
              <w:rPr>
                <w:b w:val="0"/>
                <w:bCs/>
              </w:rPr>
              <w:t>Obciążenie studenta</w:t>
            </w:r>
          </w:p>
        </w:tc>
      </w:tr>
      <w:tr w:rsidR="007E5AC7" w:rsidRPr="00EF1026" w14:paraId="3C7E4F26"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0F17D4D" w14:textId="77777777" w:rsidR="007E5AC7" w:rsidRPr="00EF1026" w:rsidRDefault="007E5AC7" w:rsidP="007E5AC7">
            <w:pPr>
              <w:spacing w:after="0" w:line="240" w:lineRule="auto"/>
              <w:rPr>
                <w:rFonts w:cs="Arial"/>
              </w:rPr>
            </w:pPr>
            <w:r w:rsidRPr="00EF1026">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B60D2A8" w14:textId="77777777" w:rsidR="007E5AC7" w:rsidRPr="00EF1026" w:rsidRDefault="007E5AC7" w:rsidP="007E5AC7">
            <w:pPr>
              <w:spacing w:after="0" w:line="240" w:lineRule="auto"/>
              <w:rPr>
                <w:rFonts w:cs="Arial"/>
              </w:rPr>
            </w:pPr>
          </w:p>
        </w:tc>
      </w:tr>
      <w:tr w:rsidR="007E5AC7" w:rsidRPr="00EF1026" w14:paraId="03C4D34C"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4AF2FA8" w14:textId="77777777" w:rsidR="007E5AC7" w:rsidRPr="00EF1026" w:rsidRDefault="007E5AC7" w:rsidP="007E5AC7">
            <w:pPr>
              <w:spacing w:after="0" w:line="240" w:lineRule="auto"/>
              <w:rPr>
                <w:rFonts w:cs="Arial"/>
              </w:rPr>
            </w:pPr>
            <w:r w:rsidRPr="00EF1026">
              <w:rPr>
                <w:rFonts w:cs="Arial"/>
              </w:rPr>
              <w:lastRenderedPageBreak/>
              <w:t>- 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bottom"/>
          </w:tcPr>
          <w:p w14:paraId="5FC42B7A" w14:textId="77777777" w:rsidR="007E5AC7" w:rsidRPr="00EF1026" w:rsidRDefault="007E5AC7" w:rsidP="007E5AC7">
            <w:pPr>
              <w:spacing w:after="0" w:line="240" w:lineRule="auto"/>
              <w:rPr>
                <w:rFonts w:cs="Arial"/>
              </w:rPr>
            </w:pPr>
            <w:r w:rsidRPr="00EF1026">
              <w:rPr>
                <w:rFonts w:cs="Arial"/>
              </w:rPr>
              <w:t>10</w:t>
            </w:r>
          </w:p>
        </w:tc>
      </w:tr>
      <w:tr w:rsidR="007E5AC7" w:rsidRPr="00EF1026" w14:paraId="5EDBDA78"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0EAB445" w14:textId="77777777" w:rsidR="007E5AC7" w:rsidRPr="00EF1026" w:rsidRDefault="007E5AC7" w:rsidP="007E5AC7">
            <w:pPr>
              <w:spacing w:after="0" w:line="240" w:lineRule="auto"/>
              <w:rPr>
                <w:rFonts w:cs="Arial"/>
              </w:rPr>
            </w:pPr>
            <w:r w:rsidRPr="00EF1026">
              <w:rPr>
                <w:rFonts w:cs="Arial"/>
              </w:rPr>
              <w:t>- 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bottom"/>
          </w:tcPr>
          <w:p w14:paraId="3712949B" w14:textId="77777777" w:rsidR="007E5AC7" w:rsidRPr="00EF1026" w:rsidRDefault="007E5AC7" w:rsidP="007E5AC7">
            <w:pPr>
              <w:spacing w:after="0" w:line="240" w:lineRule="auto"/>
              <w:rPr>
                <w:rFonts w:cs="Arial"/>
              </w:rPr>
            </w:pPr>
            <w:r w:rsidRPr="00EF1026">
              <w:rPr>
                <w:rFonts w:cs="Arial"/>
              </w:rPr>
              <w:t>20</w:t>
            </w:r>
          </w:p>
        </w:tc>
      </w:tr>
      <w:tr w:rsidR="007E5AC7" w:rsidRPr="00EF1026" w14:paraId="46E5DAA1"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3591778" w14:textId="77777777" w:rsidR="007E5AC7" w:rsidRPr="00EF1026" w:rsidRDefault="007E5AC7" w:rsidP="007E5AC7">
            <w:pPr>
              <w:spacing w:after="0" w:line="240" w:lineRule="auto"/>
              <w:rPr>
                <w:rFonts w:cs="Arial"/>
              </w:rPr>
            </w:pPr>
            <w:r w:rsidRPr="00EF1026">
              <w:rPr>
                <w:rFonts w:cs="Arial"/>
              </w:rPr>
              <w:t>- 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bottom"/>
          </w:tcPr>
          <w:p w14:paraId="7BE62351" w14:textId="77777777" w:rsidR="007E5AC7" w:rsidRPr="00EF1026" w:rsidRDefault="007E5AC7" w:rsidP="007E5AC7">
            <w:pPr>
              <w:spacing w:after="0" w:line="240" w:lineRule="auto"/>
              <w:rPr>
                <w:rFonts w:cs="Arial"/>
              </w:rPr>
            </w:pPr>
            <w:r>
              <w:rPr>
                <w:rFonts w:cs="Arial"/>
              </w:rPr>
              <w:t>5</w:t>
            </w:r>
          </w:p>
        </w:tc>
      </w:tr>
      <w:tr w:rsidR="007E5AC7" w:rsidRPr="00EF1026" w14:paraId="7871B2C8"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B01243B" w14:textId="77777777" w:rsidR="007E5AC7" w:rsidRPr="00EF1026" w:rsidRDefault="007E5AC7" w:rsidP="007E5AC7">
            <w:pPr>
              <w:spacing w:after="0" w:line="240" w:lineRule="auto"/>
              <w:rPr>
                <w:rFonts w:cs="Arial"/>
              </w:rPr>
            </w:pPr>
            <w:r w:rsidRPr="00EF1026">
              <w:rPr>
                <w:rFonts w:cs="Arial"/>
              </w:rPr>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5D7F227" w14:textId="77777777" w:rsidR="007E5AC7" w:rsidRPr="00EF1026" w:rsidRDefault="007E5AC7" w:rsidP="007E5AC7">
            <w:pPr>
              <w:spacing w:after="0" w:line="240" w:lineRule="auto"/>
              <w:rPr>
                <w:rFonts w:cs="Arial"/>
              </w:rPr>
            </w:pPr>
          </w:p>
        </w:tc>
      </w:tr>
      <w:tr w:rsidR="007E5AC7" w:rsidRPr="00EF1026" w14:paraId="78D55F0A"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E4A329" w14:textId="77777777" w:rsidR="007E5AC7" w:rsidRPr="00EF1026" w:rsidRDefault="007E5AC7" w:rsidP="007E5AC7">
            <w:pPr>
              <w:spacing w:after="0" w:line="240" w:lineRule="auto"/>
              <w:rPr>
                <w:rFonts w:cs="Arial"/>
              </w:rPr>
            </w:pPr>
            <w:r w:rsidRPr="00EF1026">
              <w:rPr>
                <w:rFonts w:cs="Arial"/>
              </w:rPr>
              <w:t>- samodzielne przygotowanie prezentacji</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A542327" w14:textId="77777777" w:rsidR="007E5AC7" w:rsidRPr="00EF1026" w:rsidRDefault="007E5AC7" w:rsidP="007E5AC7">
            <w:pPr>
              <w:spacing w:after="0" w:line="240" w:lineRule="auto"/>
              <w:rPr>
                <w:rFonts w:cs="Arial"/>
              </w:rPr>
            </w:pPr>
            <w:r>
              <w:rPr>
                <w:rFonts w:cs="Arial"/>
              </w:rPr>
              <w:t>2</w:t>
            </w:r>
            <w:r w:rsidRPr="00EF1026">
              <w:rPr>
                <w:rFonts w:cs="Arial"/>
              </w:rPr>
              <w:t>5</w:t>
            </w:r>
          </w:p>
        </w:tc>
      </w:tr>
      <w:tr w:rsidR="007E5AC7" w:rsidRPr="00EF1026" w14:paraId="5A650D8A"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CABF49A" w14:textId="77777777" w:rsidR="007E5AC7" w:rsidRPr="00EF1026" w:rsidRDefault="007E5AC7" w:rsidP="007E5AC7">
            <w:pPr>
              <w:spacing w:after="0" w:line="240" w:lineRule="auto"/>
              <w:rPr>
                <w:rFonts w:cs="Arial"/>
              </w:rPr>
            </w:pPr>
            <w:r w:rsidRPr="00EF1026">
              <w:rPr>
                <w:rFonts w:cs="Arial"/>
              </w:rPr>
              <w:t>- samodzielne przygotowanie projektu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BD3760F" w14:textId="77777777" w:rsidR="007E5AC7" w:rsidRPr="00EF1026" w:rsidRDefault="007E5AC7" w:rsidP="007E5AC7">
            <w:pPr>
              <w:spacing w:after="0" w:line="240" w:lineRule="auto"/>
              <w:rPr>
                <w:rFonts w:cs="Arial"/>
              </w:rPr>
            </w:pPr>
            <w:r>
              <w:rPr>
                <w:rFonts w:cs="Arial"/>
              </w:rPr>
              <w:t>40</w:t>
            </w:r>
          </w:p>
        </w:tc>
      </w:tr>
      <w:tr w:rsidR="007E5AC7" w:rsidRPr="00EF1026" w14:paraId="18DEEC6B"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C55D24" w14:textId="77777777" w:rsidR="007E5AC7" w:rsidRPr="00EF1026" w:rsidRDefault="007E5AC7" w:rsidP="007E5AC7">
            <w:pPr>
              <w:pStyle w:val="Nagwek2"/>
              <w:rPr>
                <w:rFonts w:ascii="Arial" w:hAnsi="Arial" w:cs="Arial"/>
                <w:b/>
                <w:bCs/>
                <w:sz w:val="22"/>
                <w:szCs w:val="22"/>
              </w:rPr>
            </w:pPr>
            <w:r w:rsidRPr="00EF1026">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933181" w14:textId="77777777" w:rsidR="007E5AC7" w:rsidRPr="00EF1026" w:rsidRDefault="007E5AC7" w:rsidP="007E5AC7">
            <w:pPr>
              <w:spacing w:after="0" w:line="240" w:lineRule="auto"/>
              <w:rPr>
                <w:rFonts w:cs="Arial"/>
              </w:rPr>
            </w:pPr>
            <w:r w:rsidRPr="00EF1026">
              <w:rPr>
                <w:rFonts w:cs="Arial"/>
              </w:rPr>
              <w:t>100</w:t>
            </w:r>
          </w:p>
        </w:tc>
      </w:tr>
      <w:tr w:rsidR="007E5AC7" w:rsidRPr="00EF1026" w14:paraId="4BB8DCC0" w14:textId="77777777" w:rsidTr="007E5AC7">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B209472" w14:textId="77777777" w:rsidR="007E5AC7" w:rsidRPr="00EF1026" w:rsidRDefault="007E5AC7" w:rsidP="007E5AC7">
            <w:pPr>
              <w:pStyle w:val="Nagwek2"/>
              <w:rPr>
                <w:rFonts w:ascii="Arial" w:hAnsi="Arial" w:cs="Arial"/>
                <w:b/>
                <w:bCs/>
                <w:sz w:val="22"/>
                <w:szCs w:val="22"/>
              </w:rPr>
            </w:pPr>
            <w:r w:rsidRPr="00EF1026">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BEBAF81" w14:textId="77777777" w:rsidR="007E5AC7" w:rsidRPr="00EF1026" w:rsidRDefault="007E5AC7" w:rsidP="007E5AC7">
            <w:pPr>
              <w:pStyle w:val="Nagwek3"/>
              <w:rPr>
                <w:rFonts w:ascii="Arial" w:hAnsi="Arial" w:cs="Arial"/>
                <w:b/>
                <w:bCs/>
                <w:sz w:val="22"/>
                <w:szCs w:val="22"/>
              </w:rPr>
            </w:pPr>
            <w:r w:rsidRPr="00EF1026">
              <w:rPr>
                <w:rFonts w:ascii="Arial" w:hAnsi="Arial" w:cs="Arial"/>
                <w:sz w:val="22"/>
                <w:szCs w:val="22"/>
              </w:rPr>
              <w:t>4</w:t>
            </w:r>
          </w:p>
        </w:tc>
      </w:tr>
    </w:tbl>
    <w:p w14:paraId="0DF99961" w14:textId="77777777" w:rsidR="007E5AC7" w:rsidRDefault="007E5AC7">
      <w:pPr>
        <w:spacing w:before="0" w:after="160" w:line="259" w:lineRule="auto"/>
        <w:ind w:left="0"/>
      </w:pPr>
    </w:p>
    <w:p w14:paraId="3B7DD9BB" w14:textId="77777777" w:rsidR="007E5AC7" w:rsidRDefault="007E5AC7" w:rsidP="007E5AC7">
      <w:r>
        <w:br w:type="page"/>
      </w:r>
    </w:p>
    <w:tbl>
      <w:tblPr>
        <w:tblW w:w="13150"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gridCol w:w="2483"/>
      </w:tblGrid>
      <w:tr w:rsidR="007E5AC7" w:rsidRPr="00F53FE7" w14:paraId="116992DD" w14:textId="77777777" w:rsidTr="007E5AC7">
        <w:trPr>
          <w:gridAfter w:val="1"/>
          <w:wAfter w:w="2483" w:type="dxa"/>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616BD50" w14:textId="77777777" w:rsidR="007E5AC7" w:rsidRPr="00F53FE7" w:rsidRDefault="007E5AC7" w:rsidP="007E5AC7">
            <w:pPr>
              <w:pStyle w:val="Nagwek1"/>
              <w:spacing w:line="24" w:lineRule="atLeast"/>
              <w:rPr>
                <w:rFonts w:cs="Arial"/>
                <w:szCs w:val="22"/>
              </w:rPr>
            </w:pPr>
            <w:r w:rsidRPr="00F53FE7">
              <w:rPr>
                <w:rFonts w:cs="Arial"/>
                <w:szCs w:val="22"/>
              </w:rPr>
              <w:lastRenderedPageBreak/>
              <w:br w:type="page"/>
              <w:t>Sylabus przedmiotu / modułu kształcenia</w:t>
            </w:r>
          </w:p>
        </w:tc>
      </w:tr>
      <w:tr w:rsidR="007E5AC7" w:rsidRPr="00F53FE7" w14:paraId="1AF9766A" w14:textId="77777777" w:rsidTr="007E5AC7">
        <w:trPr>
          <w:gridAfter w:val="1"/>
          <w:wAfter w:w="2483" w:type="dxa"/>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A33D1DF" w14:textId="77777777" w:rsidR="007E5AC7" w:rsidRPr="00F53FE7" w:rsidRDefault="007E5AC7" w:rsidP="007E5AC7">
            <w:pPr>
              <w:pStyle w:val="Tytukomrki"/>
              <w:spacing w:line="24" w:lineRule="atLeast"/>
            </w:pPr>
            <w:r w:rsidRPr="00F53FE7">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1072A95" w14:textId="77777777" w:rsidR="007E5AC7" w:rsidRPr="00F53FE7" w:rsidRDefault="007E5AC7" w:rsidP="007E5AC7">
            <w:pPr>
              <w:pStyle w:val="Tytukomrki"/>
              <w:spacing w:line="24" w:lineRule="atLeast"/>
              <w:rPr>
                <w:b w:val="0"/>
              </w:rPr>
            </w:pPr>
            <w:r w:rsidRPr="00F53FE7">
              <w:rPr>
                <w:b w:val="0"/>
              </w:rPr>
              <w:t>Zró</w:t>
            </w:r>
            <w:r>
              <w:rPr>
                <w:b w:val="0"/>
              </w:rPr>
              <w:t>wnoważony rozwój obszarów wiejskich</w:t>
            </w:r>
          </w:p>
        </w:tc>
      </w:tr>
      <w:tr w:rsidR="007E5AC7" w:rsidRPr="00D8104D" w14:paraId="41911CF5" w14:textId="77777777" w:rsidTr="007E5AC7">
        <w:trPr>
          <w:gridAfter w:val="1"/>
          <w:wAfter w:w="2483" w:type="dxa"/>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6F4083A4" w14:textId="77777777" w:rsidR="007E5AC7" w:rsidRPr="00F53FE7" w:rsidRDefault="007E5AC7" w:rsidP="007E5AC7">
            <w:pPr>
              <w:pStyle w:val="Tytukomrki"/>
              <w:spacing w:line="24" w:lineRule="atLeast"/>
            </w:pPr>
            <w:r w:rsidRPr="00F53FE7">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19072131" w14:textId="77777777" w:rsidR="007E5AC7" w:rsidRPr="00F53FE7" w:rsidRDefault="007E5AC7" w:rsidP="007E5AC7">
            <w:pPr>
              <w:pStyle w:val="sylab2"/>
              <w:rPr>
                <w:b/>
              </w:rPr>
            </w:pPr>
            <w:r w:rsidRPr="007E5AC7">
              <w:t xml:space="preserve"> </w:t>
            </w:r>
            <w:bookmarkStart w:id="16" w:name="_Toc181183169"/>
            <w:r w:rsidRPr="007E5AC7">
              <w:t>Sustainable development of rural areas</w:t>
            </w:r>
            <w:bookmarkEnd w:id="16"/>
          </w:p>
        </w:tc>
      </w:tr>
      <w:tr w:rsidR="007E5AC7" w:rsidRPr="00F53FE7" w14:paraId="21455507" w14:textId="77777777" w:rsidTr="007E5AC7">
        <w:trPr>
          <w:gridAfter w:val="1"/>
          <w:wAfter w:w="2483" w:type="dxa"/>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710B9C5" w14:textId="77777777" w:rsidR="007E5AC7" w:rsidRPr="00F53FE7" w:rsidRDefault="007E5AC7" w:rsidP="007E5AC7">
            <w:pPr>
              <w:pStyle w:val="Tytukomrki"/>
              <w:spacing w:line="24" w:lineRule="atLeast"/>
            </w:pPr>
            <w:r w:rsidRPr="00F53FE7">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57B3A171"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English</w:t>
            </w:r>
          </w:p>
        </w:tc>
      </w:tr>
      <w:tr w:rsidR="007E5AC7" w:rsidRPr="00F53FE7" w14:paraId="00450217" w14:textId="77777777" w:rsidTr="007E5AC7">
        <w:trPr>
          <w:gridAfter w:val="1"/>
          <w:wAfter w:w="2483" w:type="dxa"/>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7BDBB35F" w14:textId="77777777" w:rsidR="007E5AC7" w:rsidRPr="00F53FE7" w:rsidRDefault="007E5AC7" w:rsidP="007E5AC7">
            <w:pPr>
              <w:pStyle w:val="Tytukomrki"/>
              <w:spacing w:line="24" w:lineRule="atLeast"/>
            </w:pPr>
            <w:r w:rsidRPr="00F53FE7">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367D4ECE"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 xml:space="preserve"> </w:t>
            </w:r>
            <w:proofErr w:type="spellStart"/>
            <w:r w:rsidRPr="00F53FE7">
              <w:rPr>
                <w:rFonts w:cs="Arial"/>
                <w:color w:val="000000"/>
              </w:rPr>
              <w:t>Spatial</w:t>
            </w:r>
            <w:proofErr w:type="spellEnd"/>
            <w:r w:rsidRPr="00F53FE7">
              <w:rPr>
                <w:rFonts w:cs="Arial"/>
                <w:color w:val="000000"/>
              </w:rPr>
              <w:t xml:space="preserve"> </w:t>
            </w:r>
            <w:proofErr w:type="spellStart"/>
            <w:r w:rsidRPr="00F53FE7">
              <w:rPr>
                <w:rFonts w:cs="Arial"/>
                <w:color w:val="000000"/>
              </w:rPr>
              <w:t>managament</w:t>
            </w:r>
            <w:proofErr w:type="spellEnd"/>
          </w:p>
        </w:tc>
      </w:tr>
      <w:tr w:rsidR="007E5AC7" w:rsidRPr="00F53FE7" w14:paraId="55801960" w14:textId="77777777" w:rsidTr="007E5AC7">
        <w:trPr>
          <w:gridAfter w:val="1"/>
          <w:wAfter w:w="2483" w:type="dxa"/>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726DEA3E" w14:textId="77777777" w:rsidR="007E5AC7" w:rsidRPr="00F53FE7" w:rsidRDefault="007E5AC7" w:rsidP="007E5AC7">
            <w:pPr>
              <w:pStyle w:val="Tytukomrki"/>
              <w:spacing w:line="24" w:lineRule="atLeast"/>
            </w:pPr>
            <w:r w:rsidRPr="00F53FE7">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7DC04E13" w14:textId="77777777" w:rsidR="007E5AC7" w:rsidRPr="00F53FE7" w:rsidRDefault="007E5AC7" w:rsidP="007E5AC7">
            <w:pPr>
              <w:autoSpaceDE w:val="0"/>
              <w:autoSpaceDN w:val="0"/>
              <w:adjustRightInd w:val="0"/>
              <w:spacing w:after="0" w:line="24" w:lineRule="atLeast"/>
              <w:rPr>
                <w:rFonts w:cs="Arial"/>
                <w:b/>
                <w:color w:val="000000"/>
              </w:rPr>
            </w:pPr>
            <w:r w:rsidRPr="00F53FE7">
              <w:rPr>
                <w:rFonts w:cs="Arial"/>
                <w:color w:val="000000"/>
              </w:rPr>
              <w:t xml:space="preserve"> </w:t>
            </w:r>
            <w:proofErr w:type="spellStart"/>
            <w:r w:rsidRPr="009F72D9">
              <w:rPr>
                <w:rFonts w:cs="Arial"/>
                <w:color w:val="000000"/>
              </w:rPr>
              <w:t>Faculty</w:t>
            </w:r>
            <w:proofErr w:type="spellEnd"/>
            <w:r w:rsidRPr="009F72D9">
              <w:rPr>
                <w:rFonts w:cs="Arial"/>
                <w:color w:val="000000"/>
              </w:rPr>
              <w:t xml:space="preserve"> of </w:t>
            </w:r>
            <w:proofErr w:type="spellStart"/>
            <w:r w:rsidRPr="009F72D9">
              <w:rPr>
                <w:rFonts w:cs="Arial"/>
                <w:color w:val="000000"/>
              </w:rPr>
              <w:t>Agricultural</w:t>
            </w:r>
            <w:proofErr w:type="spellEnd"/>
            <w:r w:rsidRPr="009F72D9">
              <w:rPr>
                <w:rFonts w:cs="Arial"/>
                <w:color w:val="000000"/>
              </w:rPr>
              <w:t xml:space="preserve"> </w:t>
            </w:r>
            <w:proofErr w:type="spellStart"/>
            <w:r w:rsidRPr="009F72D9">
              <w:rPr>
                <w:rFonts w:cs="Arial"/>
                <w:color w:val="000000"/>
              </w:rPr>
              <w:t>Sciences</w:t>
            </w:r>
            <w:proofErr w:type="spellEnd"/>
          </w:p>
        </w:tc>
      </w:tr>
      <w:tr w:rsidR="007E5AC7" w:rsidRPr="00F53FE7" w14:paraId="6F8FCE37" w14:textId="77777777" w:rsidTr="007E5AC7">
        <w:trPr>
          <w:gridAfter w:val="1"/>
          <w:wAfter w:w="2483" w:type="dxa"/>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E5A5610" w14:textId="77777777" w:rsidR="007E5AC7" w:rsidRPr="00F53FE7" w:rsidRDefault="007E5AC7" w:rsidP="007E5AC7">
            <w:pPr>
              <w:pStyle w:val="Tytukomrki"/>
              <w:spacing w:line="24" w:lineRule="atLeast"/>
            </w:pPr>
            <w:r w:rsidRPr="00F53FE7">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5AA463A6"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 xml:space="preserve"> F1</w:t>
            </w:r>
          </w:p>
        </w:tc>
      </w:tr>
      <w:tr w:rsidR="007E5AC7" w:rsidRPr="00F53FE7" w14:paraId="038EE7D1" w14:textId="77777777" w:rsidTr="007E5AC7">
        <w:trPr>
          <w:gridAfter w:val="1"/>
          <w:wAfter w:w="2483" w:type="dxa"/>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AE6F7EE" w14:textId="77777777" w:rsidR="007E5AC7" w:rsidRPr="00F53FE7" w:rsidRDefault="007E5AC7" w:rsidP="007E5AC7">
            <w:pPr>
              <w:pStyle w:val="Tytukomrki"/>
              <w:spacing w:line="24" w:lineRule="atLeast"/>
            </w:pPr>
            <w:r w:rsidRPr="00F53FE7">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9C271A8" w14:textId="77777777" w:rsidR="007E5AC7" w:rsidRPr="00F53FE7" w:rsidRDefault="007E5AC7" w:rsidP="007E5AC7">
            <w:pPr>
              <w:autoSpaceDE w:val="0"/>
              <w:autoSpaceDN w:val="0"/>
              <w:adjustRightInd w:val="0"/>
              <w:spacing w:after="0" w:line="24" w:lineRule="atLeast"/>
              <w:rPr>
                <w:rFonts w:cs="Arial"/>
                <w:color w:val="000000"/>
                <w:vertAlign w:val="superscript"/>
              </w:rPr>
            </w:pPr>
            <w:r w:rsidRPr="00F53FE7">
              <w:rPr>
                <w:rFonts w:cs="Arial"/>
                <w:color w:val="000000"/>
              </w:rPr>
              <w:t xml:space="preserve"> I</w:t>
            </w:r>
            <w:r w:rsidRPr="00F53FE7">
              <w:rPr>
                <w:rFonts w:cs="Arial"/>
                <w:color w:val="000000"/>
                <w:vertAlign w:val="superscript"/>
              </w:rPr>
              <w:t>O</w:t>
            </w:r>
          </w:p>
        </w:tc>
      </w:tr>
      <w:tr w:rsidR="007E5AC7" w:rsidRPr="00F53FE7" w14:paraId="71039FBA" w14:textId="77777777" w:rsidTr="007E5AC7">
        <w:trPr>
          <w:gridAfter w:val="1"/>
          <w:wAfter w:w="2483" w:type="dxa"/>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1C5FEFBB" w14:textId="77777777" w:rsidR="007E5AC7" w:rsidRPr="00F53FE7" w:rsidRDefault="007E5AC7" w:rsidP="007E5AC7">
            <w:pPr>
              <w:pStyle w:val="Tytukomrki"/>
              <w:spacing w:line="24" w:lineRule="atLeast"/>
            </w:pPr>
            <w:r w:rsidRPr="00F53FE7">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277C9241"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 xml:space="preserve"> 2</w:t>
            </w:r>
          </w:p>
        </w:tc>
      </w:tr>
      <w:tr w:rsidR="007E5AC7" w:rsidRPr="00F53FE7" w14:paraId="1825AE13" w14:textId="77777777" w:rsidTr="007E5AC7">
        <w:trPr>
          <w:gridAfter w:val="1"/>
          <w:wAfter w:w="2483" w:type="dxa"/>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31393CA" w14:textId="77777777" w:rsidR="007E5AC7" w:rsidRPr="00F53FE7" w:rsidRDefault="007E5AC7" w:rsidP="007E5AC7">
            <w:pPr>
              <w:pStyle w:val="Tytukomrki"/>
              <w:spacing w:line="24" w:lineRule="atLeast"/>
            </w:pPr>
            <w:r w:rsidRPr="00F53FE7">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1119718B"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 xml:space="preserve"> 4</w:t>
            </w:r>
          </w:p>
        </w:tc>
      </w:tr>
      <w:tr w:rsidR="007E5AC7" w:rsidRPr="00F53FE7" w14:paraId="7163A063" w14:textId="77777777" w:rsidTr="007E5AC7">
        <w:trPr>
          <w:gridAfter w:val="1"/>
          <w:wAfter w:w="2483" w:type="dxa"/>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7893DACD" w14:textId="77777777" w:rsidR="007E5AC7" w:rsidRPr="00F53FE7" w:rsidRDefault="007E5AC7" w:rsidP="007E5AC7">
            <w:pPr>
              <w:pStyle w:val="Tytukomrki"/>
              <w:spacing w:line="24" w:lineRule="atLeast"/>
            </w:pPr>
            <w:r w:rsidRPr="00F53FE7">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5B3DEAC0"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4</w:t>
            </w:r>
          </w:p>
        </w:tc>
      </w:tr>
      <w:tr w:rsidR="007E5AC7" w:rsidRPr="00F53FE7" w14:paraId="618E59DA" w14:textId="77777777" w:rsidTr="007E5AC7">
        <w:trPr>
          <w:gridAfter w:val="1"/>
          <w:wAfter w:w="2483" w:type="dxa"/>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60CF199" w14:textId="77777777" w:rsidR="007E5AC7" w:rsidRPr="00F53FE7" w:rsidRDefault="007E5AC7" w:rsidP="007E5AC7">
            <w:pPr>
              <w:pStyle w:val="Tytukomrki"/>
              <w:spacing w:line="24" w:lineRule="atLeast"/>
            </w:pPr>
            <w:r w:rsidRPr="00F53FE7">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99D4956"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Dr hab. Beata Wiśniewska – Kadżajan</w:t>
            </w:r>
          </w:p>
          <w:p w14:paraId="7213180B"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 xml:space="preserve">Dr hab. Elżbieta Malinowska  </w:t>
            </w:r>
          </w:p>
        </w:tc>
      </w:tr>
      <w:tr w:rsidR="007E5AC7" w:rsidRPr="00F53FE7" w14:paraId="38314023" w14:textId="77777777" w:rsidTr="007E5AC7">
        <w:trPr>
          <w:gridAfter w:val="1"/>
          <w:wAfter w:w="2483" w:type="dxa"/>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D19E3C7" w14:textId="77777777" w:rsidR="007E5AC7" w:rsidRPr="00F53FE7" w:rsidRDefault="007E5AC7" w:rsidP="007E5AC7">
            <w:pPr>
              <w:pStyle w:val="Tytukomrki"/>
              <w:spacing w:line="24" w:lineRule="atLeast"/>
            </w:pPr>
            <w:r w:rsidRPr="00F53FE7">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5440C21"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 xml:space="preserve"> Dr hab. Beata Wiśniewska – Kadżajan</w:t>
            </w:r>
          </w:p>
          <w:p w14:paraId="2E9228BA" w14:textId="77777777" w:rsidR="007E5AC7" w:rsidRPr="00F53FE7" w:rsidRDefault="007E5AC7" w:rsidP="007E5AC7">
            <w:pPr>
              <w:autoSpaceDE w:val="0"/>
              <w:autoSpaceDN w:val="0"/>
              <w:adjustRightInd w:val="0"/>
              <w:spacing w:after="0" w:line="24" w:lineRule="atLeast"/>
              <w:rPr>
                <w:rFonts w:cs="Arial"/>
                <w:color w:val="000000"/>
              </w:rPr>
            </w:pPr>
            <w:r w:rsidRPr="00F53FE7">
              <w:rPr>
                <w:rFonts w:cs="Arial"/>
                <w:color w:val="000000"/>
              </w:rPr>
              <w:t xml:space="preserve">Dr hab. Elżbieta Malinowska  </w:t>
            </w:r>
          </w:p>
        </w:tc>
      </w:tr>
      <w:tr w:rsidR="007E5AC7" w:rsidRPr="00D8104D" w14:paraId="07B73735" w14:textId="77777777" w:rsidTr="007E5AC7">
        <w:trPr>
          <w:gridAfter w:val="1"/>
          <w:wAfter w:w="2483" w:type="dxa"/>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4764D04" w14:textId="77777777" w:rsidR="007E5AC7" w:rsidRPr="00F53FE7" w:rsidRDefault="007E5AC7" w:rsidP="007E5AC7">
            <w:pPr>
              <w:pStyle w:val="Tytukomrki"/>
              <w:spacing w:line="24" w:lineRule="atLeast"/>
            </w:pPr>
            <w:r w:rsidRPr="00F53FE7">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5975652C" w14:textId="77777777" w:rsidR="007E5AC7" w:rsidRPr="00F53FE7" w:rsidRDefault="007E5AC7" w:rsidP="007E5AC7">
            <w:pPr>
              <w:spacing w:after="0" w:line="24" w:lineRule="atLeast"/>
              <w:jc w:val="both"/>
              <w:rPr>
                <w:rFonts w:cs="Arial"/>
                <w:bCs/>
                <w:lang w:val="en-US"/>
              </w:rPr>
            </w:pPr>
            <w:r w:rsidRPr="00F53FE7">
              <w:rPr>
                <w:rFonts w:cs="Arial"/>
                <w:bCs/>
                <w:lang w:val="en-US"/>
              </w:rPr>
              <w:t xml:space="preserve">Understanding of the principles of sustainable development in agriculture and aspects of European Union policy aimed at sustainable development and protection of the agricultural environment. Obtaining of the knowledge on methods of environmental protection (water, soil and air) against contamination from agricultural activity. Acquiring of the knowledge on legal regulations required to undertake of activities in the scope of </w:t>
            </w:r>
            <w:proofErr w:type="spellStart"/>
            <w:r w:rsidRPr="00F53FE7">
              <w:rPr>
                <w:rFonts w:cs="Arial"/>
                <w:bCs/>
                <w:lang w:val="en-US"/>
              </w:rPr>
              <w:t>agri</w:t>
            </w:r>
            <w:proofErr w:type="spellEnd"/>
            <w:r w:rsidRPr="00F53FE7">
              <w:rPr>
                <w:rFonts w:cs="Arial"/>
                <w:bCs/>
                <w:lang w:val="en-US"/>
              </w:rPr>
              <w:t>-environmental programs.</w:t>
            </w:r>
          </w:p>
        </w:tc>
      </w:tr>
      <w:tr w:rsidR="007E5AC7" w:rsidRPr="00F53FE7" w14:paraId="329F7654" w14:textId="77777777" w:rsidTr="007E5AC7">
        <w:trPr>
          <w:gridAfter w:val="1"/>
          <w:wAfter w:w="2483" w:type="dxa"/>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ACDA726" w14:textId="77777777" w:rsidR="007E5AC7" w:rsidRPr="00F53FE7" w:rsidRDefault="007E5AC7" w:rsidP="007E5AC7">
            <w:pPr>
              <w:pStyle w:val="Tytukomrki"/>
              <w:spacing w:line="24" w:lineRule="atLeast"/>
            </w:pPr>
            <w:r w:rsidRPr="00F53FE7">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E922DCD" w14:textId="77777777" w:rsidR="007E5AC7" w:rsidRPr="00F53FE7" w:rsidRDefault="007E5AC7" w:rsidP="007E5AC7">
            <w:pPr>
              <w:pStyle w:val="Tytukomrki"/>
              <w:spacing w:line="24" w:lineRule="atLeast"/>
            </w:pPr>
            <w:r w:rsidRPr="00F53FE7">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8F3F8E0" w14:textId="77777777" w:rsidR="007E5AC7" w:rsidRPr="00F53FE7" w:rsidRDefault="007E5AC7" w:rsidP="007E5AC7">
            <w:pPr>
              <w:pStyle w:val="Tytukomrki"/>
              <w:spacing w:line="24" w:lineRule="atLeast"/>
            </w:pPr>
            <w:r w:rsidRPr="00F53FE7">
              <w:t>Symbol efektu kierunkowego</w:t>
            </w:r>
          </w:p>
        </w:tc>
      </w:tr>
      <w:tr w:rsidR="007E5AC7" w:rsidRPr="00F53FE7" w14:paraId="58A8DC22" w14:textId="77777777" w:rsidTr="007E5AC7">
        <w:trPr>
          <w:gridAfter w:val="1"/>
          <w:wAfter w:w="2483" w:type="dxa"/>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A8B3CE6" w14:textId="77777777" w:rsidR="007E5AC7" w:rsidRPr="00F53FE7" w:rsidRDefault="007E5AC7" w:rsidP="007E5AC7">
            <w:pPr>
              <w:autoSpaceDE w:val="0"/>
              <w:autoSpaceDN w:val="0"/>
              <w:adjustRightInd w:val="0"/>
              <w:spacing w:after="0" w:line="24" w:lineRule="atLeast"/>
              <w:jc w:val="center"/>
              <w:rPr>
                <w:rFonts w:cs="Arial"/>
                <w:b/>
                <w:color w:val="000000"/>
              </w:rPr>
            </w:pPr>
            <w:r w:rsidRPr="00F53FE7">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3AAC08DD" w14:textId="77777777" w:rsidR="007E5AC7" w:rsidRPr="007E5AC7" w:rsidRDefault="007E5AC7" w:rsidP="007E5AC7">
            <w:pPr>
              <w:spacing w:after="0" w:line="24" w:lineRule="atLeast"/>
              <w:rPr>
                <w:rFonts w:cs="Arial"/>
                <w:lang w:val="en-US"/>
              </w:rPr>
            </w:pPr>
            <w:r w:rsidRPr="007E5AC7">
              <w:rPr>
                <w:rFonts w:cs="Arial"/>
                <w:lang w:val="en-US"/>
              </w:rPr>
              <w:t>Knows and understands the role and importance of sustainable development of rural areas in the aspect of protecting the natural environment.</w:t>
            </w:r>
          </w:p>
        </w:tc>
        <w:tc>
          <w:tcPr>
            <w:tcW w:w="2128" w:type="dxa"/>
            <w:tcBorders>
              <w:top w:val="single" w:sz="2" w:space="0" w:color="000000"/>
              <w:left w:val="single" w:sz="6" w:space="0" w:color="auto"/>
              <w:bottom w:val="single" w:sz="2" w:space="0" w:color="000000"/>
              <w:right w:val="single" w:sz="6" w:space="0" w:color="auto"/>
            </w:tcBorders>
            <w:vAlign w:val="center"/>
          </w:tcPr>
          <w:p w14:paraId="74DCE0CC" w14:textId="77777777" w:rsidR="007E5AC7" w:rsidRPr="00F53FE7" w:rsidRDefault="007E5AC7" w:rsidP="007E5AC7">
            <w:pPr>
              <w:autoSpaceDE w:val="0"/>
              <w:autoSpaceDN w:val="0"/>
              <w:adjustRightInd w:val="0"/>
              <w:spacing w:after="0" w:line="24" w:lineRule="atLeast"/>
              <w:jc w:val="center"/>
              <w:rPr>
                <w:rFonts w:cs="Arial"/>
                <w:b/>
                <w:color w:val="000000"/>
              </w:rPr>
            </w:pPr>
            <w:r w:rsidRPr="00F53FE7">
              <w:rPr>
                <w:rFonts w:cs="Arial"/>
                <w:b/>
                <w:color w:val="000000"/>
              </w:rPr>
              <w:t>K_W0</w:t>
            </w:r>
            <w:r>
              <w:rPr>
                <w:rFonts w:cs="Arial"/>
                <w:b/>
                <w:color w:val="000000"/>
              </w:rPr>
              <w:t>8</w:t>
            </w:r>
          </w:p>
        </w:tc>
      </w:tr>
      <w:tr w:rsidR="007E5AC7" w:rsidRPr="00F53FE7" w14:paraId="47139CFE" w14:textId="77777777" w:rsidTr="007E5AC7">
        <w:trPr>
          <w:gridAfter w:val="1"/>
          <w:wAfter w:w="2483" w:type="dxa"/>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111DF17" w14:textId="77777777" w:rsidR="007E5AC7" w:rsidRPr="00F53FE7" w:rsidRDefault="007E5AC7" w:rsidP="007E5AC7">
            <w:pPr>
              <w:autoSpaceDE w:val="0"/>
              <w:autoSpaceDN w:val="0"/>
              <w:adjustRightInd w:val="0"/>
              <w:spacing w:after="0" w:line="24" w:lineRule="atLeast"/>
              <w:jc w:val="center"/>
              <w:rPr>
                <w:rFonts w:cs="Arial"/>
                <w:b/>
                <w:color w:val="000000"/>
              </w:rPr>
            </w:pPr>
            <w:r w:rsidRPr="00F53FE7">
              <w:rPr>
                <w:rFonts w:cs="Arial"/>
                <w:b/>
                <w:bCs/>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05A84DED" w14:textId="77777777" w:rsidR="007E5AC7" w:rsidRPr="007E5AC7" w:rsidRDefault="007E5AC7" w:rsidP="007E5AC7">
            <w:pPr>
              <w:spacing w:after="0" w:line="24" w:lineRule="atLeast"/>
              <w:rPr>
                <w:rFonts w:cs="Arial"/>
                <w:lang w:val="en-US"/>
              </w:rPr>
            </w:pPr>
            <w:r w:rsidRPr="007E5AC7">
              <w:rPr>
                <w:rFonts w:cs="Arial"/>
                <w:lang w:val="en-US"/>
              </w:rPr>
              <w:t>Knows the factors determining the functioning and development of rural areas in terms of sustainable development and the principles of rational space management.</w:t>
            </w:r>
          </w:p>
        </w:tc>
        <w:tc>
          <w:tcPr>
            <w:tcW w:w="2128" w:type="dxa"/>
            <w:tcBorders>
              <w:top w:val="single" w:sz="2" w:space="0" w:color="000000"/>
              <w:left w:val="single" w:sz="6" w:space="0" w:color="auto"/>
              <w:bottom w:val="single" w:sz="2" w:space="0" w:color="000000"/>
              <w:right w:val="single" w:sz="6" w:space="0" w:color="auto"/>
            </w:tcBorders>
            <w:vAlign w:val="center"/>
          </w:tcPr>
          <w:p w14:paraId="24C22509" w14:textId="77777777" w:rsidR="007E5AC7" w:rsidRPr="00F53FE7" w:rsidRDefault="007E5AC7" w:rsidP="007E5AC7">
            <w:pPr>
              <w:autoSpaceDE w:val="0"/>
              <w:autoSpaceDN w:val="0"/>
              <w:adjustRightInd w:val="0"/>
              <w:spacing w:after="0" w:line="24" w:lineRule="atLeast"/>
              <w:jc w:val="center"/>
              <w:rPr>
                <w:rFonts w:cs="Arial"/>
                <w:b/>
                <w:color w:val="000000"/>
              </w:rPr>
            </w:pPr>
            <w:r w:rsidRPr="00F53FE7">
              <w:rPr>
                <w:rFonts w:cs="Arial"/>
                <w:b/>
              </w:rPr>
              <w:t>K_W0</w:t>
            </w:r>
            <w:r>
              <w:rPr>
                <w:rFonts w:cs="Arial"/>
                <w:b/>
              </w:rPr>
              <w:t>7</w:t>
            </w:r>
          </w:p>
        </w:tc>
      </w:tr>
      <w:tr w:rsidR="007E5AC7" w:rsidRPr="00F53FE7" w14:paraId="4A34A181" w14:textId="77777777" w:rsidTr="007E5AC7">
        <w:trPr>
          <w:gridAfter w:val="1"/>
          <w:wAfter w:w="2483" w:type="dxa"/>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67A8421" w14:textId="77777777" w:rsidR="007E5AC7" w:rsidRPr="00F53FE7" w:rsidRDefault="007E5AC7" w:rsidP="007E5AC7">
            <w:pPr>
              <w:pStyle w:val="Tytukomrki"/>
              <w:spacing w:line="24" w:lineRule="atLeast"/>
            </w:pPr>
            <w:r w:rsidRPr="00F53FE7">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52BC73F" w14:textId="77777777" w:rsidR="007E5AC7" w:rsidRPr="00F53FE7" w:rsidRDefault="007E5AC7" w:rsidP="007E5AC7">
            <w:pPr>
              <w:pStyle w:val="Tytukomrki"/>
              <w:spacing w:line="24" w:lineRule="atLeast"/>
            </w:pPr>
            <w:r w:rsidRPr="00F53FE7">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B878CE2" w14:textId="77777777" w:rsidR="007E5AC7" w:rsidRPr="00F53FE7" w:rsidRDefault="007E5AC7" w:rsidP="007E5AC7">
            <w:pPr>
              <w:pStyle w:val="Tytukomrki"/>
              <w:spacing w:line="24" w:lineRule="atLeast"/>
            </w:pPr>
            <w:r w:rsidRPr="00F53FE7">
              <w:t>Symbol efektu kierunkowego</w:t>
            </w:r>
          </w:p>
        </w:tc>
      </w:tr>
      <w:tr w:rsidR="007E5AC7" w:rsidRPr="00F53FE7" w14:paraId="1B1F5351" w14:textId="77777777" w:rsidTr="007E5AC7">
        <w:trPr>
          <w:gridAfter w:val="1"/>
          <w:wAfter w:w="2483" w:type="dxa"/>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0249ED0" w14:textId="77777777" w:rsidR="007E5AC7" w:rsidRPr="00F53FE7" w:rsidRDefault="007E5AC7" w:rsidP="007E5AC7">
            <w:pPr>
              <w:autoSpaceDE w:val="0"/>
              <w:autoSpaceDN w:val="0"/>
              <w:adjustRightInd w:val="0"/>
              <w:spacing w:after="0" w:line="24" w:lineRule="atLeast"/>
              <w:jc w:val="center"/>
              <w:rPr>
                <w:rFonts w:cs="Arial"/>
                <w:b/>
                <w:color w:val="000000"/>
              </w:rPr>
            </w:pPr>
            <w:r w:rsidRPr="00F53FE7">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77ED804E" w14:textId="77777777" w:rsidR="007E5AC7" w:rsidRPr="007E5AC7" w:rsidRDefault="007E5AC7" w:rsidP="007E5AC7">
            <w:pPr>
              <w:spacing w:after="0" w:line="24" w:lineRule="atLeast"/>
              <w:rPr>
                <w:rFonts w:cs="Arial"/>
                <w:lang w:val="en-US"/>
              </w:rPr>
            </w:pPr>
            <w:r w:rsidRPr="007E5AC7">
              <w:rPr>
                <w:rFonts w:cs="Arial"/>
                <w:lang w:val="en-US"/>
              </w:rPr>
              <w:t>Is able to formulate simple engineering tasks of a practical nature in the sphere of sustainable development of rural areas.</w:t>
            </w:r>
          </w:p>
        </w:tc>
        <w:tc>
          <w:tcPr>
            <w:tcW w:w="2128" w:type="dxa"/>
            <w:tcBorders>
              <w:top w:val="single" w:sz="2" w:space="0" w:color="000000"/>
              <w:left w:val="single" w:sz="6" w:space="0" w:color="auto"/>
              <w:bottom w:val="single" w:sz="2" w:space="0" w:color="000000"/>
              <w:right w:val="single" w:sz="6" w:space="0" w:color="auto"/>
            </w:tcBorders>
            <w:vAlign w:val="center"/>
          </w:tcPr>
          <w:p w14:paraId="6D601C01" w14:textId="77777777" w:rsidR="007E5AC7" w:rsidRPr="00F53FE7" w:rsidRDefault="007E5AC7" w:rsidP="007E5AC7">
            <w:pPr>
              <w:autoSpaceDE w:val="0"/>
              <w:autoSpaceDN w:val="0"/>
              <w:adjustRightInd w:val="0"/>
              <w:spacing w:after="0" w:line="24" w:lineRule="atLeast"/>
              <w:jc w:val="center"/>
              <w:rPr>
                <w:rFonts w:cs="Arial"/>
                <w:b/>
                <w:color w:val="000000"/>
              </w:rPr>
            </w:pPr>
            <w:r w:rsidRPr="00F53FE7">
              <w:rPr>
                <w:rFonts w:cs="Arial"/>
                <w:b/>
              </w:rPr>
              <w:t>K_U0</w:t>
            </w:r>
            <w:r>
              <w:rPr>
                <w:rFonts w:cs="Arial"/>
                <w:b/>
              </w:rPr>
              <w:t>4</w:t>
            </w:r>
          </w:p>
        </w:tc>
      </w:tr>
      <w:tr w:rsidR="007E5AC7" w:rsidRPr="00F53FE7" w14:paraId="5753C80B" w14:textId="77777777" w:rsidTr="007E5AC7">
        <w:trPr>
          <w:gridAfter w:val="1"/>
          <w:wAfter w:w="2483" w:type="dxa"/>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BCC1522" w14:textId="77777777" w:rsidR="007E5AC7" w:rsidRPr="00F53FE7" w:rsidRDefault="007E5AC7" w:rsidP="007E5AC7">
            <w:pPr>
              <w:autoSpaceDE w:val="0"/>
              <w:autoSpaceDN w:val="0"/>
              <w:adjustRightInd w:val="0"/>
              <w:spacing w:after="0" w:line="24" w:lineRule="atLeast"/>
              <w:jc w:val="center"/>
              <w:rPr>
                <w:rFonts w:cs="Arial"/>
                <w:b/>
                <w:color w:val="000000"/>
              </w:rPr>
            </w:pPr>
            <w:r w:rsidRPr="00F53FE7">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7F53707F" w14:textId="77777777" w:rsidR="007E5AC7" w:rsidRPr="007E5AC7" w:rsidRDefault="007E5AC7" w:rsidP="007E5AC7">
            <w:pPr>
              <w:spacing w:after="0" w:line="24" w:lineRule="atLeast"/>
              <w:rPr>
                <w:rFonts w:cs="Arial"/>
                <w:lang w:val="en-US"/>
              </w:rPr>
            </w:pPr>
            <w:r w:rsidRPr="007E5AC7">
              <w:rPr>
                <w:rFonts w:cs="Arial"/>
                <w:lang w:val="en-US"/>
              </w:rPr>
              <w:t>Is able to carry out a simple project related to rational management of the natural environment of rural areas.</w:t>
            </w:r>
          </w:p>
        </w:tc>
        <w:tc>
          <w:tcPr>
            <w:tcW w:w="2128" w:type="dxa"/>
            <w:tcBorders>
              <w:top w:val="single" w:sz="2" w:space="0" w:color="000000"/>
              <w:left w:val="single" w:sz="6" w:space="0" w:color="auto"/>
              <w:bottom w:val="single" w:sz="2" w:space="0" w:color="000000"/>
              <w:right w:val="single" w:sz="6" w:space="0" w:color="auto"/>
            </w:tcBorders>
            <w:vAlign w:val="center"/>
          </w:tcPr>
          <w:p w14:paraId="3F0FAC5A" w14:textId="77777777" w:rsidR="007E5AC7" w:rsidRPr="00F53FE7" w:rsidRDefault="007E5AC7" w:rsidP="007E5AC7">
            <w:pPr>
              <w:autoSpaceDE w:val="0"/>
              <w:autoSpaceDN w:val="0"/>
              <w:adjustRightInd w:val="0"/>
              <w:spacing w:after="0" w:line="24" w:lineRule="atLeast"/>
              <w:jc w:val="center"/>
              <w:rPr>
                <w:rFonts w:cs="Arial"/>
                <w:b/>
                <w:color w:val="000000"/>
              </w:rPr>
            </w:pPr>
            <w:r w:rsidRPr="00F53FE7">
              <w:rPr>
                <w:rFonts w:cs="Arial"/>
                <w:b/>
              </w:rPr>
              <w:t>K_U0</w:t>
            </w:r>
            <w:r>
              <w:rPr>
                <w:rFonts w:cs="Arial"/>
                <w:b/>
              </w:rPr>
              <w:t>2</w:t>
            </w:r>
          </w:p>
        </w:tc>
      </w:tr>
      <w:tr w:rsidR="007E5AC7" w:rsidRPr="00F53FE7" w14:paraId="732287E2" w14:textId="77777777" w:rsidTr="007E5AC7">
        <w:trPr>
          <w:gridAfter w:val="1"/>
          <w:wAfter w:w="2483" w:type="dxa"/>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42E358C" w14:textId="77777777" w:rsidR="007E5AC7" w:rsidRPr="00F53FE7" w:rsidRDefault="007E5AC7" w:rsidP="007E5AC7">
            <w:pPr>
              <w:pStyle w:val="Tytukomrki"/>
              <w:spacing w:line="24" w:lineRule="atLeast"/>
            </w:pPr>
            <w:r w:rsidRPr="00F53FE7">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BC916BF" w14:textId="77777777" w:rsidR="007E5AC7" w:rsidRPr="00F53FE7" w:rsidRDefault="007E5AC7" w:rsidP="007E5AC7">
            <w:pPr>
              <w:pStyle w:val="Tytukomrki"/>
              <w:spacing w:line="24" w:lineRule="atLeast"/>
            </w:pPr>
            <w:r w:rsidRPr="00F53FE7">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C7A83E4" w14:textId="77777777" w:rsidR="007E5AC7" w:rsidRPr="00F53FE7" w:rsidRDefault="007E5AC7" w:rsidP="007E5AC7">
            <w:pPr>
              <w:pStyle w:val="Tytukomrki"/>
              <w:spacing w:line="24" w:lineRule="atLeast"/>
            </w:pPr>
            <w:r w:rsidRPr="00F53FE7">
              <w:t>Symbol efektu kierunkowego</w:t>
            </w:r>
          </w:p>
        </w:tc>
      </w:tr>
      <w:tr w:rsidR="007E5AC7" w:rsidRPr="00F53FE7" w14:paraId="65C5ECAB" w14:textId="77777777" w:rsidTr="007E5AC7">
        <w:trPr>
          <w:gridAfter w:val="1"/>
          <w:wAfter w:w="2483" w:type="dxa"/>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EC3E2F0" w14:textId="77777777" w:rsidR="007E5AC7" w:rsidRPr="00F53FE7" w:rsidRDefault="007E5AC7" w:rsidP="007E5AC7">
            <w:pPr>
              <w:autoSpaceDE w:val="0"/>
              <w:autoSpaceDN w:val="0"/>
              <w:adjustRightInd w:val="0"/>
              <w:spacing w:after="0" w:line="24" w:lineRule="atLeast"/>
              <w:rPr>
                <w:rFonts w:cs="Arial"/>
                <w:b/>
                <w:color w:val="000000"/>
              </w:rPr>
            </w:pPr>
            <w:r w:rsidRPr="00F53FE7">
              <w:rPr>
                <w:rFonts w:cs="Arial"/>
                <w:b/>
                <w:bCs/>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0BE5D227" w14:textId="77777777" w:rsidR="007E5AC7" w:rsidRPr="007E5AC7" w:rsidRDefault="007E5AC7" w:rsidP="007E5AC7">
            <w:pPr>
              <w:spacing w:after="0" w:line="24" w:lineRule="atLeast"/>
              <w:jc w:val="both"/>
              <w:rPr>
                <w:rFonts w:cs="Arial"/>
                <w:lang w:val="en-US"/>
              </w:rPr>
            </w:pPr>
            <w:r w:rsidRPr="007E5AC7">
              <w:rPr>
                <w:rFonts w:cs="Arial"/>
                <w:lang w:val="en-US"/>
              </w:rPr>
              <w:t>Is ready to assess the effects of activities on broadly understood spatial management, including the natural environment and agriculture.</w:t>
            </w:r>
          </w:p>
        </w:tc>
        <w:tc>
          <w:tcPr>
            <w:tcW w:w="2128" w:type="dxa"/>
            <w:tcBorders>
              <w:top w:val="single" w:sz="2" w:space="0" w:color="000000"/>
              <w:left w:val="single" w:sz="6" w:space="0" w:color="auto"/>
              <w:bottom w:val="single" w:sz="2" w:space="0" w:color="000000"/>
              <w:right w:val="single" w:sz="6" w:space="0" w:color="auto"/>
            </w:tcBorders>
            <w:vAlign w:val="center"/>
          </w:tcPr>
          <w:p w14:paraId="0ABBE828" w14:textId="77777777" w:rsidR="007E5AC7" w:rsidRPr="00F53FE7" w:rsidRDefault="007E5AC7" w:rsidP="007E5AC7">
            <w:pPr>
              <w:autoSpaceDE w:val="0"/>
              <w:autoSpaceDN w:val="0"/>
              <w:adjustRightInd w:val="0"/>
              <w:spacing w:after="0" w:line="24" w:lineRule="atLeast"/>
              <w:rPr>
                <w:rFonts w:cs="Arial"/>
                <w:b/>
                <w:color w:val="000000"/>
              </w:rPr>
            </w:pPr>
            <w:r w:rsidRPr="00F53FE7">
              <w:rPr>
                <w:rFonts w:cs="Arial"/>
                <w:b/>
              </w:rPr>
              <w:t>K_K02</w:t>
            </w:r>
          </w:p>
        </w:tc>
      </w:tr>
      <w:tr w:rsidR="007E5AC7" w:rsidRPr="00D8104D" w14:paraId="33F95885" w14:textId="77777777" w:rsidTr="007E5AC7">
        <w:trPr>
          <w:gridAfter w:val="1"/>
          <w:wAfter w:w="2483" w:type="dxa"/>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515476A" w14:textId="77777777" w:rsidR="007E5AC7" w:rsidRPr="00F53FE7" w:rsidRDefault="007E5AC7" w:rsidP="007E5AC7">
            <w:pPr>
              <w:pStyle w:val="Tytukomrki"/>
              <w:spacing w:line="24" w:lineRule="atLeast"/>
            </w:pPr>
            <w:r w:rsidRPr="00F53FE7">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4C61B1E8" w14:textId="77777777" w:rsidR="007E5AC7" w:rsidRPr="00F53FE7" w:rsidRDefault="007E5AC7" w:rsidP="007E5AC7">
            <w:pPr>
              <w:autoSpaceDE w:val="0"/>
              <w:autoSpaceDN w:val="0"/>
              <w:adjustRightInd w:val="0"/>
              <w:spacing w:after="0" w:line="240" w:lineRule="auto"/>
              <w:rPr>
                <w:rFonts w:cs="Arial"/>
                <w:color w:val="000000"/>
                <w:lang w:val="en-US"/>
              </w:rPr>
            </w:pPr>
            <w:r w:rsidRPr="00F53FE7">
              <w:rPr>
                <w:rFonts w:cs="Arial"/>
                <w:color w:val="000000"/>
                <w:lang w:val="en-US"/>
              </w:rPr>
              <w:t>Full-time studies: lecture (15 hours), e</w:t>
            </w:r>
            <w:r w:rsidRPr="00F53FE7">
              <w:rPr>
                <w:rFonts w:cs="Arial"/>
                <w:bCs/>
                <w:lang w:val="en-US"/>
              </w:rPr>
              <w:t>xercise</w:t>
            </w:r>
            <w:r w:rsidRPr="00F53FE7">
              <w:rPr>
                <w:rFonts w:cs="Arial"/>
                <w:color w:val="000000"/>
                <w:lang w:val="en-US"/>
              </w:rPr>
              <w:t xml:space="preserve"> laboratory (30 hours);</w:t>
            </w:r>
          </w:p>
          <w:p w14:paraId="5AF2E99F" w14:textId="77777777" w:rsidR="007E5AC7" w:rsidRPr="007E5AC7" w:rsidRDefault="007E5AC7" w:rsidP="007E5AC7">
            <w:pPr>
              <w:autoSpaceDE w:val="0"/>
              <w:autoSpaceDN w:val="0"/>
              <w:adjustRightInd w:val="0"/>
              <w:spacing w:after="0" w:line="24" w:lineRule="atLeast"/>
              <w:rPr>
                <w:rFonts w:cs="Arial"/>
                <w:b/>
                <w:color w:val="000000"/>
                <w:lang w:val="en-US"/>
              </w:rPr>
            </w:pPr>
            <w:r w:rsidRPr="00F53FE7">
              <w:rPr>
                <w:rFonts w:cs="Arial"/>
                <w:color w:val="000000"/>
                <w:lang w:val="en-US"/>
              </w:rPr>
              <w:t>Part-time studies: lecture (10 hours), e</w:t>
            </w:r>
            <w:r w:rsidRPr="00F53FE7">
              <w:rPr>
                <w:rFonts w:cs="Arial"/>
                <w:bCs/>
                <w:lang w:val="en-US"/>
              </w:rPr>
              <w:t>xercise laboratory</w:t>
            </w:r>
            <w:r w:rsidRPr="00F53FE7">
              <w:rPr>
                <w:rFonts w:cs="Arial"/>
                <w:color w:val="000000"/>
                <w:lang w:val="en-US"/>
              </w:rPr>
              <w:t xml:space="preserve"> (20 hours).</w:t>
            </w:r>
          </w:p>
        </w:tc>
      </w:tr>
      <w:tr w:rsidR="007E5AC7" w:rsidRPr="00F53FE7" w14:paraId="6132C726" w14:textId="77777777" w:rsidTr="007E5AC7">
        <w:trPr>
          <w:gridAfter w:val="1"/>
          <w:wAfter w:w="2483" w:type="dxa"/>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FC5C566" w14:textId="77777777" w:rsidR="007E5AC7" w:rsidRPr="00F53FE7" w:rsidRDefault="007E5AC7" w:rsidP="007E5AC7">
            <w:pPr>
              <w:pStyle w:val="Tytukomrki"/>
              <w:spacing w:line="24" w:lineRule="atLeast"/>
            </w:pPr>
            <w:r w:rsidRPr="007E5AC7">
              <w:rPr>
                <w:lang w:val="en-US"/>
              </w:rPr>
              <w:br w:type="page"/>
            </w:r>
            <w:r w:rsidRPr="00F53FE7">
              <w:t>Wymagania wstępne i dodatkowe:</w:t>
            </w:r>
          </w:p>
        </w:tc>
      </w:tr>
      <w:tr w:rsidR="007E5AC7" w:rsidRPr="00D8104D" w14:paraId="7AFF2A92"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40EE8A0" w14:textId="77777777" w:rsidR="007E5AC7" w:rsidRPr="007E5AC7" w:rsidRDefault="007E5AC7" w:rsidP="007E5AC7">
            <w:pPr>
              <w:spacing w:after="0" w:line="24" w:lineRule="atLeast"/>
              <w:jc w:val="both"/>
              <w:rPr>
                <w:rFonts w:cs="Arial"/>
                <w:lang w:val="en-US"/>
              </w:rPr>
            </w:pPr>
            <w:r w:rsidRPr="00F53FE7">
              <w:rPr>
                <w:rFonts w:cs="Arial"/>
                <w:color w:val="000000"/>
                <w:lang w:val="en-US"/>
              </w:rPr>
              <w:t>knowledge of basic knowledge in economics, ecology and spatial planning as well as implemented directional modules</w:t>
            </w:r>
          </w:p>
        </w:tc>
      </w:tr>
      <w:tr w:rsidR="007E5AC7" w:rsidRPr="00F53FE7" w14:paraId="6FB8454D"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A112B56" w14:textId="77777777" w:rsidR="007E5AC7" w:rsidRPr="00F53FE7" w:rsidRDefault="007E5AC7" w:rsidP="007E5AC7">
            <w:pPr>
              <w:pStyle w:val="Tytukomrki"/>
              <w:spacing w:line="24" w:lineRule="atLeast"/>
            </w:pPr>
            <w:r w:rsidRPr="00F53FE7">
              <w:t>Treści modułu kształcenia:</w:t>
            </w:r>
          </w:p>
        </w:tc>
      </w:tr>
      <w:tr w:rsidR="007E5AC7" w:rsidRPr="00D8104D" w14:paraId="036CF21D"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B478A9F" w14:textId="77777777" w:rsidR="007E5AC7" w:rsidRPr="004F762A" w:rsidRDefault="007E5AC7" w:rsidP="007E5AC7">
            <w:pPr>
              <w:spacing w:line="24" w:lineRule="atLeast"/>
              <w:rPr>
                <w:rFonts w:cs="Arial"/>
                <w:bCs/>
                <w:lang w:val="en-US"/>
              </w:rPr>
            </w:pPr>
            <w:r w:rsidRPr="004F762A">
              <w:rPr>
                <w:rFonts w:cs="Arial"/>
                <w:bCs/>
                <w:lang w:val="en-US"/>
              </w:rPr>
              <w:t xml:space="preserve">Lecture program: Development of rural areas and agriculture and the need for structural changes. Social, economic and cultural aspects of sustainable development of rural areas. Functions of rural areas – residential, production (food, raw materials, energy), environmental, recreational. Multifunctionality of rural areas – the need to create additional sources of income (small industry, services, agritourism, distributed energy). Community environmental protection </w:t>
            </w:r>
            <w:proofErr w:type="spellStart"/>
            <w:r w:rsidRPr="004F762A">
              <w:rPr>
                <w:rFonts w:cs="Arial"/>
                <w:bCs/>
                <w:lang w:val="en-US"/>
              </w:rPr>
              <w:t>programmes</w:t>
            </w:r>
            <w:proofErr w:type="spellEnd"/>
            <w:r w:rsidRPr="004F762A">
              <w:rPr>
                <w:rFonts w:cs="Arial"/>
                <w:bCs/>
                <w:lang w:val="en-US"/>
              </w:rPr>
              <w:t xml:space="preserve">. Review of the most important appeals, </w:t>
            </w:r>
            <w:proofErr w:type="spellStart"/>
            <w:r w:rsidRPr="004F762A">
              <w:rPr>
                <w:rFonts w:cs="Arial"/>
                <w:bCs/>
                <w:lang w:val="en-US"/>
              </w:rPr>
              <w:t>programmes</w:t>
            </w:r>
            <w:proofErr w:type="spellEnd"/>
            <w:r w:rsidRPr="004F762A">
              <w:rPr>
                <w:rFonts w:cs="Arial"/>
                <w:bCs/>
                <w:lang w:val="en-US"/>
              </w:rPr>
              <w:t>, conventions and resolutions concerning environmental protection and the new socio-economic-environmental order, referred to as sustainable development. Structure of the Polish countryside. Problems resulting from the pressure of suburban and peripheral areas. Employment on farms. Unemployment rate. Education of the rural population. General land use. Farms by agricultural type. Quality of life in rural areas and diversification of the rural economy.</w:t>
            </w:r>
          </w:p>
          <w:p w14:paraId="529D9BC0" w14:textId="77777777" w:rsidR="007E5AC7" w:rsidRPr="004F762A" w:rsidRDefault="007E5AC7" w:rsidP="007E5AC7">
            <w:pPr>
              <w:spacing w:line="24" w:lineRule="atLeast"/>
              <w:rPr>
                <w:rFonts w:cs="Arial"/>
                <w:bCs/>
                <w:lang w:val="en-US"/>
              </w:rPr>
            </w:pPr>
            <w:r w:rsidRPr="00F53FE7">
              <w:rPr>
                <w:rFonts w:cs="Arial"/>
                <w:bCs/>
                <w:lang w:val="en-US"/>
              </w:rPr>
              <w:t>Exercise program:</w:t>
            </w:r>
            <w:r w:rsidRPr="007E5AC7">
              <w:rPr>
                <w:lang w:val="en-US"/>
              </w:rPr>
              <w:t xml:space="preserve"> </w:t>
            </w:r>
            <w:r w:rsidRPr="004F762A">
              <w:rPr>
                <w:rFonts w:cs="Arial"/>
                <w:bCs/>
                <w:lang w:val="en-US"/>
              </w:rPr>
              <w:t xml:space="preserve">Actions for improving the natural environment and rural areas. Agri-environmental program. Objectives of the </w:t>
            </w:r>
            <w:proofErr w:type="spellStart"/>
            <w:r w:rsidRPr="004F762A">
              <w:rPr>
                <w:rFonts w:cs="Arial"/>
                <w:bCs/>
                <w:lang w:val="en-US"/>
              </w:rPr>
              <w:t>agri</w:t>
            </w:r>
            <w:proofErr w:type="spellEnd"/>
            <w:r w:rsidRPr="004F762A">
              <w:rPr>
                <w:rFonts w:cs="Arial"/>
                <w:bCs/>
                <w:lang w:val="en-US"/>
              </w:rPr>
              <w:t xml:space="preserve">-environmental program. Available packages in the </w:t>
            </w:r>
            <w:proofErr w:type="spellStart"/>
            <w:r w:rsidRPr="004F762A">
              <w:rPr>
                <w:rFonts w:cs="Arial"/>
                <w:bCs/>
                <w:lang w:val="en-US"/>
              </w:rPr>
              <w:t>agri</w:t>
            </w:r>
            <w:proofErr w:type="spellEnd"/>
            <w:r w:rsidRPr="004F762A">
              <w:rPr>
                <w:rFonts w:cs="Arial"/>
                <w:bCs/>
                <w:lang w:val="en-US"/>
              </w:rPr>
              <w:t xml:space="preserve">-environmental program. Requirements for joining the </w:t>
            </w:r>
            <w:proofErr w:type="spellStart"/>
            <w:r w:rsidRPr="004F762A">
              <w:rPr>
                <w:rFonts w:cs="Arial"/>
                <w:bCs/>
                <w:lang w:val="en-US"/>
              </w:rPr>
              <w:t>agri</w:t>
            </w:r>
            <w:proofErr w:type="spellEnd"/>
            <w:r w:rsidRPr="004F762A">
              <w:rPr>
                <w:rFonts w:cs="Arial"/>
                <w:bCs/>
                <w:lang w:val="en-US"/>
              </w:rPr>
              <w:t>-environmental p</w:t>
            </w:r>
            <w:r>
              <w:rPr>
                <w:rFonts w:cs="Arial"/>
                <w:bCs/>
                <w:lang w:val="en-US"/>
              </w:rPr>
              <w:t>rogram. Sustainable agriculture. Organic agriculture.</w:t>
            </w:r>
            <w:r w:rsidRPr="004F762A">
              <w:rPr>
                <w:rFonts w:cs="Arial"/>
                <w:bCs/>
                <w:lang w:val="en-US"/>
              </w:rPr>
              <w:t xml:space="preserve"> E</w:t>
            </w:r>
            <w:r>
              <w:rPr>
                <w:rFonts w:cs="Arial"/>
                <w:bCs/>
                <w:lang w:val="en-US"/>
              </w:rPr>
              <w:t>xtensive permanent grasslands.</w:t>
            </w:r>
            <w:r w:rsidRPr="004F762A">
              <w:rPr>
                <w:rFonts w:cs="Arial"/>
                <w:bCs/>
                <w:lang w:val="en-US"/>
              </w:rPr>
              <w:t xml:space="preserve"> Protection of endangered bird species and natural habitats i</w:t>
            </w:r>
            <w:r>
              <w:rPr>
                <w:rFonts w:cs="Arial"/>
                <w:bCs/>
                <w:lang w:val="en-US"/>
              </w:rPr>
              <w:t>n and outside Natura 2000 areas.</w:t>
            </w:r>
            <w:r w:rsidRPr="004F762A">
              <w:rPr>
                <w:rFonts w:cs="Arial"/>
                <w:bCs/>
                <w:lang w:val="en-US"/>
              </w:rPr>
              <w:t xml:space="preserve"> Preservation of endangered genetic resources of pl</w:t>
            </w:r>
            <w:r>
              <w:rPr>
                <w:rFonts w:cs="Arial"/>
                <w:bCs/>
                <w:lang w:val="en-US"/>
              </w:rPr>
              <w:t>ants and animals in agriculture.</w:t>
            </w:r>
            <w:r w:rsidRPr="004F762A">
              <w:rPr>
                <w:rFonts w:cs="Arial"/>
                <w:bCs/>
                <w:lang w:val="en-US"/>
              </w:rPr>
              <w:t xml:space="preserve"> Protection of soil and water and buffer zones - characteristics of packages, purpose of package implementation, available variants within packages, variant requirements, amount of </w:t>
            </w:r>
            <w:proofErr w:type="spellStart"/>
            <w:r w:rsidRPr="004F762A">
              <w:rPr>
                <w:rFonts w:cs="Arial"/>
                <w:bCs/>
                <w:lang w:val="en-US"/>
              </w:rPr>
              <w:t>agri</w:t>
            </w:r>
            <w:proofErr w:type="spellEnd"/>
            <w:r w:rsidRPr="004F762A">
              <w:rPr>
                <w:rFonts w:cs="Arial"/>
                <w:bCs/>
                <w:lang w:val="en-US"/>
              </w:rPr>
              <w:t>-environmental payment</w:t>
            </w:r>
            <w:r>
              <w:rPr>
                <w:rFonts w:cs="Arial"/>
                <w:bCs/>
                <w:lang w:val="en-US"/>
              </w:rPr>
              <w:t>.</w:t>
            </w:r>
          </w:p>
        </w:tc>
      </w:tr>
      <w:tr w:rsidR="007E5AC7" w:rsidRPr="00F53FE7" w14:paraId="2717CD4C"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5910274" w14:textId="77777777" w:rsidR="007E5AC7" w:rsidRPr="00F53FE7" w:rsidRDefault="007E5AC7" w:rsidP="007E5AC7">
            <w:pPr>
              <w:pStyle w:val="Tytukomrki"/>
              <w:spacing w:line="24" w:lineRule="atLeast"/>
            </w:pPr>
            <w:r w:rsidRPr="00F53FE7">
              <w:t>Literatura podstawowa:</w:t>
            </w:r>
          </w:p>
        </w:tc>
      </w:tr>
      <w:tr w:rsidR="007E5AC7" w:rsidRPr="00F53FE7" w14:paraId="01E1182F"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72B9614" w14:textId="77777777" w:rsidR="007E5AC7" w:rsidRPr="00053330" w:rsidRDefault="007E5AC7" w:rsidP="009061B6">
            <w:pPr>
              <w:pStyle w:val="Akapitzlist"/>
              <w:numPr>
                <w:ilvl w:val="0"/>
                <w:numId w:val="7"/>
              </w:numPr>
              <w:spacing w:before="0" w:after="160" w:line="278" w:lineRule="auto"/>
              <w:ind w:left="387"/>
              <w:jc w:val="both"/>
              <w:rPr>
                <w:rFonts w:cs="Arial"/>
              </w:rPr>
            </w:pPr>
            <w:r w:rsidRPr="00053330">
              <w:rPr>
                <w:rFonts w:cs="Arial"/>
              </w:rPr>
              <w:t>Grzebyk</w:t>
            </w:r>
            <w:r>
              <w:rPr>
                <w:rFonts w:cs="Arial"/>
              </w:rPr>
              <w:t xml:space="preserve"> B.</w:t>
            </w:r>
            <w:r w:rsidRPr="00053330">
              <w:rPr>
                <w:rFonts w:cs="Arial"/>
              </w:rPr>
              <w:t>, Miś</w:t>
            </w:r>
            <w:r>
              <w:rPr>
                <w:rFonts w:cs="Arial"/>
              </w:rPr>
              <w:t xml:space="preserve"> T.</w:t>
            </w:r>
            <w:r w:rsidRPr="00053330">
              <w:rPr>
                <w:rFonts w:cs="Arial"/>
              </w:rPr>
              <w:t>,</w:t>
            </w:r>
            <w:r>
              <w:rPr>
                <w:rFonts w:cs="Arial"/>
              </w:rPr>
              <w:t xml:space="preserve"> </w:t>
            </w:r>
            <w:r w:rsidRPr="00053330">
              <w:rPr>
                <w:rFonts w:cs="Arial"/>
              </w:rPr>
              <w:t>Walenia</w:t>
            </w:r>
            <w:r>
              <w:rPr>
                <w:rFonts w:cs="Arial"/>
              </w:rPr>
              <w:t xml:space="preserve"> A.</w:t>
            </w:r>
            <w:r w:rsidRPr="00053330">
              <w:rPr>
                <w:rFonts w:cs="Arial"/>
              </w:rPr>
              <w:t>,</w:t>
            </w:r>
            <w:r>
              <w:rPr>
                <w:rFonts w:cs="Arial"/>
              </w:rPr>
              <w:t xml:space="preserve"> </w:t>
            </w:r>
            <w:r w:rsidRPr="00053330">
              <w:rPr>
                <w:rFonts w:cs="Arial"/>
              </w:rPr>
              <w:t>Zając</w:t>
            </w:r>
            <w:r>
              <w:rPr>
                <w:rFonts w:cs="Arial"/>
              </w:rPr>
              <w:t xml:space="preserve"> D.</w:t>
            </w:r>
            <w:r w:rsidRPr="00053330">
              <w:rPr>
                <w:rFonts w:cs="Arial"/>
              </w:rPr>
              <w:t>: Rola instrumentów wspólnej polityki rolnej w zrównoważonym rozwoju rolnictwa i obszarów wiejskich. Wydawnictwo Uniwersytetu Rzeszowskiego, Rzeszów, 2017.</w:t>
            </w:r>
          </w:p>
          <w:p w14:paraId="3E296352" w14:textId="77777777" w:rsidR="007E5AC7" w:rsidRPr="00053330" w:rsidRDefault="007E5AC7" w:rsidP="009061B6">
            <w:pPr>
              <w:pStyle w:val="Akapitzlist"/>
              <w:numPr>
                <w:ilvl w:val="0"/>
                <w:numId w:val="7"/>
              </w:numPr>
              <w:spacing w:before="0" w:after="160" w:line="278" w:lineRule="auto"/>
              <w:ind w:left="387"/>
              <w:jc w:val="both"/>
              <w:rPr>
                <w:rFonts w:cs="Arial"/>
              </w:rPr>
            </w:pPr>
            <w:r w:rsidRPr="00053330">
              <w:rPr>
                <w:rFonts w:cs="Arial"/>
              </w:rPr>
              <w:t>Witkowska-Dąbrowska M</w:t>
            </w:r>
            <w:r>
              <w:rPr>
                <w:rFonts w:cs="Arial"/>
              </w:rPr>
              <w:t>.</w:t>
            </w:r>
            <w:r w:rsidRPr="00053330">
              <w:rPr>
                <w:rFonts w:cs="Arial"/>
              </w:rPr>
              <w:t>: Kształtowanie środowiska na obszarach wiejskich: w stronę rozwoju trwałego i zrównoważonego. Wydawnictwo Uniwersytetu Warmińsko-Mazurskiego, Olsztyn, 2022.</w:t>
            </w:r>
          </w:p>
          <w:p w14:paraId="54D40366" w14:textId="77777777" w:rsidR="007E5AC7" w:rsidRDefault="007E5AC7" w:rsidP="009061B6">
            <w:pPr>
              <w:pStyle w:val="Akapitzlist"/>
              <w:numPr>
                <w:ilvl w:val="0"/>
                <w:numId w:val="7"/>
              </w:numPr>
              <w:spacing w:before="0" w:after="160" w:line="278" w:lineRule="auto"/>
              <w:ind w:left="387"/>
              <w:jc w:val="both"/>
              <w:rPr>
                <w:rFonts w:cs="Arial"/>
              </w:rPr>
            </w:pPr>
            <w:r w:rsidRPr="00053330">
              <w:rPr>
                <w:rFonts w:cs="Arial"/>
              </w:rPr>
              <w:t>Burchard-Dziubińska M</w:t>
            </w:r>
            <w:r>
              <w:rPr>
                <w:rFonts w:cs="Arial"/>
              </w:rPr>
              <w:t>.,</w:t>
            </w:r>
            <w:r w:rsidRPr="00053330">
              <w:rPr>
                <w:rFonts w:cs="Arial"/>
              </w:rPr>
              <w:t xml:space="preserve"> Drzazg</w:t>
            </w:r>
            <w:r>
              <w:rPr>
                <w:rFonts w:cs="Arial"/>
              </w:rPr>
              <w:t>a D.</w:t>
            </w:r>
            <w:r w:rsidRPr="00053330">
              <w:rPr>
                <w:rFonts w:cs="Arial"/>
              </w:rPr>
              <w:t>: Zrównoważony rozwój: naturalny wybór. Wydawnictwo Uniwersytetu Łódzkiego, Łódź, 2014.</w:t>
            </w:r>
          </w:p>
          <w:p w14:paraId="64934C40" w14:textId="77777777" w:rsidR="007E5AC7" w:rsidRPr="004F762A" w:rsidRDefault="007E5AC7" w:rsidP="009061B6">
            <w:pPr>
              <w:pStyle w:val="Akapitzlist"/>
              <w:numPr>
                <w:ilvl w:val="0"/>
                <w:numId w:val="7"/>
              </w:numPr>
              <w:spacing w:before="0" w:after="160" w:line="278" w:lineRule="auto"/>
              <w:ind w:left="387"/>
              <w:jc w:val="both"/>
              <w:rPr>
                <w:rFonts w:cs="Arial"/>
              </w:rPr>
            </w:pPr>
            <w:r w:rsidRPr="004F762A">
              <w:rPr>
                <w:rFonts w:cs="Arial"/>
              </w:rPr>
              <w:t>Graczyk A:</w:t>
            </w:r>
            <w:r w:rsidRPr="004F762A">
              <w:rPr>
                <w:rFonts w:cs="Arial"/>
                <w:color w:val="212121"/>
                <w:sz w:val="23"/>
                <w:szCs w:val="23"/>
              </w:rPr>
              <w:t xml:space="preserve"> </w:t>
            </w:r>
            <w:r w:rsidRPr="004F762A">
              <w:rPr>
                <w:rFonts w:cs="Arial"/>
              </w:rPr>
              <w:t xml:space="preserve">Teoria i praktyka zrównoważonego rozwoju: praca zbiorowa. Białystok: Agencja Wydawniczo-Edytorska Eko-Press Andrzej </w:t>
            </w:r>
            <w:proofErr w:type="spellStart"/>
            <w:r w:rsidRPr="004F762A">
              <w:rPr>
                <w:rFonts w:cs="Arial"/>
              </w:rPr>
              <w:t>Poskrobko</w:t>
            </w:r>
            <w:proofErr w:type="spellEnd"/>
            <w:r w:rsidRPr="004F762A">
              <w:rPr>
                <w:rFonts w:cs="Arial"/>
              </w:rPr>
              <w:t>; Wrocław: Katedra Ekonomii Ekologicznej Akademii Ekonomicznej im. O. Langego, 2007.</w:t>
            </w:r>
          </w:p>
        </w:tc>
      </w:tr>
      <w:tr w:rsidR="007E5AC7" w:rsidRPr="00F53FE7" w14:paraId="6E1006C0"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36969E3" w14:textId="77777777" w:rsidR="007E5AC7" w:rsidRPr="00F53FE7" w:rsidRDefault="007E5AC7" w:rsidP="007E5AC7">
            <w:pPr>
              <w:pStyle w:val="Tytukomrki"/>
              <w:spacing w:line="24" w:lineRule="atLeast"/>
            </w:pPr>
            <w:r w:rsidRPr="00F53FE7">
              <w:t>Literatura dodatkowa:</w:t>
            </w:r>
          </w:p>
        </w:tc>
      </w:tr>
      <w:tr w:rsidR="007E5AC7" w:rsidRPr="00F53FE7" w14:paraId="612F8E5C"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7DFEA0F" w14:textId="77777777" w:rsidR="007E5AC7" w:rsidRDefault="007E5AC7" w:rsidP="009061B6">
            <w:pPr>
              <w:numPr>
                <w:ilvl w:val="0"/>
                <w:numId w:val="8"/>
              </w:numPr>
              <w:tabs>
                <w:tab w:val="clear" w:pos="720"/>
              </w:tabs>
              <w:autoSpaceDE w:val="0"/>
              <w:autoSpaceDN w:val="0"/>
              <w:adjustRightInd w:val="0"/>
              <w:spacing w:before="0" w:after="0" w:line="240" w:lineRule="auto"/>
              <w:ind w:left="387" w:hanging="357"/>
              <w:rPr>
                <w:rFonts w:eastAsia="Times New Roman" w:cs="Arial"/>
                <w:lang w:eastAsia="pl-PL"/>
              </w:rPr>
            </w:pPr>
            <w:r w:rsidRPr="00EF1026">
              <w:rPr>
                <w:rFonts w:eastAsia="Times New Roman" w:cs="Arial"/>
                <w:lang w:eastAsia="pl-PL"/>
              </w:rPr>
              <w:t>Graczyk A. (red.)</w:t>
            </w:r>
            <w:r>
              <w:rPr>
                <w:rFonts w:eastAsia="Times New Roman" w:cs="Arial"/>
                <w:lang w:eastAsia="pl-PL"/>
              </w:rPr>
              <w:t>:</w:t>
            </w:r>
            <w:r w:rsidRPr="00EF1026">
              <w:rPr>
                <w:rFonts w:eastAsia="Times New Roman" w:cs="Arial"/>
                <w:lang w:eastAsia="pl-PL"/>
              </w:rPr>
              <w:t xml:space="preserve"> Zrównoważony rozwój w teorii ekonomii i w praktyce. Wyd. AE, Wrocław</w:t>
            </w:r>
            <w:r>
              <w:rPr>
                <w:rFonts w:eastAsia="Times New Roman" w:cs="Arial"/>
                <w:lang w:eastAsia="pl-PL"/>
              </w:rPr>
              <w:t>, 2007</w:t>
            </w:r>
            <w:r w:rsidRPr="00EF1026">
              <w:rPr>
                <w:rFonts w:eastAsia="Times New Roman" w:cs="Arial"/>
                <w:lang w:eastAsia="pl-PL"/>
              </w:rPr>
              <w:t>.</w:t>
            </w:r>
          </w:p>
          <w:p w14:paraId="64233A75" w14:textId="77777777" w:rsidR="007E5AC7" w:rsidRDefault="007E5AC7" w:rsidP="009061B6">
            <w:pPr>
              <w:numPr>
                <w:ilvl w:val="0"/>
                <w:numId w:val="8"/>
              </w:numPr>
              <w:tabs>
                <w:tab w:val="clear" w:pos="720"/>
              </w:tabs>
              <w:autoSpaceDE w:val="0"/>
              <w:autoSpaceDN w:val="0"/>
              <w:adjustRightInd w:val="0"/>
              <w:spacing w:before="0" w:after="0" w:line="240" w:lineRule="auto"/>
              <w:ind w:left="387" w:hanging="357"/>
              <w:rPr>
                <w:rFonts w:eastAsia="Times New Roman" w:cs="Arial"/>
                <w:lang w:eastAsia="pl-PL"/>
              </w:rPr>
            </w:pPr>
            <w:r w:rsidRPr="00053330">
              <w:rPr>
                <w:rFonts w:cs="Arial"/>
              </w:rPr>
              <w:t>Adamowicz M. (red.)</w:t>
            </w:r>
            <w:r>
              <w:rPr>
                <w:rFonts w:cs="Arial"/>
              </w:rPr>
              <w:t>:</w:t>
            </w:r>
            <w:r w:rsidRPr="00053330">
              <w:rPr>
                <w:rFonts w:cs="Arial"/>
              </w:rPr>
              <w:t xml:space="preserve"> Zrównoważony i trwały rozwój wsi i rolnictwa. Wyd. SGGW, Warszawa</w:t>
            </w:r>
            <w:r>
              <w:rPr>
                <w:rFonts w:cs="Arial"/>
              </w:rPr>
              <w:t>, 2006.</w:t>
            </w:r>
          </w:p>
          <w:p w14:paraId="368681D5" w14:textId="77777777" w:rsidR="007E5AC7" w:rsidRPr="004F762A" w:rsidRDefault="007E5AC7" w:rsidP="009061B6">
            <w:pPr>
              <w:numPr>
                <w:ilvl w:val="0"/>
                <w:numId w:val="8"/>
              </w:numPr>
              <w:tabs>
                <w:tab w:val="clear" w:pos="720"/>
              </w:tabs>
              <w:autoSpaceDE w:val="0"/>
              <w:autoSpaceDN w:val="0"/>
              <w:adjustRightInd w:val="0"/>
              <w:spacing w:before="0" w:after="0" w:line="240" w:lineRule="auto"/>
              <w:ind w:left="387" w:hanging="357"/>
              <w:rPr>
                <w:rFonts w:eastAsia="Times New Roman" w:cs="Arial"/>
                <w:lang w:eastAsia="pl-PL"/>
              </w:rPr>
            </w:pPr>
            <w:r w:rsidRPr="004F762A">
              <w:rPr>
                <w:rFonts w:eastAsia="Times New Roman" w:cs="Arial"/>
                <w:lang w:eastAsia="pl-PL"/>
              </w:rPr>
              <w:t xml:space="preserve">Fiedor B., </w:t>
            </w:r>
            <w:proofErr w:type="spellStart"/>
            <w:r w:rsidRPr="004F762A">
              <w:rPr>
                <w:rFonts w:eastAsia="Times New Roman" w:cs="Arial"/>
                <w:lang w:eastAsia="pl-PL"/>
              </w:rPr>
              <w:t>Jończy</w:t>
            </w:r>
            <w:proofErr w:type="spellEnd"/>
            <w:r w:rsidRPr="004F762A">
              <w:rPr>
                <w:rFonts w:eastAsia="Times New Roman" w:cs="Arial"/>
                <w:lang w:eastAsia="pl-PL"/>
              </w:rPr>
              <w:t xml:space="preserve"> R. (red.): Rozwój zrównoważony: teoria i praktyka: ze szczególnym</w:t>
            </w:r>
            <w:r w:rsidRPr="004F762A">
              <w:rPr>
                <w:rFonts w:cs="Arial"/>
              </w:rPr>
              <w:t xml:space="preserve"> </w:t>
            </w:r>
            <w:r w:rsidRPr="004F762A">
              <w:rPr>
                <w:rFonts w:eastAsia="Times New Roman" w:cs="Arial"/>
                <w:lang w:eastAsia="pl-PL"/>
              </w:rPr>
              <w:t>uwzględnieniem obszarów wiejskich. Uniwersytet Ekonomiczny we Wrocławiu. Katedra</w:t>
            </w:r>
            <w:r w:rsidRPr="004F762A">
              <w:rPr>
                <w:rFonts w:cs="Arial"/>
              </w:rPr>
              <w:t xml:space="preserve"> </w:t>
            </w:r>
            <w:r w:rsidRPr="004F762A">
              <w:rPr>
                <w:rFonts w:eastAsia="Times New Roman" w:cs="Arial"/>
                <w:lang w:eastAsia="pl-PL"/>
              </w:rPr>
              <w:t>Ekonomii i Gospodarowania Środowiskiem, Katedra Ekonomii Ekologicznej. Wyd. Instytut</w:t>
            </w:r>
            <w:r w:rsidRPr="004F762A">
              <w:rPr>
                <w:rFonts w:cs="Arial"/>
              </w:rPr>
              <w:t xml:space="preserve"> </w:t>
            </w:r>
            <w:r w:rsidRPr="004F762A">
              <w:rPr>
                <w:rFonts w:eastAsia="Times New Roman" w:cs="Arial"/>
                <w:lang w:eastAsia="pl-PL"/>
              </w:rPr>
              <w:t>Śląski, Wrocław, Opole, 2009.</w:t>
            </w:r>
          </w:p>
        </w:tc>
      </w:tr>
      <w:tr w:rsidR="007E5AC7" w:rsidRPr="00F53FE7" w14:paraId="47E2A5D1"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8755249" w14:textId="77777777" w:rsidR="007E5AC7" w:rsidRPr="00F53FE7" w:rsidRDefault="007E5AC7" w:rsidP="007E5AC7">
            <w:pPr>
              <w:pStyle w:val="Tytukomrki"/>
              <w:spacing w:line="24" w:lineRule="atLeast"/>
            </w:pPr>
            <w:r w:rsidRPr="00F53FE7">
              <w:t>Planowane formy/działania/metody dydaktyczne:</w:t>
            </w:r>
          </w:p>
        </w:tc>
      </w:tr>
      <w:tr w:rsidR="007E5AC7" w:rsidRPr="00D8104D" w14:paraId="68FD55A1"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D0020F6" w14:textId="77777777" w:rsidR="007E5AC7" w:rsidRPr="00F53FE7" w:rsidRDefault="007E5AC7" w:rsidP="007E5AC7">
            <w:pPr>
              <w:autoSpaceDE w:val="0"/>
              <w:autoSpaceDN w:val="0"/>
              <w:adjustRightInd w:val="0"/>
              <w:spacing w:after="0" w:line="240" w:lineRule="auto"/>
              <w:jc w:val="both"/>
              <w:rPr>
                <w:rFonts w:cs="Arial"/>
                <w:color w:val="000000"/>
                <w:lang w:val="en-US"/>
              </w:rPr>
            </w:pPr>
            <w:r w:rsidRPr="00F53FE7">
              <w:rPr>
                <w:rFonts w:cs="Arial"/>
                <w:color w:val="000000"/>
                <w:lang w:val="en-US"/>
              </w:rPr>
              <w:lastRenderedPageBreak/>
              <w:t>Lecture - problems with the use of a multimedia presentation</w:t>
            </w:r>
            <w:r>
              <w:rPr>
                <w:rFonts w:cs="Arial"/>
                <w:color w:val="000000"/>
                <w:lang w:val="en-US"/>
              </w:rPr>
              <w:t xml:space="preserve">. </w:t>
            </w:r>
            <w:r w:rsidRPr="00F53FE7">
              <w:rPr>
                <w:rFonts w:cs="Arial"/>
                <w:color w:val="000000"/>
                <w:lang w:val="en-US"/>
              </w:rPr>
              <w:t>Exercises: discussion, group work (</w:t>
            </w:r>
            <w:proofErr w:type="spellStart"/>
            <w:r w:rsidRPr="00F53FE7">
              <w:rPr>
                <w:rFonts w:cs="Arial"/>
                <w:color w:val="000000"/>
                <w:lang w:val="en-US"/>
              </w:rPr>
              <w:t>ie</w:t>
            </w:r>
            <w:proofErr w:type="spellEnd"/>
            <w:r w:rsidRPr="00F53FE7">
              <w:rPr>
                <w:rFonts w:cs="Arial"/>
                <w:color w:val="000000"/>
                <w:lang w:val="en-US"/>
              </w:rPr>
              <w:t xml:space="preserve"> situational analysis of the organization), an exchange of ideas allowing for the development of the ability to apply theoretical knowledge</w:t>
            </w:r>
          </w:p>
        </w:tc>
      </w:tr>
      <w:tr w:rsidR="007E5AC7" w:rsidRPr="00F53FE7" w14:paraId="5BE476C8"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9CB00A4" w14:textId="77777777" w:rsidR="007E5AC7" w:rsidRPr="00F53FE7" w:rsidRDefault="007E5AC7" w:rsidP="007E5AC7">
            <w:pPr>
              <w:pStyle w:val="Tytukomrki"/>
              <w:spacing w:line="24" w:lineRule="atLeast"/>
            </w:pPr>
            <w:r w:rsidRPr="00F53FE7">
              <w:t>Sposoby weryfikacji efektów uczenia się osiąganych przez studenta:</w:t>
            </w:r>
          </w:p>
        </w:tc>
      </w:tr>
      <w:tr w:rsidR="007E5AC7" w:rsidRPr="00D8104D" w14:paraId="3540D92E"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6ADC360" w14:textId="77777777" w:rsidR="007E5AC7" w:rsidRPr="004F762A" w:rsidRDefault="007E5AC7" w:rsidP="007E5AC7">
            <w:pPr>
              <w:autoSpaceDE w:val="0"/>
              <w:autoSpaceDN w:val="0"/>
              <w:adjustRightInd w:val="0"/>
              <w:spacing w:after="0"/>
              <w:jc w:val="both"/>
              <w:rPr>
                <w:rFonts w:cs="Arial"/>
                <w:color w:val="000000"/>
                <w:lang w:val="en-US"/>
              </w:rPr>
            </w:pPr>
            <w:r w:rsidRPr="004F762A">
              <w:rPr>
                <w:rFonts w:cs="Arial"/>
                <w:color w:val="000000"/>
                <w:lang w:val="en-US"/>
              </w:rPr>
              <w:t>Lecture: Verification of learning outcomes in terms of k</w:t>
            </w:r>
            <w:r>
              <w:rPr>
                <w:rFonts w:cs="Arial"/>
                <w:color w:val="000000"/>
                <w:lang w:val="en-US"/>
              </w:rPr>
              <w:t>nowledge – written final paper.</w:t>
            </w:r>
          </w:p>
          <w:p w14:paraId="332D2938" w14:textId="77777777" w:rsidR="007E5AC7" w:rsidRPr="004F762A" w:rsidRDefault="007E5AC7" w:rsidP="007E5AC7">
            <w:pPr>
              <w:autoSpaceDE w:val="0"/>
              <w:autoSpaceDN w:val="0"/>
              <w:adjustRightInd w:val="0"/>
              <w:spacing w:after="0"/>
              <w:jc w:val="both"/>
              <w:rPr>
                <w:rFonts w:cs="Arial"/>
                <w:color w:val="000000"/>
                <w:lang w:val="en-US"/>
              </w:rPr>
            </w:pPr>
            <w:r w:rsidRPr="004F762A">
              <w:rPr>
                <w:rFonts w:cs="Arial"/>
                <w:color w:val="000000"/>
                <w:lang w:val="en-US"/>
              </w:rPr>
              <w:t>Exercises: thematic presentation</w:t>
            </w:r>
            <w:r>
              <w:rPr>
                <w:rFonts w:cs="Arial"/>
                <w:color w:val="000000"/>
                <w:lang w:val="en-US"/>
              </w:rPr>
              <w:t xml:space="preserve"> or project</w:t>
            </w:r>
            <w:r w:rsidRPr="004F762A">
              <w:rPr>
                <w:rFonts w:cs="Arial"/>
                <w:color w:val="000000"/>
                <w:lang w:val="en-US"/>
              </w:rPr>
              <w:t xml:space="preserve"> using multimedia resources, activity during classes</w:t>
            </w:r>
            <w:r>
              <w:rPr>
                <w:rFonts w:cs="Arial"/>
                <w:color w:val="000000"/>
                <w:lang w:val="en-US"/>
              </w:rPr>
              <w:t>.</w:t>
            </w:r>
          </w:p>
          <w:p w14:paraId="66932009" w14:textId="77777777" w:rsidR="007E5AC7" w:rsidRPr="00F53FE7" w:rsidRDefault="007E5AC7" w:rsidP="007E5AC7">
            <w:pPr>
              <w:autoSpaceDE w:val="0"/>
              <w:autoSpaceDN w:val="0"/>
              <w:adjustRightInd w:val="0"/>
              <w:spacing w:after="0"/>
              <w:jc w:val="both"/>
              <w:rPr>
                <w:rFonts w:cs="Arial"/>
                <w:color w:val="000000"/>
                <w:lang w:val="en-US"/>
              </w:rPr>
            </w:pPr>
            <w:r w:rsidRPr="004F762A">
              <w:rPr>
                <w:rFonts w:cs="Arial"/>
                <w:color w:val="000000"/>
                <w:lang w:val="en-US"/>
              </w:rPr>
              <w:t>Form of verification Passing lectures Impact on the final grade Verification of learning outcomes in terms of knowledge, skills and social competences during a group discussion Symbol of the subject-related learning outcome K_W07; K_W08 Form of verification Passing the project Impact on the final grade Verification of learning outcomes in terms of knowledge, skills and competences takes place during the discussion and discussion of the project Symbol of the subject-related learning outcome K_U02; Form of verification Assessment of the thematic presentation Impact on the final grade Verification of learning outcomes in terms of knowledge and skills takes place during a multimedia presentation Symbol of the subject-related learning outcome K_U04; K_K02</w:t>
            </w:r>
          </w:p>
        </w:tc>
      </w:tr>
      <w:tr w:rsidR="007E5AC7" w:rsidRPr="00F53FE7" w14:paraId="73C17B00"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3D8805F" w14:textId="77777777" w:rsidR="007E5AC7" w:rsidRPr="00F53FE7" w:rsidRDefault="007E5AC7" w:rsidP="007E5AC7">
            <w:pPr>
              <w:pStyle w:val="Tytukomrki"/>
              <w:spacing w:line="24" w:lineRule="atLeast"/>
            </w:pPr>
            <w:r w:rsidRPr="00F53FE7">
              <w:t>Forma i warunki zaliczenia:</w:t>
            </w:r>
          </w:p>
        </w:tc>
      </w:tr>
      <w:tr w:rsidR="007E5AC7" w:rsidRPr="00F53FE7" w14:paraId="7B915EF8"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0989B92" w14:textId="77777777" w:rsidR="007E5AC7" w:rsidRPr="004F762A" w:rsidRDefault="007E5AC7" w:rsidP="007E5AC7">
            <w:pPr>
              <w:pStyle w:val="Bezodstpw"/>
              <w:rPr>
                <w:rFonts w:cs="Arial"/>
                <w:lang w:val="en-US"/>
              </w:rPr>
            </w:pPr>
            <w:r w:rsidRPr="004F762A">
              <w:rPr>
                <w:rFonts w:cs="Arial"/>
                <w:lang w:val="en-US"/>
              </w:rPr>
              <w:t>The condition for obtaining a credit for the subject is to obtain a total of more than 51% of points from the written exam from lectures and from the project implemented during the exercises:</w:t>
            </w:r>
          </w:p>
          <w:p w14:paraId="59951185" w14:textId="77777777" w:rsidR="007E5AC7" w:rsidRPr="004F762A" w:rsidRDefault="007E5AC7" w:rsidP="007E5AC7">
            <w:pPr>
              <w:pStyle w:val="Bezodstpw"/>
              <w:rPr>
                <w:rFonts w:cs="Arial"/>
                <w:lang w:val="en-US"/>
              </w:rPr>
            </w:pPr>
            <w:r w:rsidRPr="004F762A">
              <w:rPr>
                <w:rFonts w:cs="Arial"/>
                <w:lang w:val="en-US"/>
              </w:rPr>
              <w:t>Scoring method:</w:t>
            </w:r>
          </w:p>
          <w:p w14:paraId="46CE0138" w14:textId="77777777" w:rsidR="007E5AC7" w:rsidRPr="004F762A" w:rsidRDefault="007E5AC7" w:rsidP="007E5AC7">
            <w:pPr>
              <w:pStyle w:val="Bezodstpw"/>
              <w:rPr>
                <w:rFonts w:cs="Arial"/>
                <w:lang w:val="en-US"/>
              </w:rPr>
            </w:pPr>
            <w:proofErr w:type="spellStart"/>
            <w:r w:rsidRPr="004F762A">
              <w:rPr>
                <w:rFonts w:cs="Arial"/>
                <w:lang w:val="en-US"/>
              </w:rPr>
              <w:t>dst</w:t>
            </w:r>
            <w:proofErr w:type="spellEnd"/>
            <w:r w:rsidRPr="004F762A">
              <w:rPr>
                <w:rFonts w:cs="Arial"/>
                <w:lang w:val="en-US"/>
              </w:rPr>
              <w:t xml:space="preserve"> 51 – 60%</w:t>
            </w:r>
          </w:p>
          <w:p w14:paraId="68119C61" w14:textId="77777777" w:rsidR="007E5AC7" w:rsidRPr="004F762A" w:rsidRDefault="007E5AC7" w:rsidP="007E5AC7">
            <w:pPr>
              <w:pStyle w:val="Bezodstpw"/>
              <w:rPr>
                <w:rFonts w:cs="Arial"/>
                <w:lang w:val="en-US"/>
              </w:rPr>
            </w:pPr>
            <w:proofErr w:type="spellStart"/>
            <w:r w:rsidRPr="004F762A">
              <w:rPr>
                <w:rFonts w:cs="Arial"/>
                <w:lang w:val="en-US"/>
              </w:rPr>
              <w:t>dst</w:t>
            </w:r>
            <w:proofErr w:type="spellEnd"/>
            <w:r w:rsidRPr="004F762A">
              <w:rPr>
                <w:rFonts w:cs="Arial"/>
                <w:lang w:val="en-US"/>
              </w:rPr>
              <w:t>+ 61 – 70%</w:t>
            </w:r>
          </w:p>
          <w:p w14:paraId="06A929AE" w14:textId="77777777" w:rsidR="007E5AC7" w:rsidRPr="004F762A" w:rsidRDefault="007E5AC7" w:rsidP="007E5AC7">
            <w:pPr>
              <w:pStyle w:val="Bezodstpw"/>
              <w:rPr>
                <w:rFonts w:cs="Arial"/>
                <w:lang w:val="en-US"/>
              </w:rPr>
            </w:pPr>
            <w:proofErr w:type="spellStart"/>
            <w:r w:rsidRPr="004F762A">
              <w:rPr>
                <w:rFonts w:cs="Arial"/>
                <w:lang w:val="en-US"/>
              </w:rPr>
              <w:t>db</w:t>
            </w:r>
            <w:proofErr w:type="spellEnd"/>
            <w:r w:rsidRPr="004F762A">
              <w:rPr>
                <w:rFonts w:cs="Arial"/>
                <w:lang w:val="en-US"/>
              </w:rPr>
              <w:t xml:space="preserve"> 71 – 80%</w:t>
            </w:r>
          </w:p>
          <w:p w14:paraId="22B0B607" w14:textId="77777777" w:rsidR="007E5AC7" w:rsidRPr="004F762A" w:rsidRDefault="007E5AC7" w:rsidP="007E5AC7">
            <w:pPr>
              <w:pStyle w:val="Bezodstpw"/>
              <w:rPr>
                <w:rFonts w:cs="Arial"/>
                <w:lang w:val="en-US"/>
              </w:rPr>
            </w:pPr>
            <w:proofErr w:type="spellStart"/>
            <w:r w:rsidRPr="004F762A">
              <w:rPr>
                <w:rFonts w:cs="Arial"/>
                <w:lang w:val="en-US"/>
              </w:rPr>
              <w:t>db</w:t>
            </w:r>
            <w:proofErr w:type="spellEnd"/>
            <w:r w:rsidRPr="004F762A">
              <w:rPr>
                <w:rFonts w:cs="Arial"/>
                <w:lang w:val="en-US"/>
              </w:rPr>
              <w:t>+ 81 – 90%</w:t>
            </w:r>
          </w:p>
          <w:p w14:paraId="7043FEC2" w14:textId="77777777" w:rsidR="007E5AC7" w:rsidRPr="00F53FE7" w:rsidRDefault="007E5AC7" w:rsidP="007E5AC7">
            <w:pPr>
              <w:pStyle w:val="Bezodstpw"/>
              <w:rPr>
                <w:rFonts w:cs="Arial"/>
                <w:lang w:val="en-US"/>
              </w:rPr>
            </w:pPr>
            <w:proofErr w:type="spellStart"/>
            <w:r w:rsidRPr="004F762A">
              <w:rPr>
                <w:rFonts w:cs="Arial"/>
                <w:lang w:val="en-US"/>
              </w:rPr>
              <w:t>vdb</w:t>
            </w:r>
            <w:proofErr w:type="spellEnd"/>
            <w:r w:rsidRPr="004F762A">
              <w:rPr>
                <w:rFonts w:cs="Arial"/>
                <w:lang w:val="en-US"/>
              </w:rPr>
              <w:t xml:space="preserve"> 91 – 100%</w:t>
            </w:r>
          </w:p>
        </w:tc>
      </w:tr>
      <w:tr w:rsidR="007E5AC7" w:rsidRPr="00F53FE7" w14:paraId="685B4240" w14:textId="77777777" w:rsidTr="007E5AC7">
        <w:trPr>
          <w:gridAfter w:val="1"/>
          <w:wAfter w:w="2483" w:type="dxa"/>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2F55219" w14:textId="77777777" w:rsidR="007E5AC7" w:rsidRPr="00F53FE7" w:rsidRDefault="007E5AC7" w:rsidP="007E5AC7">
            <w:pPr>
              <w:pStyle w:val="Tytukomrki"/>
              <w:spacing w:line="24" w:lineRule="atLeast"/>
            </w:pPr>
            <w:r w:rsidRPr="00F53FE7">
              <w:t>Bilans punktów ECTS: 4</w:t>
            </w:r>
          </w:p>
        </w:tc>
      </w:tr>
      <w:tr w:rsidR="007E5AC7" w:rsidRPr="00F53FE7" w14:paraId="57C51BD7" w14:textId="77777777" w:rsidTr="007E5AC7">
        <w:trPr>
          <w:gridAfter w:val="1"/>
          <w:wAfter w:w="2483" w:type="dxa"/>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00981CC" w14:textId="77777777" w:rsidR="007E5AC7" w:rsidRPr="00F53FE7" w:rsidRDefault="007E5AC7" w:rsidP="007E5AC7">
            <w:pPr>
              <w:pStyle w:val="Tytukomrki"/>
              <w:spacing w:line="24" w:lineRule="atLeast"/>
              <w:rPr>
                <w:b w:val="0"/>
                <w:bCs/>
              </w:rPr>
            </w:pPr>
            <w:r w:rsidRPr="00F53FE7">
              <w:rPr>
                <w:b w:val="0"/>
                <w:bCs/>
              </w:rPr>
              <w:t>Studia stacjonarne</w:t>
            </w:r>
          </w:p>
        </w:tc>
      </w:tr>
      <w:tr w:rsidR="007E5AC7" w:rsidRPr="00F53FE7" w14:paraId="70D9E647" w14:textId="77777777" w:rsidTr="007E5AC7">
        <w:trPr>
          <w:gridAfter w:val="1"/>
          <w:wAfter w:w="2483" w:type="dxa"/>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FC9F1CE" w14:textId="77777777" w:rsidR="007E5AC7" w:rsidRPr="00F53FE7" w:rsidRDefault="007E5AC7" w:rsidP="007E5AC7">
            <w:pPr>
              <w:pStyle w:val="Tytukomrki"/>
              <w:spacing w:line="24" w:lineRule="atLeast"/>
              <w:rPr>
                <w:b w:val="0"/>
                <w:bCs/>
              </w:rPr>
            </w:pPr>
            <w:r w:rsidRPr="00F53FE7">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14E387D" w14:textId="77777777" w:rsidR="007E5AC7" w:rsidRPr="00F53FE7" w:rsidRDefault="007E5AC7" w:rsidP="007E5AC7">
            <w:pPr>
              <w:pStyle w:val="Tytukomrki"/>
              <w:spacing w:line="24" w:lineRule="atLeast"/>
              <w:rPr>
                <w:b w:val="0"/>
                <w:bCs/>
              </w:rPr>
            </w:pPr>
            <w:r w:rsidRPr="00F53FE7">
              <w:rPr>
                <w:b w:val="0"/>
                <w:bCs/>
              </w:rPr>
              <w:t>Obciążenie studenta</w:t>
            </w:r>
          </w:p>
        </w:tc>
      </w:tr>
      <w:tr w:rsidR="007E5AC7" w:rsidRPr="00D8104D" w14:paraId="24D29AF1" w14:textId="77777777" w:rsidTr="007E5AC7">
        <w:trPr>
          <w:gridAfter w:val="1"/>
          <w:wAfter w:w="2483" w:type="dxa"/>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642DF2" w14:textId="77777777" w:rsidR="007E5AC7" w:rsidRPr="007E5AC7" w:rsidRDefault="007E5AC7" w:rsidP="007E5AC7">
            <w:pPr>
              <w:spacing w:after="0" w:line="24" w:lineRule="atLeast"/>
              <w:jc w:val="both"/>
              <w:rPr>
                <w:rFonts w:cs="Arial"/>
                <w:lang w:val="en-US"/>
              </w:rPr>
            </w:pPr>
            <w:r w:rsidRPr="00F53FE7">
              <w:rPr>
                <w:rFonts w:cs="Arial"/>
                <w:lang w:val="en-US"/>
              </w:rPr>
              <w:t>Number of contact hours, including:</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439C5F" w14:textId="77777777" w:rsidR="007E5AC7" w:rsidRPr="007E5AC7" w:rsidRDefault="007E5AC7" w:rsidP="007E5AC7">
            <w:pPr>
              <w:spacing w:after="0" w:line="24" w:lineRule="atLeast"/>
              <w:jc w:val="both"/>
              <w:rPr>
                <w:rFonts w:cs="Arial"/>
                <w:lang w:val="en-US"/>
              </w:rPr>
            </w:pPr>
          </w:p>
        </w:tc>
      </w:tr>
      <w:tr w:rsidR="007E5AC7" w:rsidRPr="00F53FE7" w14:paraId="465CAC15" w14:textId="77777777" w:rsidTr="007E5AC7">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8ECC65" w14:textId="77777777" w:rsidR="007E5AC7" w:rsidRPr="00F53FE7" w:rsidRDefault="007E5AC7" w:rsidP="007E5AC7">
            <w:pPr>
              <w:spacing w:after="0" w:line="24" w:lineRule="atLeast"/>
              <w:jc w:val="both"/>
              <w:rPr>
                <w:rFonts w:cs="Arial"/>
              </w:rPr>
            </w:pPr>
            <w:r w:rsidRPr="00F53FE7">
              <w:rPr>
                <w:rFonts w:cs="Arial"/>
              </w:rPr>
              <w:t xml:space="preserve">- </w:t>
            </w:r>
            <w:proofErr w:type="spellStart"/>
            <w:r w:rsidRPr="00F53FE7">
              <w:rPr>
                <w:rFonts w:cs="Arial"/>
              </w:rPr>
              <w:t>participation</w:t>
            </w:r>
            <w:proofErr w:type="spellEnd"/>
            <w:r w:rsidRPr="00F53FE7">
              <w:rPr>
                <w:rFonts w:cs="Arial"/>
              </w:rPr>
              <w:t xml:space="preserve"> in </w:t>
            </w:r>
            <w:proofErr w:type="spellStart"/>
            <w:r w:rsidRPr="00F53FE7">
              <w:rPr>
                <w:rFonts w:cs="Arial"/>
              </w:rPr>
              <w:t>lectures</w:t>
            </w:r>
            <w:proofErr w:type="spellEnd"/>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0744050E" w14:textId="77777777" w:rsidR="007E5AC7" w:rsidRPr="00F53FE7" w:rsidRDefault="007E5AC7" w:rsidP="007E5AC7">
            <w:pPr>
              <w:spacing w:after="0" w:line="24" w:lineRule="atLeast"/>
              <w:jc w:val="both"/>
              <w:rPr>
                <w:rFonts w:cs="Arial"/>
              </w:rPr>
            </w:pPr>
            <w:r w:rsidRPr="00F53FE7">
              <w:rPr>
                <w:rFonts w:cs="Arial"/>
              </w:rPr>
              <w:t>15</w:t>
            </w:r>
          </w:p>
        </w:tc>
        <w:tc>
          <w:tcPr>
            <w:tcW w:w="2483" w:type="dxa"/>
            <w:vAlign w:val="bottom"/>
          </w:tcPr>
          <w:p w14:paraId="57828CB4" w14:textId="77777777" w:rsidR="007E5AC7" w:rsidRPr="00F53FE7" w:rsidRDefault="007E5AC7" w:rsidP="007E5AC7">
            <w:pPr>
              <w:spacing w:after="0" w:line="240" w:lineRule="auto"/>
              <w:rPr>
                <w:rFonts w:cs="Arial"/>
              </w:rPr>
            </w:pPr>
          </w:p>
        </w:tc>
      </w:tr>
      <w:tr w:rsidR="007E5AC7" w:rsidRPr="00F53FE7" w14:paraId="45FE9750" w14:textId="77777777" w:rsidTr="007E5AC7">
        <w:trPr>
          <w:gridAfter w:val="1"/>
          <w:wAfter w:w="2483" w:type="dxa"/>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C428189" w14:textId="77777777" w:rsidR="007E5AC7" w:rsidRPr="00F53FE7" w:rsidRDefault="007E5AC7" w:rsidP="007E5AC7">
            <w:pPr>
              <w:spacing w:after="0" w:line="24" w:lineRule="atLeast"/>
              <w:jc w:val="both"/>
              <w:rPr>
                <w:rFonts w:cs="Arial"/>
              </w:rPr>
            </w:pPr>
            <w:r w:rsidRPr="00F53FE7">
              <w:rPr>
                <w:rFonts w:cs="Arial"/>
              </w:rPr>
              <w:t xml:space="preserve">- </w:t>
            </w:r>
            <w:proofErr w:type="spellStart"/>
            <w:r w:rsidRPr="00F53FE7">
              <w:rPr>
                <w:rFonts w:cs="Arial"/>
              </w:rPr>
              <w:t>participation</w:t>
            </w:r>
            <w:proofErr w:type="spellEnd"/>
            <w:r w:rsidRPr="00F53FE7">
              <w:rPr>
                <w:rFonts w:cs="Arial"/>
              </w:rPr>
              <w:t xml:space="preserve"> in </w:t>
            </w:r>
            <w:proofErr w:type="spellStart"/>
            <w:r w:rsidRPr="00F53FE7">
              <w:rPr>
                <w:rFonts w:cs="Arial"/>
              </w:rPr>
              <w:t>exercises</w:t>
            </w:r>
            <w:proofErr w:type="spellEnd"/>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E7051CA" w14:textId="77777777" w:rsidR="007E5AC7" w:rsidRPr="00F53FE7" w:rsidRDefault="007E5AC7" w:rsidP="007E5AC7">
            <w:pPr>
              <w:spacing w:after="0" w:line="24" w:lineRule="atLeast"/>
              <w:jc w:val="both"/>
              <w:rPr>
                <w:rFonts w:cs="Arial"/>
              </w:rPr>
            </w:pPr>
            <w:r w:rsidRPr="00F53FE7">
              <w:rPr>
                <w:rFonts w:cs="Arial"/>
              </w:rPr>
              <w:t>30</w:t>
            </w:r>
          </w:p>
        </w:tc>
      </w:tr>
      <w:tr w:rsidR="007E5AC7" w:rsidRPr="00F53FE7" w14:paraId="38CBDEB9" w14:textId="77777777" w:rsidTr="007E5AC7">
        <w:trPr>
          <w:gridAfter w:val="1"/>
          <w:wAfter w:w="2483" w:type="dxa"/>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2FFA53D" w14:textId="77777777" w:rsidR="007E5AC7" w:rsidRPr="00F53FE7" w:rsidRDefault="007E5AC7" w:rsidP="007E5AC7">
            <w:pPr>
              <w:spacing w:after="0" w:line="24" w:lineRule="atLeast"/>
              <w:jc w:val="both"/>
              <w:rPr>
                <w:rFonts w:cs="Arial"/>
              </w:rPr>
            </w:pPr>
            <w:r w:rsidRPr="00F53FE7">
              <w:rPr>
                <w:rFonts w:cs="Arial"/>
              </w:rPr>
              <w:t xml:space="preserve">- </w:t>
            </w:r>
            <w:proofErr w:type="spellStart"/>
            <w:r w:rsidRPr="00F53FE7">
              <w:rPr>
                <w:rFonts w:cs="Arial"/>
              </w:rPr>
              <w:t>participation</w:t>
            </w:r>
            <w:proofErr w:type="spellEnd"/>
            <w:r w:rsidRPr="00F53FE7">
              <w:rPr>
                <w:rFonts w:cs="Arial"/>
              </w:rPr>
              <w:t xml:space="preserve"> in </w:t>
            </w:r>
            <w:proofErr w:type="spellStart"/>
            <w:r w:rsidRPr="00F53FE7">
              <w:rPr>
                <w:rFonts w:cs="Arial"/>
              </w:rPr>
              <w:t>consultations</w:t>
            </w:r>
            <w:proofErr w:type="spellEnd"/>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472F272" w14:textId="77777777" w:rsidR="007E5AC7" w:rsidRPr="00F53FE7" w:rsidRDefault="007E5AC7" w:rsidP="007E5AC7">
            <w:pPr>
              <w:spacing w:after="0" w:line="24" w:lineRule="atLeast"/>
              <w:jc w:val="both"/>
              <w:rPr>
                <w:rFonts w:cs="Arial"/>
              </w:rPr>
            </w:pPr>
            <w:r>
              <w:rPr>
                <w:rFonts w:cs="Arial"/>
              </w:rPr>
              <w:t>5</w:t>
            </w:r>
          </w:p>
        </w:tc>
      </w:tr>
      <w:tr w:rsidR="007E5AC7" w:rsidRPr="00D8104D" w14:paraId="413920AC" w14:textId="77777777" w:rsidTr="007E5AC7">
        <w:trPr>
          <w:gridAfter w:val="1"/>
          <w:wAfter w:w="2483" w:type="dxa"/>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2C3AD9" w14:textId="77777777" w:rsidR="007E5AC7" w:rsidRPr="007E5AC7" w:rsidRDefault="007E5AC7" w:rsidP="007E5AC7">
            <w:pPr>
              <w:spacing w:after="0" w:line="24" w:lineRule="atLeast"/>
              <w:jc w:val="both"/>
              <w:rPr>
                <w:rFonts w:cs="Arial"/>
                <w:lang w:val="en-US"/>
              </w:rPr>
            </w:pPr>
            <w:r w:rsidRPr="00F53FE7">
              <w:rPr>
                <w:rFonts w:cs="Arial"/>
                <w:lang w:val="en-US"/>
              </w:rPr>
              <w:t>Number of hours of student's independent work, including:</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DA4FEE" w14:textId="77777777" w:rsidR="007E5AC7" w:rsidRPr="007E5AC7" w:rsidRDefault="007E5AC7" w:rsidP="007E5AC7">
            <w:pPr>
              <w:spacing w:after="0" w:line="24" w:lineRule="atLeast"/>
              <w:jc w:val="both"/>
              <w:rPr>
                <w:rFonts w:cs="Arial"/>
                <w:lang w:val="en-US"/>
              </w:rPr>
            </w:pPr>
          </w:p>
        </w:tc>
      </w:tr>
      <w:tr w:rsidR="007E5AC7" w:rsidRPr="00F53FE7" w14:paraId="50BF45E0" w14:textId="77777777" w:rsidTr="007E5AC7">
        <w:trPr>
          <w:gridAfter w:val="1"/>
          <w:wAfter w:w="2483" w:type="dxa"/>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A74C16" w14:textId="77777777" w:rsidR="007E5AC7" w:rsidRPr="00F53FE7" w:rsidRDefault="007E5AC7" w:rsidP="007E5AC7">
            <w:pPr>
              <w:spacing w:after="0" w:line="24" w:lineRule="atLeast"/>
              <w:jc w:val="both"/>
              <w:rPr>
                <w:rFonts w:cs="Arial"/>
                <w:lang w:val="en-US"/>
              </w:rPr>
            </w:pPr>
            <w:r w:rsidRPr="00F53FE7">
              <w:rPr>
                <w:rFonts w:cs="Arial"/>
                <w:lang w:val="en-US"/>
              </w:rPr>
              <w:t>self-preparation of the presentation</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81ECD84" w14:textId="77777777" w:rsidR="007E5AC7" w:rsidRPr="00F53FE7" w:rsidRDefault="007E5AC7" w:rsidP="007E5AC7">
            <w:pPr>
              <w:spacing w:after="0" w:line="24" w:lineRule="atLeast"/>
              <w:jc w:val="both"/>
              <w:rPr>
                <w:rFonts w:cs="Arial"/>
              </w:rPr>
            </w:pPr>
            <w:r w:rsidRPr="00F53FE7">
              <w:rPr>
                <w:rFonts w:cs="Arial"/>
              </w:rPr>
              <w:t>1</w:t>
            </w:r>
            <w:r>
              <w:rPr>
                <w:rFonts w:cs="Arial"/>
              </w:rPr>
              <w:t>5</w:t>
            </w:r>
          </w:p>
        </w:tc>
      </w:tr>
      <w:tr w:rsidR="007E5AC7" w:rsidRPr="00F53FE7" w14:paraId="151D51F1" w14:textId="77777777" w:rsidTr="007E5AC7">
        <w:trPr>
          <w:gridAfter w:val="1"/>
          <w:wAfter w:w="2483" w:type="dxa"/>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4E88534" w14:textId="77777777" w:rsidR="007E5AC7" w:rsidRPr="00F53FE7" w:rsidRDefault="007E5AC7" w:rsidP="007E5AC7">
            <w:pPr>
              <w:spacing w:after="0" w:line="24" w:lineRule="atLeast"/>
              <w:jc w:val="both"/>
              <w:rPr>
                <w:rFonts w:cs="Arial"/>
                <w:lang w:val="en-US"/>
              </w:rPr>
            </w:pPr>
            <w:r w:rsidRPr="00F53FE7">
              <w:rPr>
                <w:rFonts w:cs="Arial"/>
                <w:lang w:val="en-US"/>
              </w:rPr>
              <w:t>independent preparation of the project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4B0C21" w14:textId="77777777" w:rsidR="007E5AC7" w:rsidRPr="00F53FE7" w:rsidRDefault="007E5AC7" w:rsidP="007E5AC7">
            <w:pPr>
              <w:spacing w:after="0" w:line="24" w:lineRule="atLeast"/>
              <w:jc w:val="both"/>
              <w:rPr>
                <w:rFonts w:cs="Arial"/>
              </w:rPr>
            </w:pPr>
            <w:r>
              <w:rPr>
                <w:rFonts w:cs="Arial"/>
              </w:rPr>
              <w:t>35</w:t>
            </w:r>
          </w:p>
        </w:tc>
      </w:tr>
      <w:tr w:rsidR="007E5AC7" w:rsidRPr="00F53FE7" w14:paraId="76671E95"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0DD3915" w14:textId="77777777" w:rsidR="007E5AC7" w:rsidRPr="00F53FE7" w:rsidRDefault="007E5AC7" w:rsidP="007E5AC7">
            <w:pPr>
              <w:pStyle w:val="Nagwek2"/>
              <w:spacing w:line="24" w:lineRule="atLeast"/>
              <w:jc w:val="both"/>
              <w:rPr>
                <w:rFonts w:ascii="Arial" w:hAnsi="Arial" w:cs="Arial"/>
                <w:b/>
                <w:bCs/>
                <w:sz w:val="22"/>
                <w:szCs w:val="22"/>
              </w:rPr>
            </w:pPr>
            <w:r w:rsidRPr="00F53FE7">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E3ACC0" w14:textId="77777777" w:rsidR="007E5AC7" w:rsidRPr="00F53FE7" w:rsidRDefault="007E5AC7" w:rsidP="007E5AC7">
            <w:pPr>
              <w:spacing w:after="0" w:line="24" w:lineRule="atLeast"/>
              <w:jc w:val="both"/>
              <w:rPr>
                <w:rFonts w:cs="Arial"/>
              </w:rPr>
            </w:pPr>
            <w:r w:rsidRPr="00F53FE7">
              <w:rPr>
                <w:rFonts w:cs="Arial"/>
              </w:rPr>
              <w:t>100</w:t>
            </w:r>
          </w:p>
        </w:tc>
      </w:tr>
      <w:tr w:rsidR="007E5AC7" w:rsidRPr="00F53FE7" w14:paraId="0926057B"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0D3C5A" w14:textId="77777777" w:rsidR="007E5AC7" w:rsidRPr="00F53FE7" w:rsidRDefault="007E5AC7" w:rsidP="007E5AC7">
            <w:pPr>
              <w:pStyle w:val="Nagwek2"/>
              <w:spacing w:line="24" w:lineRule="atLeast"/>
              <w:jc w:val="both"/>
              <w:rPr>
                <w:rFonts w:ascii="Arial" w:hAnsi="Arial" w:cs="Arial"/>
                <w:b/>
                <w:bCs/>
                <w:sz w:val="22"/>
                <w:szCs w:val="22"/>
              </w:rPr>
            </w:pPr>
            <w:r w:rsidRPr="00F53FE7">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FD13D36" w14:textId="77777777" w:rsidR="007E5AC7" w:rsidRPr="00F53FE7" w:rsidRDefault="007E5AC7" w:rsidP="007E5AC7">
            <w:pPr>
              <w:pStyle w:val="Nagwek3"/>
              <w:spacing w:line="24" w:lineRule="atLeast"/>
              <w:jc w:val="both"/>
              <w:rPr>
                <w:rFonts w:ascii="Arial" w:hAnsi="Arial" w:cs="Arial"/>
                <w:b/>
                <w:bCs/>
                <w:sz w:val="22"/>
                <w:szCs w:val="22"/>
              </w:rPr>
            </w:pPr>
            <w:r w:rsidRPr="00F53FE7">
              <w:rPr>
                <w:rFonts w:ascii="Arial" w:hAnsi="Arial" w:cs="Arial"/>
                <w:sz w:val="22"/>
                <w:szCs w:val="22"/>
              </w:rPr>
              <w:t>4</w:t>
            </w:r>
          </w:p>
        </w:tc>
      </w:tr>
      <w:tr w:rsidR="007E5AC7" w:rsidRPr="00F53FE7" w14:paraId="0F8EE25B" w14:textId="77777777" w:rsidTr="007E5AC7">
        <w:trPr>
          <w:gridAfter w:val="1"/>
          <w:wAfter w:w="2483" w:type="dxa"/>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2ACF064" w14:textId="77777777" w:rsidR="007E5AC7" w:rsidRPr="00F53FE7" w:rsidRDefault="007E5AC7" w:rsidP="007E5AC7">
            <w:pPr>
              <w:pStyle w:val="Tytukomrki"/>
              <w:spacing w:line="24" w:lineRule="atLeast"/>
              <w:jc w:val="both"/>
              <w:rPr>
                <w:b w:val="0"/>
                <w:bCs/>
              </w:rPr>
            </w:pPr>
            <w:r w:rsidRPr="00F53FE7">
              <w:rPr>
                <w:b w:val="0"/>
                <w:bCs/>
              </w:rPr>
              <w:t>Studia niestacjonarne</w:t>
            </w:r>
          </w:p>
        </w:tc>
      </w:tr>
      <w:tr w:rsidR="007E5AC7" w:rsidRPr="00F53FE7" w14:paraId="51BD3198" w14:textId="77777777" w:rsidTr="007E5AC7">
        <w:trPr>
          <w:gridAfter w:val="1"/>
          <w:wAfter w:w="2483" w:type="dxa"/>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78E6F1C" w14:textId="77777777" w:rsidR="007E5AC7" w:rsidRPr="00F53FE7" w:rsidRDefault="007E5AC7" w:rsidP="007E5AC7">
            <w:pPr>
              <w:pStyle w:val="Tytukomrki"/>
              <w:spacing w:line="24" w:lineRule="atLeast"/>
              <w:rPr>
                <w:b w:val="0"/>
                <w:bCs/>
              </w:rPr>
            </w:pPr>
            <w:r w:rsidRPr="00F53FE7">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E496BE6" w14:textId="77777777" w:rsidR="007E5AC7" w:rsidRPr="00F53FE7" w:rsidRDefault="007E5AC7" w:rsidP="007E5AC7">
            <w:pPr>
              <w:pStyle w:val="Tytukomrki"/>
              <w:spacing w:line="24" w:lineRule="atLeast"/>
              <w:rPr>
                <w:b w:val="0"/>
                <w:bCs/>
              </w:rPr>
            </w:pPr>
            <w:r w:rsidRPr="00F53FE7">
              <w:rPr>
                <w:b w:val="0"/>
                <w:bCs/>
              </w:rPr>
              <w:t>Obciążenie studenta</w:t>
            </w:r>
          </w:p>
        </w:tc>
      </w:tr>
      <w:tr w:rsidR="007E5AC7" w:rsidRPr="00D8104D" w14:paraId="10B218D2"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224624B" w14:textId="77777777" w:rsidR="007E5AC7" w:rsidRPr="007E5AC7" w:rsidRDefault="007E5AC7" w:rsidP="007E5AC7">
            <w:pPr>
              <w:spacing w:after="0" w:line="24" w:lineRule="atLeast"/>
              <w:rPr>
                <w:rFonts w:cs="Arial"/>
                <w:lang w:val="en-US"/>
              </w:rPr>
            </w:pPr>
            <w:r w:rsidRPr="00F53FE7">
              <w:rPr>
                <w:rFonts w:cs="Arial"/>
                <w:lang w:val="en-US"/>
              </w:rPr>
              <w:t>Number of contact hours, including:</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8DBBB6D" w14:textId="77777777" w:rsidR="007E5AC7" w:rsidRPr="007E5AC7" w:rsidRDefault="007E5AC7" w:rsidP="007E5AC7">
            <w:pPr>
              <w:spacing w:after="0" w:line="24" w:lineRule="atLeast"/>
              <w:jc w:val="center"/>
              <w:rPr>
                <w:rFonts w:cs="Arial"/>
                <w:lang w:val="en-US"/>
              </w:rPr>
            </w:pPr>
          </w:p>
        </w:tc>
      </w:tr>
      <w:tr w:rsidR="007E5AC7" w:rsidRPr="00F53FE7" w14:paraId="3063D495"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B6EEA10" w14:textId="77777777" w:rsidR="007E5AC7" w:rsidRPr="00F53FE7" w:rsidRDefault="007E5AC7" w:rsidP="007E5AC7">
            <w:pPr>
              <w:spacing w:after="0" w:line="24" w:lineRule="atLeast"/>
              <w:rPr>
                <w:rFonts w:cs="Arial"/>
              </w:rPr>
            </w:pPr>
            <w:r w:rsidRPr="00F53FE7">
              <w:rPr>
                <w:rFonts w:cs="Arial"/>
              </w:rPr>
              <w:t xml:space="preserve">- </w:t>
            </w:r>
            <w:proofErr w:type="spellStart"/>
            <w:r w:rsidRPr="00F53FE7">
              <w:rPr>
                <w:rFonts w:cs="Arial"/>
              </w:rPr>
              <w:t>participation</w:t>
            </w:r>
            <w:proofErr w:type="spellEnd"/>
            <w:r w:rsidRPr="00F53FE7">
              <w:rPr>
                <w:rFonts w:cs="Arial"/>
              </w:rPr>
              <w:t xml:space="preserve"> in </w:t>
            </w:r>
            <w:proofErr w:type="spellStart"/>
            <w:r w:rsidRPr="00F53FE7">
              <w:rPr>
                <w:rFonts w:cs="Arial"/>
              </w:rPr>
              <w:t>lectures</w:t>
            </w:r>
            <w:proofErr w:type="spellEnd"/>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161D04" w14:textId="77777777" w:rsidR="007E5AC7" w:rsidRPr="00F53FE7" w:rsidRDefault="007E5AC7" w:rsidP="007E5AC7">
            <w:pPr>
              <w:spacing w:after="0" w:line="24" w:lineRule="atLeast"/>
              <w:rPr>
                <w:rFonts w:cs="Arial"/>
              </w:rPr>
            </w:pPr>
            <w:r w:rsidRPr="00F53FE7">
              <w:rPr>
                <w:rFonts w:cs="Arial"/>
              </w:rPr>
              <w:t>10</w:t>
            </w:r>
          </w:p>
        </w:tc>
      </w:tr>
      <w:tr w:rsidR="007E5AC7" w:rsidRPr="00F53FE7" w14:paraId="070EB59B"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DF1F77" w14:textId="77777777" w:rsidR="007E5AC7" w:rsidRPr="00F53FE7" w:rsidRDefault="007E5AC7" w:rsidP="007E5AC7">
            <w:pPr>
              <w:spacing w:after="0" w:line="24" w:lineRule="atLeast"/>
              <w:rPr>
                <w:rFonts w:cs="Arial"/>
              </w:rPr>
            </w:pPr>
            <w:r w:rsidRPr="00F53FE7">
              <w:rPr>
                <w:rFonts w:cs="Arial"/>
              </w:rPr>
              <w:lastRenderedPageBreak/>
              <w:t xml:space="preserve">- </w:t>
            </w:r>
            <w:proofErr w:type="spellStart"/>
            <w:r w:rsidRPr="00F53FE7">
              <w:rPr>
                <w:rFonts w:cs="Arial"/>
              </w:rPr>
              <w:t>participation</w:t>
            </w:r>
            <w:proofErr w:type="spellEnd"/>
            <w:r w:rsidRPr="00F53FE7">
              <w:rPr>
                <w:rFonts w:cs="Arial"/>
              </w:rPr>
              <w:t xml:space="preserve"> in </w:t>
            </w:r>
            <w:proofErr w:type="spellStart"/>
            <w:r w:rsidRPr="00F53FE7">
              <w:rPr>
                <w:rFonts w:cs="Arial"/>
              </w:rPr>
              <w:t>exercises</w:t>
            </w:r>
            <w:proofErr w:type="spellEnd"/>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AC6C8B6" w14:textId="77777777" w:rsidR="007E5AC7" w:rsidRPr="00F53FE7" w:rsidRDefault="007E5AC7" w:rsidP="007E5AC7">
            <w:pPr>
              <w:spacing w:after="0" w:line="24" w:lineRule="atLeast"/>
              <w:rPr>
                <w:rFonts w:cs="Arial"/>
              </w:rPr>
            </w:pPr>
            <w:r w:rsidRPr="00F53FE7">
              <w:rPr>
                <w:rFonts w:cs="Arial"/>
              </w:rPr>
              <w:t>20</w:t>
            </w:r>
          </w:p>
        </w:tc>
      </w:tr>
      <w:tr w:rsidR="007E5AC7" w:rsidRPr="00F53FE7" w14:paraId="47CD47E3"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599EDC" w14:textId="77777777" w:rsidR="007E5AC7" w:rsidRPr="00F53FE7" w:rsidRDefault="007E5AC7" w:rsidP="007E5AC7">
            <w:pPr>
              <w:spacing w:after="0" w:line="24" w:lineRule="atLeast"/>
              <w:rPr>
                <w:rFonts w:cs="Arial"/>
              </w:rPr>
            </w:pPr>
            <w:r w:rsidRPr="00F53FE7">
              <w:rPr>
                <w:rFonts w:cs="Arial"/>
              </w:rPr>
              <w:t xml:space="preserve">- </w:t>
            </w:r>
            <w:proofErr w:type="spellStart"/>
            <w:r w:rsidRPr="00F53FE7">
              <w:rPr>
                <w:rFonts w:cs="Arial"/>
              </w:rPr>
              <w:t>participation</w:t>
            </w:r>
            <w:proofErr w:type="spellEnd"/>
            <w:r w:rsidRPr="00F53FE7">
              <w:rPr>
                <w:rFonts w:cs="Arial"/>
              </w:rPr>
              <w:t xml:space="preserve"> in </w:t>
            </w:r>
            <w:proofErr w:type="spellStart"/>
            <w:r w:rsidRPr="00F53FE7">
              <w:rPr>
                <w:rFonts w:cs="Arial"/>
              </w:rPr>
              <w:t>consultations</w:t>
            </w:r>
            <w:proofErr w:type="spellEnd"/>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30522C" w14:textId="77777777" w:rsidR="007E5AC7" w:rsidRPr="00F53FE7" w:rsidRDefault="007E5AC7" w:rsidP="007E5AC7">
            <w:pPr>
              <w:spacing w:after="0" w:line="24" w:lineRule="atLeast"/>
              <w:rPr>
                <w:rFonts w:cs="Arial"/>
              </w:rPr>
            </w:pPr>
            <w:r>
              <w:rPr>
                <w:rFonts w:cs="Arial"/>
              </w:rPr>
              <w:t>5</w:t>
            </w:r>
          </w:p>
        </w:tc>
      </w:tr>
      <w:tr w:rsidR="007E5AC7" w:rsidRPr="00D8104D" w14:paraId="59D3AF5E"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4BAA81" w14:textId="77777777" w:rsidR="007E5AC7" w:rsidRPr="007E5AC7" w:rsidRDefault="007E5AC7" w:rsidP="007E5AC7">
            <w:pPr>
              <w:spacing w:after="0" w:line="24" w:lineRule="atLeast"/>
              <w:rPr>
                <w:rFonts w:cs="Arial"/>
                <w:lang w:val="en-US"/>
              </w:rPr>
            </w:pPr>
            <w:r w:rsidRPr="00F53FE7">
              <w:rPr>
                <w:rFonts w:cs="Arial"/>
                <w:lang w:val="en-US"/>
              </w:rPr>
              <w:t>Number of hours of student's independent work, including:</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6D8E4F0" w14:textId="77777777" w:rsidR="007E5AC7" w:rsidRPr="007E5AC7" w:rsidRDefault="007E5AC7" w:rsidP="007E5AC7">
            <w:pPr>
              <w:spacing w:after="0" w:line="24" w:lineRule="atLeast"/>
              <w:rPr>
                <w:rFonts w:cs="Arial"/>
                <w:lang w:val="en-US"/>
              </w:rPr>
            </w:pPr>
          </w:p>
        </w:tc>
      </w:tr>
      <w:tr w:rsidR="007E5AC7" w:rsidRPr="00F53FE7" w14:paraId="102528B9"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FB7D5F" w14:textId="77777777" w:rsidR="007E5AC7" w:rsidRPr="007E5AC7" w:rsidRDefault="007E5AC7" w:rsidP="007E5AC7">
            <w:pPr>
              <w:spacing w:after="0" w:line="24" w:lineRule="atLeast"/>
              <w:rPr>
                <w:rFonts w:cs="Arial"/>
                <w:lang w:val="en-US"/>
              </w:rPr>
            </w:pPr>
            <w:r w:rsidRPr="00F53FE7">
              <w:rPr>
                <w:rFonts w:cs="Arial"/>
                <w:lang w:val="en-US"/>
              </w:rPr>
              <w:t>- self-preparation of the presentation</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055F48" w14:textId="77777777" w:rsidR="007E5AC7" w:rsidRPr="00F53FE7" w:rsidRDefault="007E5AC7" w:rsidP="007E5AC7">
            <w:pPr>
              <w:spacing w:after="0" w:line="24" w:lineRule="atLeast"/>
              <w:rPr>
                <w:rFonts w:cs="Arial"/>
              </w:rPr>
            </w:pPr>
            <w:r>
              <w:rPr>
                <w:rFonts w:cs="Arial"/>
              </w:rPr>
              <w:t>2</w:t>
            </w:r>
            <w:r w:rsidRPr="00F53FE7">
              <w:rPr>
                <w:rFonts w:cs="Arial"/>
              </w:rPr>
              <w:t>5</w:t>
            </w:r>
          </w:p>
        </w:tc>
      </w:tr>
      <w:tr w:rsidR="007E5AC7" w:rsidRPr="00F53FE7" w14:paraId="11666B3F"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C97F355" w14:textId="77777777" w:rsidR="007E5AC7" w:rsidRPr="007E5AC7" w:rsidRDefault="007E5AC7" w:rsidP="007E5AC7">
            <w:pPr>
              <w:spacing w:after="0" w:line="24" w:lineRule="atLeast"/>
              <w:rPr>
                <w:rFonts w:cs="Arial"/>
                <w:lang w:val="en-US"/>
              </w:rPr>
            </w:pPr>
            <w:r w:rsidRPr="00F53FE7">
              <w:rPr>
                <w:rFonts w:cs="Arial"/>
                <w:lang w:val="en-US"/>
              </w:rPr>
              <w:t>- independent preparation of the project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C5EF192" w14:textId="77777777" w:rsidR="007E5AC7" w:rsidRPr="00F53FE7" w:rsidRDefault="007E5AC7" w:rsidP="007E5AC7">
            <w:pPr>
              <w:spacing w:after="0" w:line="24" w:lineRule="atLeast"/>
              <w:rPr>
                <w:rFonts w:cs="Arial"/>
              </w:rPr>
            </w:pPr>
            <w:r>
              <w:rPr>
                <w:rFonts w:cs="Arial"/>
              </w:rPr>
              <w:t>40</w:t>
            </w:r>
          </w:p>
        </w:tc>
      </w:tr>
      <w:tr w:rsidR="007E5AC7" w:rsidRPr="00F53FE7" w14:paraId="62C1B497"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12D1772" w14:textId="77777777" w:rsidR="007E5AC7" w:rsidRPr="00F53FE7" w:rsidRDefault="007E5AC7" w:rsidP="007E5AC7">
            <w:pPr>
              <w:pStyle w:val="Nagwek2"/>
              <w:spacing w:line="24" w:lineRule="atLeast"/>
              <w:rPr>
                <w:rFonts w:ascii="Arial" w:hAnsi="Arial" w:cs="Arial"/>
                <w:b/>
                <w:bCs/>
                <w:sz w:val="22"/>
                <w:szCs w:val="22"/>
              </w:rPr>
            </w:pPr>
            <w:r w:rsidRPr="00F53FE7">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9E935CC" w14:textId="77777777" w:rsidR="007E5AC7" w:rsidRPr="00F53FE7" w:rsidRDefault="007E5AC7" w:rsidP="007E5AC7">
            <w:pPr>
              <w:spacing w:after="0" w:line="24" w:lineRule="atLeast"/>
              <w:rPr>
                <w:rFonts w:cs="Arial"/>
              </w:rPr>
            </w:pPr>
            <w:r w:rsidRPr="00F53FE7">
              <w:rPr>
                <w:rFonts w:cs="Arial"/>
              </w:rPr>
              <w:t>100</w:t>
            </w:r>
          </w:p>
        </w:tc>
      </w:tr>
      <w:tr w:rsidR="007E5AC7" w:rsidRPr="00F53FE7" w14:paraId="53C46907" w14:textId="77777777" w:rsidTr="007E5AC7">
        <w:trPr>
          <w:gridAfter w:val="1"/>
          <w:wAfter w:w="2483" w:type="dxa"/>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39EAC2" w14:textId="77777777" w:rsidR="007E5AC7" w:rsidRPr="00F53FE7" w:rsidRDefault="007E5AC7" w:rsidP="007E5AC7">
            <w:pPr>
              <w:pStyle w:val="Nagwek2"/>
              <w:spacing w:line="24" w:lineRule="atLeast"/>
              <w:rPr>
                <w:rFonts w:ascii="Arial" w:hAnsi="Arial" w:cs="Arial"/>
                <w:b/>
                <w:bCs/>
                <w:sz w:val="22"/>
                <w:szCs w:val="22"/>
              </w:rPr>
            </w:pPr>
            <w:r w:rsidRPr="00F53FE7">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4EFEF84" w14:textId="77777777" w:rsidR="007E5AC7" w:rsidRPr="00F53FE7" w:rsidRDefault="007E5AC7" w:rsidP="007E5AC7">
            <w:pPr>
              <w:pStyle w:val="Nagwek3"/>
              <w:spacing w:line="24" w:lineRule="atLeast"/>
              <w:rPr>
                <w:rFonts w:ascii="Arial" w:hAnsi="Arial" w:cs="Arial"/>
                <w:b/>
                <w:bCs/>
                <w:sz w:val="22"/>
                <w:szCs w:val="22"/>
              </w:rPr>
            </w:pPr>
            <w:r w:rsidRPr="00F53FE7">
              <w:rPr>
                <w:rFonts w:ascii="Arial" w:hAnsi="Arial" w:cs="Arial"/>
                <w:sz w:val="22"/>
                <w:szCs w:val="22"/>
              </w:rPr>
              <w:t>4</w:t>
            </w:r>
          </w:p>
        </w:tc>
      </w:tr>
    </w:tbl>
    <w:p w14:paraId="30FE15B9" w14:textId="77777777" w:rsidR="007E5AC7" w:rsidRDefault="007E5AC7" w:rsidP="007E5AC7">
      <w:pPr>
        <w:pStyle w:val="sylabusyspistreci"/>
      </w:pPr>
    </w:p>
    <w:p w14:paraId="1E942E6E" w14:textId="77777777" w:rsidR="007E5AC7" w:rsidRDefault="007E5AC7" w:rsidP="007E5AC7">
      <w:pPr>
        <w:rPr>
          <w:rFonts w:eastAsia="Times New Roman" w:cs="Arial"/>
          <w:noProof/>
          <w:szCs w:val="20"/>
        </w:rPr>
      </w:pPr>
      <w:r>
        <w:br w:type="page"/>
      </w:r>
    </w:p>
    <w:p w14:paraId="35C5EBBB" w14:textId="77777777" w:rsidR="007E5AC7" w:rsidRPr="00903C01" w:rsidRDefault="007E5AC7" w:rsidP="007E5AC7">
      <w:pPr>
        <w:pStyle w:val="sylabusyspistreci"/>
      </w:pPr>
      <w:bookmarkStart w:id="17" w:name="_Toc178850159"/>
      <w:bookmarkStart w:id="18" w:name="_Toc179971301"/>
      <w:bookmarkStart w:id="19" w:name="_Toc181183170"/>
      <w:r w:rsidRPr="00903C01">
        <w:lastRenderedPageBreak/>
        <w:t xml:space="preserve">Przedmiot z dziedziny nauk </w:t>
      </w:r>
      <w:bookmarkEnd w:id="17"/>
      <w:r w:rsidRPr="00903C01">
        <w:t>humanistycznych</w:t>
      </w:r>
      <w:bookmarkEnd w:id="18"/>
      <w:r>
        <w:t xml:space="preserve"> 2</w:t>
      </w:r>
      <w:bookmarkEnd w:id="19"/>
    </w:p>
    <w:p w14:paraId="04F14080" w14:textId="77777777" w:rsidR="007E5AC7" w:rsidRPr="00D11968" w:rsidRDefault="007E5AC7" w:rsidP="007E5AC7">
      <w:pPr>
        <w:pStyle w:val="sylabusyspistreci"/>
      </w:pPr>
    </w:p>
    <w:p w14:paraId="364420A1" w14:textId="77777777" w:rsidR="007E5AC7" w:rsidRPr="00D11968" w:rsidRDefault="007E5AC7" w:rsidP="007E5AC7">
      <w:pPr>
        <w:pStyle w:val="sylabusyspistreci"/>
      </w:pPr>
    </w:p>
    <w:p w14:paraId="6EA487D1" w14:textId="77777777" w:rsidR="007E5AC7" w:rsidRPr="00D11968" w:rsidRDefault="007E5AC7" w:rsidP="009061B6">
      <w:pPr>
        <w:pStyle w:val="Akapitzlist"/>
        <w:numPr>
          <w:ilvl w:val="0"/>
          <w:numId w:val="9"/>
        </w:numPr>
        <w:spacing w:before="0" w:after="0" w:line="240" w:lineRule="auto"/>
        <w:rPr>
          <w:rFonts w:cs="Arial"/>
        </w:rPr>
      </w:pPr>
      <w:r w:rsidRPr="00D11968">
        <w:rPr>
          <w:rFonts w:cs="Arial"/>
        </w:rPr>
        <w:t xml:space="preserve">Wykaz przedmiotów do wyboru pod adresem: </w:t>
      </w:r>
    </w:p>
    <w:p w14:paraId="38FB5A22" w14:textId="77777777" w:rsidR="007E5AC7" w:rsidRPr="00D11968" w:rsidRDefault="007E5AC7" w:rsidP="007E5AC7">
      <w:pPr>
        <w:spacing w:before="0" w:after="0" w:line="240" w:lineRule="auto"/>
        <w:rPr>
          <w:rFonts w:cs="Arial"/>
        </w:rPr>
      </w:pPr>
      <w:r w:rsidRPr="00D11968">
        <w:rPr>
          <w:rFonts w:cs="Arial"/>
        </w:rPr>
        <w:t xml:space="preserve">            </w:t>
      </w:r>
      <w:hyperlink r:id="rId28" w:history="1">
        <w:r w:rsidRPr="00D11968">
          <w:rPr>
            <w:rStyle w:val="Hipercze"/>
            <w:rFonts w:cs="Arial"/>
          </w:rPr>
          <w:t>https://archiwum.bip.uws.edu.pl/28470,31138/31138/</w:t>
        </w:r>
      </w:hyperlink>
    </w:p>
    <w:p w14:paraId="1DBD91E9" w14:textId="77777777" w:rsidR="007E5AC7" w:rsidRPr="00D11968" w:rsidRDefault="007E5AC7" w:rsidP="007E5AC7">
      <w:pPr>
        <w:spacing w:before="0" w:after="0" w:line="240" w:lineRule="auto"/>
        <w:rPr>
          <w:rFonts w:cs="Arial"/>
        </w:rPr>
      </w:pPr>
    </w:p>
    <w:p w14:paraId="0C935D08" w14:textId="77777777" w:rsidR="007E5AC7" w:rsidRPr="00D11968" w:rsidRDefault="007E5AC7" w:rsidP="009061B6">
      <w:pPr>
        <w:pStyle w:val="Akapitzlist"/>
        <w:numPr>
          <w:ilvl w:val="0"/>
          <w:numId w:val="9"/>
        </w:numPr>
        <w:spacing w:before="0" w:after="0" w:line="240" w:lineRule="auto"/>
        <w:rPr>
          <w:rFonts w:cs="Arial"/>
        </w:rPr>
      </w:pPr>
      <w:r w:rsidRPr="00D11968">
        <w:rPr>
          <w:rFonts w:cs="Arial"/>
        </w:rPr>
        <w:t xml:space="preserve">Sylabusy przedmiotów dostępne w systemie USOS-web: </w:t>
      </w:r>
      <w:hyperlink r:id="rId29" w:history="1">
        <w:r w:rsidRPr="00D11968">
          <w:rPr>
            <w:rStyle w:val="Hipercze"/>
            <w:rFonts w:cs="Arial"/>
          </w:rPr>
          <w:t>https://usosweb.uws.edu.pl/kontroler.php?_action=katalog2/index</w:t>
        </w:r>
      </w:hyperlink>
    </w:p>
    <w:p w14:paraId="0C64B707" w14:textId="77777777" w:rsidR="007E5AC7" w:rsidRPr="00D11968" w:rsidRDefault="007E5AC7" w:rsidP="007E5AC7">
      <w:pPr>
        <w:spacing w:before="0" w:after="0" w:line="240" w:lineRule="auto"/>
        <w:rPr>
          <w:rFonts w:cs="Arial"/>
        </w:rPr>
      </w:pPr>
    </w:p>
    <w:p w14:paraId="0ECE4716" w14:textId="77777777" w:rsidR="007E5AC7" w:rsidRDefault="007E5AC7" w:rsidP="007E5AC7">
      <w:pPr>
        <w:spacing w:before="0" w:after="160" w:line="259" w:lineRule="auto"/>
        <w:ind w:left="0"/>
        <w:rPr>
          <w:rFonts w:cs="Arial"/>
        </w:rPr>
      </w:pPr>
      <w:r>
        <w:rPr>
          <w:rFonts w:cs="Arial"/>
        </w:rPr>
        <w:br w:type="page"/>
      </w:r>
    </w:p>
    <w:p w14:paraId="1A89CBAB" w14:textId="77777777" w:rsidR="00441208" w:rsidRDefault="00441208" w:rsidP="007E5AC7">
      <w:pPr>
        <w:pStyle w:val="sylabusyspistreci"/>
      </w:pPr>
    </w:p>
    <w:sectPr w:rsidR="00441208" w:rsidSect="001F6A76">
      <w:footerReference w:type="default" r:id="rId30"/>
      <w:pgSz w:w="11906" w:h="16838" w:code="9"/>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66D7" w14:textId="77777777" w:rsidR="0083028D" w:rsidRDefault="0083028D" w:rsidP="005A0F2C">
      <w:pPr>
        <w:spacing w:before="0" w:after="0" w:line="240" w:lineRule="auto"/>
      </w:pPr>
      <w:r>
        <w:separator/>
      </w:r>
    </w:p>
  </w:endnote>
  <w:endnote w:type="continuationSeparator" w:id="0">
    <w:p w14:paraId="306F79A3" w14:textId="77777777" w:rsidR="0083028D" w:rsidRDefault="0083028D" w:rsidP="005A0F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ont558">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89470"/>
      <w:docPartObj>
        <w:docPartGallery w:val="Page Numbers (Bottom of Page)"/>
        <w:docPartUnique/>
      </w:docPartObj>
    </w:sdtPr>
    <w:sdtContent>
      <w:p w14:paraId="1AF0DB8D" w14:textId="77777777" w:rsidR="00D8104D" w:rsidRDefault="00D8104D">
        <w:pPr>
          <w:pStyle w:val="Stopka"/>
          <w:jc w:val="right"/>
        </w:pPr>
        <w:r>
          <w:fldChar w:fldCharType="begin"/>
        </w:r>
        <w:r>
          <w:instrText>PAGE   \* MERGEFORMAT</w:instrText>
        </w:r>
        <w:r>
          <w:fldChar w:fldCharType="separate"/>
        </w:r>
        <w:r>
          <w:t>2</w:t>
        </w:r>
        <w:r>
          <w:fldChar w:fldCharType="end"/>
        </w:r>
      </w:p>
    </w:sdtContent>
  </w:sdt>
  <w:p w14:paraId="252366B3" w14:textId="77777777" w:rsidR="00D8104D" w:rsidRDefault="00D81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EE7F" w14:textId="77777777" w:rsidR="0083028D" w:rsidRDefault="0083028D" w:rsidP="005A0F2C">
      <w:pPr>
        <w:spacing w:before="0" w:after="0" w:line="240" w:lineRule="auto"/>
      </w:pPr>
      <w:r>
        <w:separator/>
      </w:r>
    </w:p>
  </w:footnote>
  <w:footnote w:type="continuationSeparator" w:id="0">
    <w:p w14:paraId="7E214F60" w14:textId="77777777" w:rsidR="0083028D" w:rsidRDefault="0083028D" w:rsidP="005A0F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1610" w:hanging="360"/>
      </w:pPr>
    </w:lvl>
    <w:lvl w:ilvl="1">
      <w:start w:val="1"/>
      <w:numFmt w:val="lowerLetter"/>
      <w:lvlText w:val="%2."/>
      <w:lvlJc w:val="left"/>
      <w:pPr>
        <w:tabs>
          <w:tab w:val="num" w:pos="0"/>
        </w:tabs>
        <w:ind w:left="2330" w:hanging="360"/>
      </w:pPr>
    </w:lvl>
    <w:lvl w:ilvl="2">
      <w:start w:val="1"/>
      <w:numFmt w:val="lowerRoman"/>
      <w:lvlText w:val="%3."/>
      <w:lvlJc w:val="right"/>
      <w:pPr>
        <w:tabs>
          <w:tab w:val="num" w:pos="0"/>
        </w:tabs>
        <w:ind w:left="3050" w:hanging="180"/>
      </w:pPr>
    </w:lvl>
    <w:lvl w:ilvl="3">
      <w:start w:val="1"/>
      <w:numFmt w:val="decimal"/>
      <w:lvlText w:val="%4."/>
      <w:lvlJc w:val="left"/>
      <w:pPr>
        <w:tabs>
          <w:tab w:val="num" w:pos="0"/>
        </w:tabs>
        <w:ind w:left="3770" w:hanging="360"/>
      </w:pPr>
    </w:lvl>
    <w:lvl w:ilvl="4">
      <w:start w:val="1"/>
      <w:numFmt w:val="lowerLetter"/>
      <w:lvlText w:val="%5."/>
      <w:lvlJc w:val="left"/>
      <w:pPr>
        <w:tabs>
          <w:tab w:val="num" w:pos="0"/>
        </w:tabs>
        <w:ind w:left="4490" w:hanging="360"/>
      </w:pPr>
    </w:lvl>
    <w:lvl w:ilvl="5">
      <w:start w:val="1"/>
      <w:numFmt w:val="lowerRoman"/>
      <w:lvlText w:val="%6."/>
      <w:lvlJc w:val="right"/>
      <w:pPr>
        <w:tabs>
          <w:tab w:val="num" w:pos="0"/>
        </w:tabs>
        <w:ind w:left="5210" w:hanging="180"/>
      </w:pPr>
    </w:lvl>
    <w:lvl w:ilvl="6">
      <w:start w:val="1"/>
      <w:numFmt w:val="decimal"/>
      <w:lvlText w:val="%7."/>
      <w:lvlJc w:val="left"/>
      <w:pPr>
        <w:tabs>
          <w:tab w:val="num" w:pos="0"/>
        </w:tabs>
        <w:ind w:left="5930" w:hanging="360"/>
      </w:pPr>
    </w:lvl>
    <w:lvl w:ilvl="7">
      <w:start w:val="1"/>
      <w:numFmt w:val="lowerLetter"/>
      <w:lvlText w:val="%8."/>
      <w:lvlJc w:val="left"/>
      <w:pPr>
        <w:tabs>
          <w:tab w:val="num" w:pos="0"/>
        </w:tabs>
        <w:ind w:left="6650" w:hanging="360"/>
      </w:pPr>
    </w:lvl>
    <w:lvl w:ilvl="8">
      <w:start w:val="1"/>
      <w:numFmt w:val="lowerRoman"/>
      <w:lvlText w:val="%9."/>
      <w:lvlJc w:val="right"/>
      <w:pPr>
        <w:tabs>
          <w:tab w:val="num" w:pos="0"/>
        </w:tabs>
        <w:ind w:left="737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600" w:hanging="360"/>
      </w:pPr>
    </w:lvl>
    <w:lvl w:ilvl="1">
      <w:start w:val="1"/>
      <w:numFmt w:val="lowerLetter"/>
      <w:lvlText w:val="%2."/>
      <w:lvlJc w:val="left"/>
      <w:pPr>
        <w:tabs>
          <w:tab w:val="num" w:pos="0"/>
        </w:tabs>
        <w:ind w:left="2320" w:hanging="360"/>
      </w:pPr>
    </w:lvl>
    <w:lvl w:ilvl="2">
      <w:start w:val="1"/>
      <w:numFmt w:val="lowerRoman"/>
      <w:lvlText w:val="%3."/>
      <w:lvlJc w:val="right"/>
      <w:pPr>
        <w:tabs>
          <w:tab w:val="num" w:pos="0"/>
        </w:tabs>
        <w:ind w:left="3040" w:hanging="180"/>
      </w:pPr>
    </w:lvl>
    <w:lvl w:ilvl="3">
      <w:start w:val="1"/>
      <w:numFmt w:val="decimal"/>
      <w:lvlText w:val="%4."/>
      <w:lvlJc w:val="left"/>
      <w:pPr>
        <w:tabs>
          <w:tab w:val="num" w:pos="0"/>
        </w:tabs>
        <w:ind w:left="3760" w:hanging="360"/>
      </w:pPr>
    </w:lvl>
    <w:lvl w:ilvl="4">
      <w:start w:val="1"/>
      <w:numFmt w:val="lowerLetter"/>
      <w:lvlText w:val="%5."/>
      <w:lvlJc w:val="left"/>
      <w:pPr>
        <w:tabs>
          <w:tab w:val="num" w:pos="0"/>
        </w:tabs>
        <w:ind w:left="4480" w:hanging="360"/>
      </w:pPr>
    </w:lvl>
    <w:lvl w:ilvl="5">
      <w:start w:val="1"/>
      <w:numFmt w:val="lowerRoman"/>
      <w:lvlText w:val="%6."/>
      <w:lvlJc w:val="right"/>
      <w:pPr>
        <w:tabs>
          <w:tab w:val="num" w:pos="0"/>
        </w:tabs>
        <w:ind w:left="5200" w:hanging="180"/>
      </w:pPr>
    </w:lvl>
    <w:lvl w:ilvl="6">
      <w:start w:val="1"/>
      <w:numFmt w:val="decimal"/>
      <w:lvlText w:val="%7."/>
      <w:lvlJc w:val="left"/>
      <w:pPr>
        <w:tabs>
          <w:tab w:val="num" w:pos="0"/>
        </w:tabs>
        <w:ind w:left="5920" w:hanging="360"/>
      </w:pPr>
    </w:lvl>
    <w:lvl w:ilvl="7">
      <w:start w:val="1"/>
      <w:numFmt w:val="lowerLetter"/>
      <w:lvlText w:val="%8."/>
      <w:lvlJc w:val="left"/>
      <w:pPr>
        <w:tabs>
          <w:tab w:val="num" w:pos="0"/>
        </w:tabs>
        <w:ind w:left="6640" w:hanging="360"/>
      </w:pPr>
    </w:lvl>
    <w:lvl w:ilvl="8">
      <w:start w:val="1"/>
      <w:numFmt w:val="lowerRoman"/>
      <w:lvlText w:val="%9."/>
      <w:lvlJc w:val="right"/>
      <w:pPr>
        <w:tabs>
          <w:tab w:val="num" w:pos="0"/>
        </w:tabs>
        <w:ind w:left="7360" w:hanging="180"/>
      </w:pPr>
    </w:lvl>
  </w:abstractNum>
  <w:abstractNum w:abstractNumId="2" w15:restartNumberingAfterBreak="0">
    <w:nsid w:val="07D769AF"/>
    <w:multiLevelType w:val="hybridMultilevel"/>
    <w:tmpl w:val="5D88B1CE"/>
    <w:lvl w:ilvl="0" w:tplc="18DC3552">
      <w:start w:val="1"/>
      <w:numFmt w:val="decimal"/>
      <w:lvlText w:val="%1."/>
      <w:lvlJc w:val="left"/>
      <w:pPr>
        <w:ind w:left="47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74D1E13"/>
    <w:multiLevelType w:val="hybridMultilevel"/>
    <w:tmpl w:val="6C2424DC"/>
    <w:lvl w:ilvl="0" w:tplc="2B14177C">
      <w:start w:val="1"/>
      <w:numFmt w:val="decimal"/>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 w15:restartNumberingAfterBreak="0">
    <w:nsid w:val="26CF04DF"/>
    <w:multiLevelType w:val="hybridMultilevel"/>
    <w:tmpl w:val="52527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BD3F5E"/>
    <w:multiLevelType w:val="hybridMultilevel"/>
    <w:tmpl w:val="5CE412F8"/>
    <w:lvl w:ilvl="0" w:tplc="8B4E90AC">
      <w:start w:val="1"/>
      <w:numFmt w:val="decimal"/>
      <w:lvlText w:val="%1."/>
      <w:lvlJc w:val="left"/>
      <w:pPr>
        <w:ind w:left="712"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B87208"/>
    <w:multiLevelType w:val="hybridMultilevel"/>
    <w:tmpl w:val="E0C2EF7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7" w15:restartNumberingAfterBreak="0">
    <w:nsid w:val="4A58444D"/>
    <w:multiLevelType w:val="hybridMultilevel"/>
    <w:tmpl w:val="18D85F3C"/>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 w15:restartNumberingAfterBreak="0">
    <w:nsid w:val="5D8F072B"/>
    <w:multiLevelType w:val="hybridMultilevel"/>
    <w:tmpl w:val="74601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674C5E"/>
    <w:multiLevelType w:val="hybridMultilevel"/>
    <w:tmpl w:val="0BDE9C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4F677C"/>
    <w:multiLevelType w:val="hybridMultilevel"/>
    <w:tmpl w:val="7946E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3A06D2"/>
    <w:multiLevelType w:val="hybridMultilevel"/>
    <w:tmpl w:val="7B5AB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784F27"/>
    <w:multiLevelType w:val="hybridMultilevel"/>
    <w:tmpl w:val="DB285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3058AB"/>
    <w:multiLevelType w:val="hybridMultilevel"/>
    <w:tmpl w:val="365CD466"/>
    <w:lvl w:ilvl="0" w:tplc="05CCBD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202035"/>
    <w:multiLevelType w:val="hybridMultilevel"/>
    <w:tmpl w:val="9FF4BA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7876CE"/>
    <w:multiLevelType w:val="hybridMultilevel"/>
    <w:tmpl w:val="2DA46EFE"/>
    <w:lvl w:ilvl="0" w:tplc="0415000F">
      <w:start w:val="1"/>
      <w:numFmt w:val="decimal"/>
      <w:lvlText w:val="%1."/>
      <w:lvlJc w:val="left"/>
      <w:pPr>
        <w:ind w:left="1668" w:hanging="360"/>
      </w:pPr>
    </w:lvl>
    <w:lvl w:ilvl="1" w:tplc="04150019" w:tentative="1">
      <w:start w:val="1"/>
      <w:numFmt w:val="lowerLetter"/>
      <w:lvlText w:val="%2."/>
      <w:lvlJc w:val="left"/>
      <w:pPr>
        <w:ind w:left="2388" w:hanging="360"/>
      </w:pPr>
    </w:lvl>
    <w:lvl w:ilvl="2" w:tplc="0415001B" w:tentative="1">
      <w:start w:val="1"/>
      <w:numFmt w:val="lowerRoman"/>
      <w:lvlText w:val="%3."/>
      <w:lvlJc w:val="right"/>
      <w:pPr>
        <w:ind w:left="3108" w:hanging="180"/>
      </w:pPr>
    </w:lvl>
    <w:lvl w:ilvl="3" w:tplc="0415000F" w:tentative="1">
      <w:start w:val="1"/>
      <w:numFmt w:val="decimal"/>
      <w:lvlText w:val="%4."/>
      <w:lvlJc w:val="left"/>
      <w:pPr>
        <w:ind w:left="3828" w:hanging="360"/>
      </w:pPr>
    </w:lvl>
    <w:lvl w:ilvl="4" w:tplc="04150019" w:tentative="1">
      <w:start w:val="1"/>
      <w:numFmt w:val="lowerLetter"/>
      <w:lvlText w:val="%5."/>
      <w:lvlJc w:val="left"/>
      <w:pPr>
        <w:ind w:left="4548" w:hanging="360"/>
      </w:pPr>
    </w:lvl>
    <w:lvl w:ilvl="5" w:tplc="0415001B" w:tentative="1">
      <w:start w:val="1"/>
      <w:numFmt w:val="lowerRoman"/>
      <w:lvlText w:val="%6."/>
      <w:lvlJc w:val="right"/>
      <w:pPr>
        <w:ind w:left="5268" w:hanging="180"/>
      </w:pPr>
    </w:lvl>
    <w:lvl w:ilvl="6" w:tplc="0415000F" w:tentative="1">
      <w:start w:val="1"/>
      <w:numFmt w:val="decimal"/>
      <w:lvlText w:val="%7."/>
      <w:lvlJc w:val="left"/>
      <w:pPr>
        <w:ind w:left="5988" w:hanging="360"/>
      </w:pPr>
    </w:lvl>
    <w:lvl w:ilvl="7" w:tplc="04150019" w:tentative="1">
      <w:start w:val="1"/>
      <w:numFmt w:val="lowerLetter"/>
      <w:lvlText w:val="%8."/>
      <w:lvlJc w:val="left"/>
      <w:pPr>
        <w:ind w:left="6708" w:hanging="360"/>
      </w:pPr>
    </w:lvl>
    <w:lvl w:ilvl="8" w:tplc="0415001B" w:tentative="1">
      <w:start w:val="1"/>
      <w:numFmt w:val="lowerRoman"/>
      <w:lvlText w:val="%9."/>
      <w:lvlJc w:val="right"/>
      <w:pPr>
        <w:ind w:left="7428" w:hanging="180"/>
      </w:pPr>
    </w:lvl>
  </w:abstractNum>
  <w:abstractNum w:abstractNumId="16" w15:restartNumberingAfterBreak="0">
    <w:nsid w:val="6FFA2A55"/>
    <w:multiLevelType w:val="hybridMultilevel"/>
    <w:tmpl w:val="6060DCF4"/>
    <w:lvl w:ilvl="0" w:tplc="05CCBD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F33D2D"/>
    <w:multiLevelType w:val="hybridMultilevel"/>
    <w:tmpl w:val="637A94BE"/>
    <w:lvl w:ilvl="0" w:tplc="18DC3552">
      <w:start w:val="1"/>
      <w:numFmt w:val="decimal"/>
      <w:lvlText w:val="%1."/>
      <w:lvlJc w:val="left"/>
      <w:pPr>
        <w:ind w:left="474"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num w:numId="1">
    <w:abstractNumId w:val="17"/>
  </w:num>
  <w:num w:numId="2">
    <w:abstractNumId w:val="12"/>
  </w:num>
  <w:num w:numId="3">
    <w:abstractNumId w:val="8"/>
  </w:num>
  <w:num w:numId="4">
    <w:abstractNumId w:val="11"/>
  </w:num>
  <w:num w:numId="5">
    <w:abstractNumId w:val="15"/>
  </w:num>
  <w:num w:numId="6">
    <w:abstractNumId w:val="7"/>
  </w:num>
  <w:num w:numId="7">
    <w:abstractNumId w:val="10"/>
  </w:num>
  <w:num w:numId="8">
    <w:abstractNumId w:val="14"/>
  </w:num>
  <w:num w:numId="9">
    <w:abstractNumId w:val="6"/>
  </w:num>
  <w:num w:numId="10">
    <w:abstractNumId w:val="4"/>
  </w:num>
  <w:num w:numId="11">
    <w:abstractNumId w:val="9"/>
  </w:num>
  <w:num w:numId="12">
    <w:abstractNumId w:val="13"/>
  </w:num>
  <w:num w:numId="13">
    <w:abstractNumId w:val="16"/>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54"/>
    <w:rsid w:val="00043D12"/>
    <w:rsid w:val="001401FA"/>
    <w:rsid w:val="001F062B"/>
    <w:rsid w:val="001F0B54"/>
    <w:rsid w:val="001F6A76"/>
    <w:rsid w:val="00207513"/>
    <w:rsid w:val="00232DED"/>
    <w:rsid w:val="002334AE"/>
    <w:rsid w:val="00297188"/>
    <w:rsid w:val="00403FE9"/>
    <w:rsid w:val="00441208"/>
    <w:rsid w:val="0047432B"/>
    <w:rsid w:val="00491E63"/>
    <w:rsid w:val="004B54EA"/>
    <w:rsid w:val="004F1D45"/>
    <w:rsid w:val="00515C51"/>
    <w:rsid w:val="00583C37"/>
    <w:rsid w:val="005A0F2C"/>
    <w:rsid w:val="00622602"/>
    <w:rsid w:val="006A46C1"/>
    <w:rsid w:val="006F3E01"/>
    <w:rsid w:val="007B27DE"/>
    <w:rsid w:val="007E3C42"/>
    <w:rsid w:val="007E5AC7"/>
    <w:rsid w:val="0083028D"/>
    <w:rsid w:val="00845087"/>
    <w:rsid w:val="008807E8"/>
    <w:rsid w:val="008A4C59"/>
    <w:rsid w:val="009061B6"/>
    <w:rsid w:val="00937AC1"/>
    <w:rsid w:val="009C7838"/>
    <w:rsid w:val="00A71461"/>
    <w:rsid w:val="00A95FF7"/>
    <w:rsid w:val="00AA157B"/>
    <w:rsid w:val="00AF6622"/>
    <w:rsid w:val="00C85E2F"/>
    <w:rsid w:val="00C9646F"/>
    <w:rsid w:val="00D0717E"/>
    <w:rsid w:val="00D1438B"/>
    <w:rsid w:val="00D26372"/>
    <w:rsid w:val="00D27A6B"/>
    <w:rsid w:val="00D679D9"/>
    <w:rsid w:val="00D8104D"/>
    <w:rsid w:val="00D87315"/>
    <w:rsid w:val="00DE1CD6"/>
    <w:rsid w:val="00DF3DDC"/>
    <w:rsid w:val="00E06A80"/>
    <w:rsid w:val="00E225DD"/>
    <w:rsid w:val="00E7680A"/>
    <w:rsid w:val="00E84D54"/>
    <w:rsid w:val="00F67466"/>
    <w:rsid w:val="00FA3885"/>
    <w:rsid w:val="00FA495F"/>
    <w:rsid w:val="00FA62EC"/>
    <w:rsid w:val="00FE2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5F98"/>
  <w15:chartTrackingRefBased/>
  <w15:docId w15:val="{C7386322-32BA-4184-981D-7A6DAB69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0B54"/>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1F0B54"/>
    <w:pPr>
      <w:keepNext/>
      <w:outlineLvl w:val="0"/>
    </w:pPr>
    <w:rPr>
      <w:rFonts w:eastAsia="Times New Roman"/>
      <w:b/>
      <w:bCs/>
      <w:kern w:val="32"/>
      <w:szCs w:val="32"/>
    </w:rPr>
  </w:style>
  <w:style w:type="paragraph" w:styleId="Nagwek2">
    <w:name w:val="heading 2"/>
    <w:basedOn w:val="Normalny"/>
    <w:next w:val="Normalny"/>
    <w:link w:val="Nagwek2Znak"/>
    <w:uiPriority w:val="9"/>
    <w:semiHidden/>
    <w:unhideWhenUsed/>
    <w:qFormat/>
    <w:rsid w:val="005A0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A0F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ylabusyspistreci">
    <w:name w:val="sylabusy spis treści"/>
    <w:basedOn w:val="Spistreci1"/>
    <w:autoRedefine/>
    <w:qFormat/>
    <w:rsid w:val="00D8104D"/>
    <w:pPr>
      <w:tabs>
        <w:tab w:val="right" w:leader="dot" w:pos="10456"/>
      </w:tabs>
    </w:pPr>
    <w:rPr>
      <w:rFonts w:ascii="Arial" w:eastAsia="Times New Roman" w:hAnsi="Arial" w:cs="Arial"/>
      <w:noProof/>
      <w:sz w:val="22"/>
    </w:rPr>
  </w:style>
  <w:style w:type="paragraph" w:styleId="Spistreci1">
    <w:name w:val="toc 1"/>
    <w:basedOn w:val="Normalny"/>
    <w:next w:val="Normalny"/>
    <w:autoRedefine/>
    <w:uiPriority w:val="39"/>
    <w:unhideWhenUsed/>
    <w:rsid w:val="001401FA"/>
    <w:pPr>
      <w:spacing w:before="240"/>
      <w:ind w:left="0"/>
    </w:pPr>
    <w:rPr>
      <w:rFonts w:asciiTheme="minorHAnsi" w:hAnsiTheme="minorHAnsi"/>
      <w:b/>
      <w:bCs/>
      <w:sz w:val="20"/>
      <w:szCs w:val="20"/>
    </w:rPr>
  </w:style>
  <w:style w:type="character" w:customStyle="1" w:styleId="Nagwek1Znak">
    <w:name w:val="Nagłówek 1 Znak"/>
    <w:basedOn w:val="Domylnaczcionkaakapitu"/>
    <w:link w:val="Nagwek1"/>
    <w:uiPriority w:val="9"/>
    <w:rsid w:val="001F0B54"/>
    <w:rPr>
      <w:rFonts w:ascii="Arial" w:eastAsia="Times New Roman" w:hAnsi="Arial" w:cs="Times New Roman"/>
      <w:b/>
      <w:bCs/>
      <w:kern w:val="32"/>
      <w:szCs w:val="32"/>
    </w:rPr>
  </w:style>
  <w:style w:type="paragraph" w:styleId="Akapitzlist">
    <w:name w:val="List Paragraph"/>
    <w:basedOn w:val="Normalny"/>
    <w:uiPriority w:val="34"/>
    <w:qFormat/>
    <w:rsid w:val="001F0B54"/>
    <w:pPr>
      <w:ind w:left="720"/>
      <w:contextualSpacing/>
    </w:pPr>
  </w:style>
  <w:style w:type="paragraph" w:customStyle="1" w:styleId="Tytukomrki">
    <w:name w:val="Tytuł komórki"/>
    <w:basedOn w:val="Normalny"/>
    <w:link w:val="TytukomrkiZnak"/>
    <w:qFormat/>
    <w:rsid w:val="001F0B54"/>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1F0B54"/>
    <w:rPr>
      <w:rFonts w:ascii="Arial" w:eastAsia="Calibri" w:hAnsi="Arial" w:cs="Arial"/>
      <w:b/>
      <w:color w:val="000000"/>
    </w:rPr>
  </w:style>
  <w:style w:type="character" w:customStyle="1" w:styleId="Cytat1">
    <w:name w:val="Cytat1"/>
    <w:rsid w:val="001F0B54"/>
    <w:rPr>
      <w:i/>
      <w:iCs/>
    </w:rPr>
  </w:style>
  <w:style w:type="paragraph" w:customStyle="1" w:styleId="sylab2">
    <w:name w:val="sylab2"/>
    <w:basedOn w:val="sylabusyspistreci"/>
    <w:autoRedefine/>
    <w:qFormat/>
    <w:rsid w:val="00E225DD"/>
    <w:rPr>
      <w:b w:val="0"/>
      <w:lang w:val="en-US"/>
    </w:rPr>
  </w:style>
  <w:style w:type="character" w:customStyle="1" w:styleId="Nagwek2Znak">
    <w:name w:val="Nagłówek 2 Znak"/>
    <w:basedOn w:val="Domylnaczcionkaakapitu"/>
    <w:link w:val="Nagwek2"/>
    <w:uiPriority w:val="9"/>
    <w:semiHidden/>
    <w:rsid w:val="005A0F2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5A0F2C"/>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5A0F2C"/>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A0F2C"/>
    <w:rPr>
      <w:rFonts w:ascii="Arial" w:eastAsia="Calibri" w:hAnsi="Arial" w:cs="Times New Roman"/>
    </w:rPr>
  </w:style>
  <w:style w:type="paragraph" w:styleId="Stopka">
    <w:name w:val="footer"/>
    <w:basedOn w:val="Normalny"/>
    <w:link w:val="StopkaZnak"/>
    <w:uiPriority w:val="99"/>
    <w:unhideWhenUsed/>
    <w:rsid w:val="005A0F2C"/>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A0F2C"/>
    <w:rPr>
      <w:rFonts w:ascii="Arial" w:eastAsia="Calibri" w:hAnsi="Arial" w:cs="Times New Roman"/>
    </w:rPr>
  </w:style>
  <w:style w:type="paragraph" w:styleId="Nagwekspisutreci">
    <w:name w:val="TOC Heading"/>
    <w:basedOn w:val="Nagwek1"/>
    <w:next w:val="Normalny"/>
    <w:uiPriority w:val="39"/>
    <w:unhideWhenUsed/>
    <w:qFormat/>
    <w:rsid w:val="005A0F2C"/>
    <w:pPr>
      <w:keepLines/>
      <w:spacing w:before="240" w:after="0" w:line="259" w:lineRule="auto"/>
      <w:ind w:left="0"/>
      <w:outlineLvl w:val="9"/>
    </w:pPr>
    <w:rPr>
      <w:rFonts w:asciiTheme="majorHAnsi" w:eastAsiaTheme="majorEastAsia" w:hAnsiTheme="majorHAnsi" w:cstheme="majorBidi"/>
      <w:b w:val="0"/>
      <w:bCs w:val="0"/>
      <w:color w:val="2F5496" w:themeColor="accent1" w:themeShade="BF"/>
      <w:kern w:val="0"/>
      <w:sz w:val="32"/>
      <w:lang w:eastAsia="pl-PL"/>
    </w:rPr>
  </w:style>
  <w:style w:type="character" w:styleId="Hipercze">
    <w:name w:val="Hyperlink"/>
    <w:basedOn w:val="Domylnaczcionkaakapitu"/>
    <w:uiPriority w:val="99"/>
    <w:unhideWhenUsed/>
    <w:rsid w:val="005A0F2C"/>
    <w:rPr>
      <w:color w:val="0563C1" w:themeColor="hyperlink"/>
      <w:u w:val="single"/>
    </w:rPr>
  </w:style>
  <w:style w:type="paragraph" w:styleId="Spistreci2">
    <w:name w:val="toc 2"/>
    <w:basedOn w:val="Normalny"/>
    <w:next w:val="Normalny"/>
    <w:autoRedefine/>
    <w:uiPriority w:val="39"/>
    <w:unhideWhenUsed/>
    <w:rsid w:val="00F67466"/>
    <w:pPr>
      <w:spacing w:after="0"/>
      <w:ind w:left="220"/>
    </w:pPr>
    <w:rPr>
      <w:rFonts w:asciiTheme="minorHAnsi" w:hAnsiTheme="minorHAnsi"/>
      <w:i/>
      <w:iCs/>
      <w:sz w:val="20"/>
      <w:szCs w:val="20"/>
    </w:rPr>
  </w:style>
  <w:style w:type="paragraph" w:styleId="Tytu">
    <w:name w:val="Title"/>
    <w:basedOn w:val="Normalny"/>
    <w:next w:val="Normalny"/>
    <w:link w:val="TytuZnak"/>
    <w:qFormat/>
    <w:rsid w:val="00403FE9"/>
    <w:pPr>
      <w:spacing w:before="0" w:after="80" w:line="240" w:lineRule="auto"/>
      <w:ind w:left="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403FE9"/>
    <w:rPr>
      <w:rFonts w:asciiTheme="majorHAnsi" w:eastAsiaTheme="majorEastAsia" w:hAnsiTheme="majorHAnsi" w:cstheme="majorBidi"/>
      <w:spacing w:val="-10"/>
      <w:kern w:val="28"/>
      <w:sz w:val="56"/>
      <w:szCs w:val="56"/>
      <w14:ligatures w14:val="standardContextual"/>
    </w:rPr>
  </w:style>
  <w:style w:type="paragraph" w:styleId="Bezodstpw">
    <w:name w:val="No Spacing"/>
    <w:qFormat/>
    <w:rsid w:val="00E7680A"/>
    <w:pPr>
      <w:spacing w:after="0" w:line="240" w:lineRule="auto"/>
    </w:pPr>
    <w:rPr>
      <w:rFonts w:ascii="Arial" w:eastAsia="Calibri" w:hAnsi="Arial" w:cs="Times New Roman"/>
    </w:rPr>
  </w:style>
  <w:style w:type="character" w:customStyle="1" w:styleId="jlqj4b">
    <w:name w:val="jlqj4b"/>
    <w:basedOn w:val="Domylnaczcionkaakapitu"/>
    <w:rsid w:val="00441208"/>
  </w:style>
  <w:style w:type="paragraph" w:styleId="Spistreci3">
    <w:name w:val="toc 3"/>
    <w:basedOn w:val="Normalny"/>
    <w:next w:val="Normalny"/>
    <w:autoRedefine/>
    <w:uiPriority w:val="39"/>
    <w:unhideWhenUsed/>
    <w:rsid w:val="00F67466"/>
    <w:pPr>
      <w:spacing w:before="0" w:after="0"/>
      <w:ind w:left="440"/>
    </w:pPr>
    <w:rPr>
      <w:rFonts w:asciiTheme="minorHAnsi" w:hAnsiTheme="minorHAnsi"/>
      <w:sz w:val="20"/>
      <w:szCs w:val="20"/>
    </w:rPr>
  </w:style>
  <w:style w:type="paragraph" w:styleId="Spistreci4">
    <w:name w:val="toc 4"/>
    <w:basedOn w:val="Normalny"/>
    <w:next w:val="Normalny"/>
    <w:autoRedefine/>
    <w:uiPriority w:val="39"/>
    <w:unhideWhenUsed/>
    <w:rsid w:val="00F67466"/>
    <w:pPr>
      <w:spacing w:before="0" w:after="0"/>
      <w:ind w:left="660"/>
    </w:pPr>
    <w:rPr>
      <w:rFonts w:asciiTheme="minorHAnsi" w:hAnsiTheme="minorHAnsi"/>
      <w:sz w:val="20"/>
      <w:szCs w:val="20"/>
    </w:rPr>
  </w:style>
  <w:style w:type="paragraph" w:styleId="Spistreci5">
    <w:name w:val="toc 5"/>
    <w:basedOn w:val="Normalny"/>
    <w:next w:val="Normalny"/>
    <w:autoRedefine/>
    <w:uiPriority w:val="39"/>
    <w:unhideWhenUsed/>
    <w:rsid w:val="00F67466"/>
    <w:pPr>
      <w:spacing w:before="0" w:after="0"/>
      <w:ind w:left="880"/>
    </w:pPr>
    <w:rPr>
      <w:rFonts w:asciiTheme="minorHAnsi" w:hAnsiTheme="minorHAnsi"/>
      <w:sz w:val="20"/>
      <w:szCs w:val="20"/>
    </w:rPr>
  </w:style>
  <w:style w:type="paragraph" w:styleId="Spistreci6">
    <w:name w:val="toc 6"/>
    <w:basedOn w:val="Normalny"/>
    <w:next w:val="Normalny"/>
    <w:autoRedefine/>
    <w:uiPriority w:val="39"/>
    <w:unhideWhenUsed/>
    <w:rsid w:val="00F67466"/>
    <w:pPr>
      <w:spacing w:before="0" w:after="0"/>
      <w:ind w:left="1100"/>
    </w:pPr>
    <w:rPr>
      <w:rFonts w:asciiTheme="minorHAnsi" w:hAnsiTheme="minorHAnsi"/>
      <w:sz w:val="20"/>
      <w:szCs w:val="20"/>
    </w:rPr>
  </w:style>
  <w:style w:type="paragraph" w:styleId="Spistreci7">
    <w:name w:val="toc 7"/>
    <w:basedOn w:val="Normalny"/>
    <w:next w:val="Normalny"/>
    <w:autoRedefine/>
    <w:uiPriority w:val="39"/>
    <w:unhideWhenUsed/>
    <w:rsid w:val="00F67466"/>
    <w:pPr>
      <w:spacing w:before="0" w:after="0"/>
      <w:ind w:left="1320"/>
    </w:pPr>
    <w:rPr>
      <w:rFonts w:asciiTheme="minorHAnsi" w:hAnsiTheme="minorHAnsi"/>
      <w:sz w:val="20"/>
      <w:szCs w:val="20"/>
    </w:rPr>
  </w:style>
  <w:style w:type="paragraph" w:styleId="Spistreci8">
    <w:name w:val="toc 8"/>
    <w:basedOn w:val="Normalny"/>
    <w:next w:val="Normalny"/>
    <w:autoRedefine/>
    <w:uiPriority w:val="39"/>
    <w:unhideWhenUsed/>
    <w:rsid w:val="00F67466"/>
    <w:pPr>
      <w:spacing w:before="0" w:after="0"/>
      <w:ind w:left="1540"/>
    </w:pPr>
    <w:rPr>
      <w:rFonts w:asciiTheme="minorHAnsi" w:hAnsiTheme="minorHAnsi"/>
      <w:sz w:val="20"/>
      <w:szCs w:val="20"/>
    </w:rPr>
  </w:style>
  <w:style w:type="paragraph" w:styleId="Spistreci9">
    <w:name w:val="toc 9"/>
    <w:basedOn w:val="Normalny"/>
    <w:next w:val="Normalny"/>
    <w:autoRedefine/>
    <w:uiPriority w:val="39"/>
    <w:unhideWhenUsed/>
    <w:rsid w:val="00F67466"/>
    <w:pPr>
      <w:spacing w:before="0" w:after="0"/>
      <w:ind w:left="1760"/>
    </w:pPr>
    <w:rPr>
      <w:rFonts w:asciiTheme="minorHAnsi" w:hAnsiTheme="minorHAnsi"/>
      <w:sz w:val="20"/>
      <w:szCs w:val="20"/>
    </w:rPr>
  </w:style>
  <w:style w:type="character" w:customStyle="1" w:styleId="apple-converted-space">
    <w:name w:val="apple-converted-space"/>
    <w:basedOn w:val="Domylnaczcionkaakapitu"/>
    <w:rsid w:val="00D26372"/>
  </w:style>
  <w:style w:type="character" w:styleId="Pogrubienie">
    <w:name w:val="Strong"/>
    <w:aliases w:val="Tekst treści (9) + 9,5 pt26"/>
    <w:qFormat/>
    <w:rsid w:val="00D26372"/>
    <w:rPr>
      <w:b/>
      <w:bCs/>
    </w:rPr>
  </w:style>
  <w:style w:type="character" w:customStyle="1" w:styleId="tlid-translation">
    <w:name w:val="tlid-translation"/>
    <w:basedOn w:val="Domylnaczcionkaakapitu"/>
    <w:rsid w:val="007E5AC7"/>
  </w:style>
  <w:style w:type="paragraph" w:customStyle="1" w:styleId="Akapitzlist1">
    <w:name w:val="Akapit z listą1"/>
    <w:basedOn w:val="Normalny"/>
    <w:rsid w:val="00FA62EC"/>
    <w:pPr>
      <w:suppressAutoHyphens/>
      <w:ind w:left="720"/>
      <w:contextualSpacing/>
    </w:pPr>
  </w:style>
  <w:style w:type="character" w:styleId="UyteHipercze">
    <w:name w:val="FollowedHyperlink"/>
    <w:basedOn w:val="Domylnaczcionkaakapitu"/>
    <w:uiPriority w:val="99"/>
    <w:semiHidden/>
    <w:unhideWhenUsed/>
    <w:rsid w:val="00FA6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1287">
      <w:bodyDiv w:val="1"/>
      <w:marLeft w:val="0"/>
      <w:marRight w:val="0"/>
      <w:marTop w:val="0"/>
      <w:marBottom w:val="0"/>
      <w:divBdr>
        <w:top w:val="none" w:sz="0" w:space="0" w:color="auto"/>
        <w:left w:val="none" w:sz="0" w:space="0" w:color="auto"/>
        <w:bottom w:val="none" w:sz="0" w:space="0" w:color="auto"/>
        <w:right w:val="none" w:sz="0" w:space="0" w:color="auto"/>
      </w:divBdr>
    </w:div>
    <w:div w:id="95755761">
      <w:bodyDiv w:val="1"/>
      <w:marLeft w:val="0"/>
      <w:marRight w:val="0"/>
      <w:marTop w:val="0"/>
      <w:marBottom w:val="0"/>
      <w:divBdr>
        <w:top w:val="none" w:sz="0" w:space="0" w:color="auto"/>
        <w:left w:val="none" w:sz="0" w:space="0" w:color="auto"/>
        <w:bottom w:val="none" w:sz="0" w:space="0" w:color="auto"/>
        <w:right w:val="none" w:sz="0" w:space="0" w:color="auto"/>
      </w:divBdr>
    </w:div>
    <w:div w:id="180247235">
      <w:bodyDiv w:val="1"/>
      <w:marLeft w:val="0"/>
      <w:marRight w:val="0"/>
      <w:marTop w:val="0"/>
      <w:marBottom w:val="0"/>
      <w:divBdr>
        <w:top w:val="none" w:sz="0" w:space="0" w:color="auto"/>
        <w:left w:val="none" w:sz="0" w:space="0" w:color="auto"/>
        <w:bottom w:val="none" w:sz="0" w:space="0" w:color="auto"/>
        <w:right w:val="none" w:sz="0" w:space="0" w:color="auto"/>
      </w:divBdr>
    </w:div>
    <w:div w:id="242106194">
      <w:bodyDiv w:val="1"/>
      <w:marLeft w:val="0"/>
      <w:marRight w:val="0"/>
      <w:marTop w:val="0"/>
      <w:marBottom w:val="0"/>
      <w:divBdr>
        <w:top w:val="none" w:sz="0" w:space="0" w:color="auto"/>
        <w:left w:val="none" w:sz="0" w:space="0" w:color="auto"/>
        <w:bottom w:val="none" w:sz="0" w:space="0" w:color="auto"/>
        <w:right w:val="none" w:sz="0" w:space="0" w:color="auto"/>
      </w:divBdr>
    </w:div>
    <w:div w:id="337587284">
      <w:bodyDiv w:val="1"/>
      <w:marLeft w:val="0"/>
      <w:marRight w:val="0"/>
      <w:marTop w:val="0"/>
      <w:marBottom w:val="0"/>
      <w:divBdr>
        <w:top w:val="none" w:sz="0" w:space="0" w:color="auto"/>
        <w:left w:val="none" w:sz="0" w:space="0" w:color="auto"/>
        <w:bottom w:val="none" w:sz="0" w:space="0" w:color="auto"/>
        <w:right w:val="none" w:sz="0" w:space="0" w:color="auto"/>
      </w:divBdr>
    </w:div>
    <w:div w:id="433327039">
      <w:bodyDiv w:val="1"/>
      <w:marLeft w:val="0"/>
      <w:marRight w:val="0"/>
      <w:marTop w:val="0"/>
      <w:marBottom w:val="0"/>
      <w:divBdr>
        <w:top w:val="none" w:sz="0" w:space="0" w:color="auto"/>
        <w:left w:val="none" w:sz="0" w:space="0" w:color="auto"/>
        <w:bottom w:val="none" w:sz="0" w:space="0" w:color="auto"/>
        <w:right w:val="none" w:sz="0" w:space="0" w:color="auto"/>
      </w:divBdr>
    </w:div>
    <w:div w:id="478690380">
      <w:bodyDiv w:val="1"/>
      <w:marLeft w:val="0"/>
      <w:marRight w:val="0"/>
      <w:marTop w:val="0"/>
      <w:marBottom w:val="0"/>
      <w:divBdr>
        <w:top w:val="none" w:sz="0" w:space="0" w:color="auto"/>
        <w:left w:val="none" w:sz="0" w:space="0" w:color="auto"/>
        <w:bottom w:val="none" w:sz="0" w:space="0" w:color="auto"/>
        <w:right w:val="none" w:sz="0" w:space="0" w:color="auto"/>
      </w:divBdr>
    </w:div>
    <w:div w:id="521087741">
      <w:bodyDiv w:val="1"/>
      <w:marLeft w:val="0"/>
      <w:marRight w:val="0"/>
      <w:marTop w:val="0"/>
      <w:marBottom w:val="0"/>
      <w:divBdr>
        <w:top w:val="none" w:sz="0" w:space="0" w:color="auto"/>
        <w:left w:val="none" w:sz="0" w:space="0" w:color="auto"/>
        <w:bottom w:val="none" w:sz="0" w:space="0" w:color="auto"/>
        <w:right w:val="none" w:sz="0" w:space="0" w:color="auto"/>
      </w:divBdr>
    </w:div>
    <w:div w:id="567617506">
      <w:bodyDiv w:val="1"/>
      <w:marLeft w:val="0"/>
      <w:marRight w:val="0"/>
      <w:marTop w:val="0"/>
      <w:marBottom w:val="0"/>
      <w:divBdr>
        <w:top w:val="none" w:sz="0" w:space="0" w:color="auto"/>
        <w:left w:val="none" w:sz="0" w:space="0" w:color="auto"/>
        <w:bottom w:val="none" w:sz="0" w:space="0" w:color="auto"/>
        <w:right w:val="none" w:sz="0" w:space="0" w:color="auto"/>
      </w:divBdr>
    </w:div>
    <w:div w:id="581379485">
      <w:bodyDiv w:val="1"/>
      <w:marLeft w:val="0"/>
      <w:marRight w:val="0"/>
      <w:marTop w:val="0"/>
      <w:marBottom w:val="0"/>
      <w:divBdr>
        <w:top w:val="none" w:sz="0" w:space="0" w:color="auto"/>
        <w:left w:val="none" w:sz="0" w:space="0" w:color="auto"/>
        <w:bottom w:val="none" w:sz="0" w:space="0" w:color="auto"/>
        <w:right w:val="none" w:sz="0" w:space="0" w:color="auto"/>
      </w:divBdr>
    </w:div>
    <w:div w:id="689142877">
      <w:bodyDiv w:val="1"/>
      <w:marLeft w:val="0"/>
      <w:marRight w:val="0"/>
      <w:marTop w:val="0"/>
      <w:marBottom w:val="0"/>
      <w:divBdr>
        <w:top w:val="none" w:sz="0" w:space="0" w:color="auto"/>
        <w:left w:val="none" w:sz="0" w:space="0" w:color="auto"/>
        <w:bottom w:val="none" w:sz="0" w:space="0" w:color="auto"/>
        <w:right w:val="none" w:sz="0" w:space="0" w:color="auto"/>
      </w:divBdr>
    </w:div>
    <w:div w:id="731655470">
      <w:bodyDiv w:val="1"/>
      <w:marLeft w:val="0"/>
      <w:marRight w:val="0"/>
      <w:marTop w:val="0"/>
      <w:marBottom w:val="0"/>
      <w:divBdr>
        <w:top w:val="none" w:sz="0" w:space="0" w:color="auto"/>
        <w:left w:val="none" w:sz="0" w:space="0" w:color="auto"/>
        <w:bottom w:val="none" w:sz="0" w:space="0" w:color="auto"/>
        <w:right w:val="none" w:sz="0" w:space="0" w:color="auto"/>
      </w:divBdr>
    </w:div>
    <w:div w:id="885487367">
      <w:bodyDiv w:val="1"/>
      <w:marLeft w:val="0"/>
      <w:marRight w:val="0"/>
      <w:marTop w:val="0"/>
      <w:marBottom w:val="0"/>
      <w:divBdr>
        <w:top w:val="none" w:sz="0" w:space="0" w:color="auto"/>
        <w:left w:val="none" w:sz="0" w:space="0" w:color="auto"/>
        <w:bottom w:val="none" w:sz="0" w:space="0" w:color="auto"/>
        <w:right w:val="none" w:sz="0" w:space="0" w:color="auto"/>
      </w:divBdr>
    </w:div>
    <w:div w:id="1106316466">
      <w:bodyDiv w:val="1"/>
      <w:marLeft w:val="0"/>
      <w:marRight w:val="0"/>
      <w:marTop w:val="0"/>
      <w:marBottom w:val="0"/>
      <w:divBdr>
        <w:top w:val="none" w:sz="0" w:space="0" w:color="auto"/>
        <w:left w:val="none" w:sz="0" w:space="0" w:color="auto"/>
        <w:bottom w:val="none" w:sz="0" w:space="0" w:color="auto"/>
        <w:right w:val="none" w:sz="0" w:space="0" w:color="auto"/>
      </w:divBdr>
    </w:div>
    <w:div w:id="1169640732">
      <w:bodyDiv w:val="1"/>
      <w:marLeft w:val="0"/>
      <w:marRight w:val="0"/>
      <w:marTop w:val="0"/>
      <w:marBottom w:val="0"/>
      <w:divBdr>
        <w:top w:val="none" w:sz="0" w:space="0" w:color="auto"/>
        <w:left w:val="none" w:sz="0" w:space="0" w:color="auto"/>
        <w:bottom w:val="none" w:sz="0" w:space="0" w:color="auto"/>
        <w:right w:val="none" w:sz="0" w:space="0" w:color="auto"/>
      </w:divBdr>
    </w:div>
    <w:div w:id="1335186863">
      <w:bodyDiv w:val="1"/>
      <w:marLeft w:val="0"/>
      <w:marRight w:val="0"/>
      <w:marTop w:val="0"/>
      <w:marBottom w:val="0"/>
      <w:divBdr>
        <w:top w:val="none" w:sz="0" w:space="0" w:color="auto"/>
        <w:left w:val="none" w:sz="0" w:space="0" w:color="auto"/>
        <w:bottom w:val="none" w:sz="0" w:space="0" w:color="auto"/>
        <w:right w:val="none" w:sz="0" w:space="0" w:color="auto"/>
      </w:divBdr>
    </w:div>
    <w:div w:id="1543593662">
      <w:bodyDiv w:val="1"/>
      <w:marLeft w:val="0"/>
      <w:marRight w:val="0"/>
      <w:marTop w:val="0"/>
      <w:marBottom w:val="0"/>
      <w:divBdr>
        <w:top w:val="none" w:sz="0" w:space="0" w:color="auto"/>
        <w:left w:val="none" w:sz="0" w:space="0" w:color="auto"/>
        <w:bottom w:val="none" w:sz="0" w:space="0" w:color="auto"/>
        <w:right w:val="none" w:sz="0" w:space="0" w:color="auto"/>
      </w:divBdr>
    </w:div>
    <w:div w:id="1759666614">
      <w:bodyDiv w:val="1"/>
      <w:marLeft w:val="0"/>
      <w:marRight w:val="0"/>
      <w:marTop w:val="0"/>
      <w:marBottom w:val="0"/>
      <w:divBdr>
        <w:top w:val="none" w:sz="0" w:space="0" w:color="auto"/>
        <w:left w:val="none" w:sz="0" w:space="0" w:color="auto"/>
        <w:bottom w:val="none" w:sz="0" w:space="0" w:color="auto"/>
        <w:right w:val="none" w:sz="0" w:space="0" w:color="auto"/>
      </w:divBdr>
    </w:div>
    <w:div w:id="1808163381">
      <w:bodyDiv w:val="1"/>
      <w:marLeft w:val="0"/>
      <w:marRight w:val="0"/>
      <w:marTop w:val="0"/>
      <w:marBottom w:val="0"/>
      <w:divBdr>
        <w:top w:val="none" w:sz="0" w:space="0" w:color="auto"/>
        <w:left w:val="none" w:sz="0" w:space="0" w:color="auto"/>
        <w:bottom w:val="none" w:sz="0" w:space="0" w:color="auto"/>
        <w:right w:val="none" w:sz="0" w:space="0" w:color="auto"/>
      </w:divBdr>
    </w:div>
    <w:div w:id="1832986571">
      <w:bodyDiv w:val="1"/>
      <w:marLeft w:val="0"/>
      <w:marRight w:val="0"/>
      <w:marTop w:val="0"/>
      <w:marBottom w:val="0"/>
      <w:divBdr>
        <w:top w:val="none" w:sz="0" w:space="0" w:color="auto"/>
        <w:left w:val="none" w:sz="0" w:space="0" w:color="auto"/>
        <w:bottom w:val="none" w:sz="0" w:space="0" w:color="auto"/>
        <w:right w:val="none" w:sz="0" w:space="0" w:color="auto"/>
      </w:divBdr>
    </w:div>
    <w:div w:id="1949776431">
      <w:bodyDiv w:val="1"/>
      <w:marLeft w:val="0"/>
      <w:marRight w:val="0"/>
      <w:marTop w:val="0"/>
      <w:marBottom w:val="0"/>
      <w:divBdr>
        <w:top w:val="none" w:sz="0" w:space="0" w:color="auto"/>
        <w:left w:val="none" w:sz="0" w:space="0" w:color="auto"/>
        <w:bottom w:val="none" w:sz="0" w:space="0" w:color="auto"/>
        <w:right w:val="none" w:sz="0" w:space="0" w:color="auto"/>
      </w:divBdr>
    </w:div>
    <w:div w:id="20345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gro.uph.edu.pl/integro/userprofile/items/detaildocument?egzemplarzID=305100.0&amp;rUrl=items%2Frenewable" TargetMode="External"/><Relationship Id="rId13" Type="http://schemas.openxmlformats.org/officeDocument/2006/relationships/hyperlink" Target="https://integro.uph.edu.pl/integro/userprofile/items/detaildocument?egzemplarzID=180980.0&amp;rUrl=items%2Frenewable" TargetMode="External"/><Relationship Id="rId18" Type="http://schemas.openxmlformats.org/officeDocument/2006/relationships/hyperlink" Target="https://integro.uph.edu.pl/integro/userprofile/items/detaildocument?egzemplarzID=380733.0&amp;rUrl=items%2Frenewable" TargetMode="External"/><Relationship Id="rId26" Type="http://schemas.openxmlformats.org/officeDocument/2006/relationships/hyperlink" Target="https://integro.uws.edu.pl/271800310274/czamara-alicja/hydrogeologia-inzynierska-z-podstawami-gruntoznawstwa?bibFilter=27" TargetMode="External"/><Relationship Id="rId3" Type="http://schemas.openxmlformats.org/officeDocument/2006/relationships/styles" Target="styles.xml"/><Relationship Id="rId21" Type="http://schemas.openxmlformats.org/officeDocument/2006/relationships/hyperlink" Target="https://integro.uph.edu.pl/integro/userprofile/items/detaildocument?egzemplarzID=57447.0&amp;rUrl=items%2Frenewable" TargetMode="External"/><Relationship Id="rId7" Type="http://schemas.openxmlformats.org/officeDocument/2006/relationships/endnotes" Target="endnotes.xml"/><Relationship Id="rId12" Type="http://schemas.openxmlformats.org/officeDocument/2006/relationships/hyperlink" Target="https://integro.uph.edu.pl/integro/userprofile/items/detaildocument?egzemplarzID=57447.0&amp;rUrl=items%2Frenewable" TargetMode="External"/><Relationship Id="rId17" Type="http://schemas.openxmlformats.org/officeDocument/2006/relationships/hyperlink" Target="https://integro.uph.edu.pl/integro/userprofile/items/detaildocument?egzemplarzID=305100.0&amp;rUrl=items%2Frenewable" TargetMode="External"/><Relationship Id="rId25" Type="http://schemas.openxmlformats.org/officeDocument/2006/relationships/hyperlink" Target="https://integro.uph.edu.pl/integro/userprofile/items/detaildocument?egzemplarzID=350910.0&amp;rUrl=items%2Frenewable" TargetMode="External"/><Relationship Id="rId2" Type="http://schemas.openxmlformats.org/officeDocument/2006/relationships/numbering" Target="numbering.xml"/><Relationship Id="rId16" Type="http://schemas.openxmlformats.org/officeDocument/2006/relationships/hyperlink" Target="https://integro.uph.edu.pl/integro/userprofile/items/detaildocument?egzemplarzID=350910.0&amp;rUrl=items%2Frenewable" TargetMode="External"/><Relationship Id="rId20" Type="http://schemas.openxmlformats.org/officeDocument/2006/relationships/hyperlink" Target="https://integro.uph.edu.pl/integro/userprofile/items/detaildocument?egzemplarzID=319360.0&amp;rUrl=items%2Frenewable" TargetMode="External"/><Relationship Id="rId29" Type="http://schemas.openxmlformats.org/officeDocument/2006/relationships/hyperlink" Target="https://usosweb.uws.edu.pl/kontroler.php?_action=katalog2/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gro.uph.edu.pl/integro/userprofile/items/detaildocument?egzemplarzID=319360.0&amp;rUrl=items%2Frenewable" TargetMode="External"/><Relationship Id="rId24" Type="http://schemas.openxmlformats.org/officeDocument/2006/relationships/hyperlink" Target="https://integro.uph.edu.pl/integro/userprofile/items/detaildocument?egzemplarzID=331537.0&amp;rUrl=items%2Frenewabl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gro.uph.edu.pl/integro/userprofile/items/detaildocument?egzemplarzID=331537.0&amp;rUrl=items%2Frenewable" TargetMode="External"/><Relationship Id="rId23" Type="http://schemas.openxmlformats.org/officeDocument/2006/relationships/hyperlink" Target="https://integro.uph.edu.pl/integro/userprofile/items/detaildocument?egzemplarzID=327889.0&amp;rUrl=items%2Frenewable" TargetMode="External"/><Relationship Id="rId28" Type="http://schemas.openxmlformats.org/officeDocument/2006/relationships/hyperlink" Target="https://archiwum.bip.uws.edu.pl/28470,31138/31138/" TargetMode="External"/><Relationship Id="rId10" Type="http://schemas.openxmlformats.org/officeDocument/2006/relationships/hyperlink" Target="https://integro.uph.edu.pl/integro/userprofile/items/detaildocument?egzemplarzID=411962.0&amp;rUrl=items%2Frenewable" TargetMode="External"/><Relationship Id="rId19" Type="http://schemas.openxmlformats.org/officeDocument/2006/relationships/hyperlink" Target="https://integro.uph.edu.pl/integro/userprofile/items/detaildocument?egzemplarzID=411962.0&amp;rUrl=items%2Frenewabl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gro.uph.edu.pl/integro/userprofile/items/detaildocument?egzemplarzID=380733.0&amp;rUrl=items%2Frenewable" TargetMode="External"/><Relationship Id="rId14" Type="http://schemas.openxmlformats.org/officeDocument/2006/relationships/hyperlink" Target="https://integro.uph.edu.pl/integro/userprofile/items/detaildocument?egzemplarzID=327889.0&amp;rUrl=items%2Frenewable" TargetMode="External"/><Relationship Id="rId22" Type="http://schemas.openxmlformats.org/officeDocument/2006/relationships/hyperlink" Target="https://integro.uph.edu.pl/integro/userprofile/items/detaildocument?egzemplarzID=180980.0&amp;rUrl=items%2Frenewable" TargetMode="External"/><Relationship Id="rId27" Type="http://schemas.openxmlformats.org/officeDocument/2006/relationships/hyperlink" Target="https://integro.uws.edu.pl/271800310274/czamara-alicja/hydrogeologia-inzynierska-z-podstawami-gruntoznawstwa?bibFilter=27"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5CA7-12EB-413E-A674-45181FDF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46</Pages>
  <Words>11731</Words>
  <Characters>70387</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2024-10-30T11:22:00Z</cp:lastPrinted>
  <dcterms:created xsi:type="dcterms:W3CDTF">2024-10-10T11:41:00Z</dcterms:created>
  <dcterms:modified xsi:type="dcterms:W3CDTF">2024-10-30T11:22:00Z</dcterms:modified>
</cp:coreProperties>
</file>