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="Calibri" w:hAnsiTheme="minorHAnsi" w:cs="Times New Roman"/>
          <w:color w:val="auto"/>
          <w:sz w:val="20"/>
          <w:szCs w:val="20"/>
          <w:lang w:eastAsia="en-US"/>
        </w:rPr>
        <w:id w:val="-283270589"/>
        <w:docPartObj>
          <w:docPartGallery w:val="Table of Contents"/>
          <w:docPartUnique/>
        </w:docPartObj>
      </w:sdtPr>
      <w:sdtEndPr/>
      <w:sdtContent>
        <w:p w14:paraId="77DB78ED" w14:textId="77777777" w:rsidR="00F67466" w:rsidRDefault="00F67466">
          <w:pPr>
            <w:pStyle w:val="Nagwekspisutreci"/>
          </w:pPr>
          <w:r>
            <w:t>Spis t</w:t>
          </w:r>
          <w:bookmarkStart w:id="0" w:name="_GoBack"/>
          <w:bookmarkEnd w:id="0"/>
          <w:r>
            <w:t>reści</w:t>
          </w:r>
        </w:p>
        <w:p w14:paraId="39BB1E8C" w14:textId="77777777" w:rsidR="00F67466" w:rsidRDefault="002B659A">
          <w:pPr>
            <w:pStyle w:val="Spistreci3"/>
            <w:ind w:left="446"/>
          </w:pPr>
        </w:p>
      </w:sdtContent>
    </w:sdt>
    <w:p w14:paraId="1B1ACDBE" w14:textId="64F19437" w:rsidR="0082768A" w:rsidRDefault="00F67466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r>
        <w:fldChar w:fldCharType="begin"/>
      </w:r>
      <w:r>
        <w:instrText xml:space="preserve"> TOC \h \z \t "sylabusy spis treści;1;sylab2;2" </w:instrText>
      </w:r>
      <w:r>
        <w:fldChar w:fldCharType="separate"/>
      </w:r>
      <w:hyperlink w:anchor="_Toc181183090" w:history="1">
        <w:r w:rsidR="0082768A" w:rsidRPr="00B83227">
          <w:rPr>
            <w:rStyle w:val="Hipercze"/>
            <w:noProof/>
          </w:rPr>
          <w:t>Przedsiębiorczość</w:t>
        </w:r>
        <w:r w:rsidR="0082768A">
          <w:rPr>
            <w:noProof/>
            <w:webHidden/>
          </w:rPr>
          <w:tab/>
        </w:r>
        <w:r w:rsidR="0082768A">
          <w:rPr>
            <w:noProof/>
            <w:webHidden/>
          </w:rPr>
          <w:fldChar w:fldCharType="begin"/>
        </w:r>
        <w:r w:rsidR="0082768A">
          <w:rPr>
            <w:noProof/>
            <w:webHidden/>
          </w:rPr>
          <w:instrText xml:space="preserve"> PAGEREF _Toc181183090 \h </w:instrText>
        </w:r>
        <w:r w:rsidR="0082768A">
          <w:rPr>
            <w:noProof/>
            <w:webHidden/>
          </w:rPr>
        </w:r>
        <w:r w:rsidR="0082768A">
          <w:rPr>
            <w:noProof/>
            <w:webHidden/>
          </w:rPr>
          <w:fldChar w:fldCharType="separate"/>
        </w:r>
        <w:r w:rsidR="003C3926">
          <w:rPr>
            <w:noProof/>
            <w:webHidden/>
          </w:rPr>
          <w:t>2</w:t>
        </w:r>
        <w:r w:rsidR="0082768A">
          <w:rPr>
            <w:noProof/>
            <w:webHidden/>
          </w:rPr>
          <w:fldChar w:fldCharType="end"/>
        </w:r>
      </w:hyperlink>
    </w:p>
    <w:p w14:paraId="6E53AD84" w14:textId="695BD05C" w:rsidR="0082768A" w:rsidRDefault="0082768A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1183091" w:history="1">
        <w:r w:rsidRPr="00B83227">
          <w:rPr>
            <w:rStyle w:val="Hipercze"/>
            <w:noProof/>
          </w:rPr>
          <w:t>Historia architektury i urbanistyki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_Toc181183091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392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B348356" w14:textId="1F1CE3A5" w:rsidR="0082768A" w:rsidRDefault="0082768A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81183092" w:history="1">
        <w:r w:rsidRPr="00B83227">
          <w:rPr>
            <w:rStyle w:val="Hipercze"/>
            <w:noProof/>
            <w:lang w:val="en-US"/>
          </w:rPr>
          <w:t>History of architecture and urban planning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_Toc181183092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392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89F40C0" w14:textId="262E2E45" w:rsidR="0082768A" w:rsidRDefault="0082768A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1183093" w:history="1">
        <w:r w:rsidRPr="00B83227">
          <w:rPr>
            <w:rStyle w:val="Hipercze"/>
            <w:noProof/>
          </w:rPr>
          <w:t>Rysunek techniczny i planistyczny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_Toc181183093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3926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083DCAB" w14:textId="4498AA9F" w:rsidR="0082768A" w:rsidRDefault="0082768A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1183094" w:history="1">
        <w:r w:rsidRPr="00B83227">
          <w:rPr>
            <w:rStyle w:val="Hipercze"/>
            <w:noProof/>
          </w:rPr>
          <w:t>Narzędzia projektowania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_Toc181183094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3926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DB55A91" w14:textId="51225181" w:rsidR="0082768A" w:rsidRDefault="0082768A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1183095" w:history="1">
        <w:r w:rsidRPr="00B83227">
          <w:rPr>
            <w:rStyle w:val="Hipercze"/>
            <w:noProof/>
          </w:rPr>
          <w:t>Przyrodnicze uwarunkowania gospodarowania przestrzenią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_Toc181183095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392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16073B3" w14:textId="35E0F4C3" w:rsidR="0082768A" w:rsidRDefault="0082768A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1183096" w:history="1">
        <w:r w:rsidRPr="00B83227">
          <w:rPr>
            <w:rStyle w:val="Hipercze"/>
            <w:noProof/>
          </w:rPr>
          <w:t>Prawne uwarunkowania gospodarki przestrzennej i ochrony środowiska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_Toc181183096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3926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5C4359CA" w14:textId="237ABE6E" w:rsidR="0082768A" w:rsidRDefault="0082768A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1183097" w:history="1">
        <w:r w:rsidRPr="00B83227">
          <w:rPr>
            <w:rStyle w:val="Hipercze"/>
            <w:rFonts w:eastAsia="Arial"/>
            <w:noProof/>
          </w:rPr>
          <w:t>Podstawy zarządzania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_Toc181183097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3926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1ED88A54" w14:textId="0A5601D0" w:rsidR="0082768A" w:rsidRDefault="0082768A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1183098" w:history="1">
        <w:r w:rsidRPr="00B83227">
          <w:rPr>
            <w:rStyle w:val="Hipercze"/>
            <w:noProof/>
          </w:rPr>
          <w:t>Geograficzne systemy informacji przestrzennej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_Toc181183098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3926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743F7A3A" w14:textId="596D3104" w:rsidR="0082768A" w:rsidRDefault="0082768A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1183099" w:history="1">
        <w:r w:rsidRPr="00B83227">
          <w:rPr>
            <w:rStyle w:val="Hipercze"/>
            <w:noProof/>
          </w:rPr>
          <w:t>Język obcy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_Toc181183099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3926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4240E860" w14:textId="5575FB0F" w:rsidR="0082768A" w:rsidRDefault="0082768A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81183100" w:history="1">
        <w:r w:rsidRPr="00B83227">
          <w:rPr>
            <w:rStyle w:val="Hipercze"/>
            <w:noProof/>
          </w:rPr>
          <w:t>Język angielski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_Toc181183100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3926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4F1F7487" w14:textId="25B9B660" w:rsidR="0082768A" w:rsidRDefault="0082768A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81183101" w:history="1">
        <w:r w:rsidRPr="00B83227">
          <w:rPr>
            <w:rStyle w:val="Hipercze"/>
            <w:noProof/>
          </w:rPr>
          <w:t>Język niemiecki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_Toc181183101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3926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04C64E17" w14:textId="021D5BED" w:rsidR="0082768A" w:rsidRDefault="0082768A">
      <w:pPr>
        <w:pStyle w:val="Spistreci2"/>
        <w:tabs>
          <w:tab w:val="right" w:leader="dot" w:pos="10763"/>
        </w:tabs>
        <w:rPr>
          <w:rFonts w:eastAsiaTheme="minorEastAsia" w:cstheme="minorBidi"/>
          <w:i w:val="0"/>
          <w:iCs w:val="0"/>
          <w:noProof/>
          <w:sz w:val="22"/>
          <w:szCs w:val="22"/>
          <w:lang w:eastAsia="pl-PL"/>
        </w:rPr>
      </w:pPr>
      <w:hyperlink w:anchor="_Toc181183102" w:history="1">
        <w:r w:rsidRPr="00B83227">
          <w:rPr>
            <w:rStyle w:val="Hipercze"/>
            <w:noProof/>
          </w:rPr>
          <w:t>Język rosyjski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_Toc181183102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3926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46AE832D" w14:textId="5CB076B9" w:rsidR="0082768A" w:rsidRDefault="0082768A">
      <w:pPr>
        <w:pStyle w:val="Spistreci1"/>
        <w:tabs>
          <w:tab w:val="right" w:leader="dot" w:pos="10763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pl-PL"/>
        </w:rPr>
      </w:pPr>
      <w:hyperlink w:anchor="_Toc181183103" w:history="1">
        <w:r w:rsidRPr="00B83227">
          <w:rPr>
            <w:rStyle w:val="Hipercze"/>
            <w:noProof/>
          </w:rPr>
          <w:t>Wychowanie fizyczne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_Toc181183103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C3926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43CEC2CD" w14:textId="337142C2" w:rsidR="00A71461" w:rsidRDefault="00F67466">
      <w:r>
        <w:fldChar w:fldCharType="end"/>
      </w:r>
    </w:p>
    <w:p w14:paraId="6E14081D" w14:textId="77777777" w:rsidR="005A0F2C" w:rsidRDefault="005A0F2C"/>
    <w:p w14:paraId="118831FB" w14:textId="77777777" w:rsidR="005A0F2C" w:rsidRDefault="005A0F2C"/>
    <w:p w14:paraId="30F21DF6" w14:textId="77777777" w:rsidR="005A0F2C" w:rsidRDefault="005A0F2C"/>
    <w:p w14:paraId="53742D8C" w14:textId="77777777" w:rsidR="00043D12" w:rsidRDefault="005A0F2C">
      <w:pPr>
        <w:spacing w:before="0" w:after="160" w:line="259" w:lineRule="auto"/>
        <w:ind w:left="0"/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06AB1" w:rsidRPr="00C9059E" w14:paraId="5D9018B6" w14:textId="77777777" w:rsidTr="00206AB1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B044321" w14:textId="77777777" w:rsidR="00206AB1" w:rsidRPr="00C9059E" w:rsidRDefault="00206AB1" w:rsidP="00206AB1">
            <w:pPr>
              <w:pStyle w:val="Tytu"/>
            </w:pPr>
            <w:r w:rsidRPr="00C9059E">
              <w:lastRenderedPageBreak/>
              <w:br w:type="page"/>
              <w:t>Sylabus przedmiotu / modułu kształcenia</w:t>
            </w:r>
          </w:p>
        </w:tc>
      </w:tr>
      <w:tr w:rsidR="00206AB1" w:rsidRPr="005D74F4" w14:paraId="2CB13E85" w14:textId="77777777" w:rsidTr="00206AB1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10E225" w14:textId="77777777" w:rsidR="00206AB1" w:rsidRPr="005C7D8B" w:rsidRDefault="00206AB1" w:rsidP="00206AB1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C09217" w14:textId="77777777" w:rsidR="00206AB1" w:rsidRPr="005D74F4" w:rsidRDefault="00206AB1" w:rsidP="00206AB1">
            <w:pPr>
              <w:pStyle w:val="sylabusyspistreci"/>
            </w:pPr>
            <w:bookmarkStart w:id="1" w:name="_Toc181183090"/>
            <w:r>
              <w:t>Przedsiębiorczość</w:t>
            </w:r>
            <w:bookmarkEnd w:id="1"/>
          </w:p>
        </w:tc>
      </w:tr>
      <w:tr w:rsidR="00206AB1" w:rsidRPr="005057F8" w14:paraId="11FDFA81" w14:textId="77777777" w:rsidTr="00206AB1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B836B4" w14:textId="77777777" w:rsidR="00206AB1" w:rsidRPr="000E45E0" w:rsidRDefault="00206AB1" w:rsidP="00206AB1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176EB0" w14:textId="77777777" w:rsidR="00206AB1" w:rsidRPr="005057F8" w:rsidRDefault="00206AB1" w:rsidP="00206AB1">
            <w:pPr>
              <w:rPr>
                <w:lang w:val="en-US"/>
              </w:rPr>
            </w:pPr>
            <w:r>
              <w:rPr>
                <w:lang w:val="en-US"/>
              </w:rPr>
              <w:t>Entrepreneurship</w:t>
            </w:r>
          </w:p>
        </w:tc>
      </w:tr>
      <w:tr w:rsidR="00206AB1" w:rsidRPr="000E45E0" w14:paraId="5189E252" w14:textId="77777777" w:rsidTr="00206AB1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7FF2EA" w14:textId="77777777" w:rsidR="00206AB1" w:rsidRPr="000E45E0" w:rsidRDefault="00206AB1" w:rsidP="00206AB1">
            <w:pPr>
              <w:pStyle w:val="Tytukomrki"/>
            </w:pPr>
            <w:r w:rsidRPr="000E45E0">
              <w:t>Język wykładowy: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6E2DB" w14:textId="77777777" w:rsidR="00206AB1" w:rsidRPr="000E45E0" w:rsidRDefault="00206AB1" w:rsidP="00206AB1">
            <w:r>
              <w:t>polski</w:t>
            </w:r>
          </w:p>
        </w:tc>
      </w:tr>
      <w:tr w:rsidR="00206AB1" w:rsidRPr="000E45E0" w14:paraId="0438B4DD" w14:textId="77777777" w:rsidTr="00206AB1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BC39CF" w14:textId="77777777" w:rsidR="00206AB1" w:rsidRPr="000E45E0" w:rsidRDefault="00206AB1" w:rsidP="00206AB1">
            <w:pPr>
              <w:pStyle w:val="Tytukomrki"/>
            </w:pPr>
            <w:r w:rsidRPr="000E45E0">
              <w:t xml:space="preserve">Kierunek studiów, dla którego przedmiot jest oferowany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0281C2" w14:textId="77777777" w:rsidR="00206AB1" w:rsidRPr="000E45E0" w:rsidRDefault="00206AB1" w:rsidP="00206AB1">
            <w:r>
              <w:t>Gospodarka przestrzenna</w:t>
            </w:r>
          </w:p>
        </w:tc>
      </w:tr>
      <w:tr w:rsidR="00206AB1" w:rsidRPr="00095C1A" w14:paraId="7DF1EAD3" w14:textId="77777777" w:rsidTr="00206AB1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7F3D68" w14:textId="77777777" w:rsidR="00206AB1" w:rsidRPr="000E45E0" w:rsidRDefault="00206AB1" w:rsidP="00206AB1">
            <w:pPr>
              <w:pStyle w:val="Tytukomrki"/>
            </w:pPr>
            <w:r w:rsidRPr="000E45E0">
              <w:t>Jednostka realizująca: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637E52" w14:textId="77777777" w:rsidR="00206AB1" w:rsidRPr="00095C1A" w:rsidRDefault="00206AB1" w:rsidP="00206AB1">
            <w:r w:rsidRPr="007838AB">
              <w:t xml:space="preserve">Wydział </w:t>
            </w:r>
            <w:r>
              <w:t>Nauk Rolniczych</w:t>
            </w:r>
          </w:p>
        </w:tc>
      </w:tr>
      <w:tr w:rsidR="00206AB1" w:rsidRPr="000E45E0" w14:paraId="1AEA56BC" w14:textId="77777777" w:rsidTr="00206AB1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CA9517" w14:textId="77777777" w:rsidR="00206AB1" w:rsidRPr="000E45E0" w:rsidRDefault="00206AB1" w:rsidP="00206AB1">
            <w:pPr>
              <w:pStyle w:val="Tytukomrki"/>
            </w:pPr>
            <w:r w:rsidRPr="000E45E0">
              <w:t>Rodzaj przedmiotu/modułu kształcenia (obowiązkowy/fakultatywny):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C677B0" w14:textId="77777777" w:rsidR="00206AB1" w:rsidRPr="000E45E0" w:rsidRDefault="00206AB1" w:rsidP="00206AB1">
            <w:r>
              <w:t>obligatoryjny</w:t>
            </w:r>
          </w:p>
        </w:tc>
      </w:tr>
      <w:tr w:rsidR="00206AB1" w:rsidRPr="000E45E0" w14:paraId="71785A2D" w14:textId="77777777" w:rsidTr="00206AB1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0E1BD3" w14:textId="77777777" w:rsidR="00206AB1" w:rsidRPr="000E45E0" w:rsidRDefault="00206AB1" w:rsidP="00206AB1">
            <w:pPr>
              <w:pStyle w:val="Tytukomrki"/>
            </w:pPr>
            <w:r w:rsidRPr="000E45E0">
              <w:t>Poziom modułu kształcenia (np. pierwszego lub drugiego stopnia):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4E49F7" w14:textId="77777777" w:rsidR="00206AB1" w:rsidRPr="000E45E0" w:rsidRDefault="00206AB1" w:rsidP="00206AB1">
            <w:r>
              <w:t>pierwszego stopnia</w:t>
            </w:r>
          </w:p>
        </w:tc>
      </w:tr>
      <w:tr w:rsidR="00206AB1" w:rsidRPr="000E45E0" w14:paraId="3F81E17C" w14:textId="77777777" w:rsidTr="00206AB1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285B32" w14:textId="77777777" w:rsidR="00206AB1" w:rsidRPr="000E45E0" w:rsidRDefault="00206AB1" w:rsidP="00206AB1">
            <w:pPr>
              <w:pStyle w:val="Tytukomrki"/>
            </w:pPr>
            <w:r w:rsidRPr="000E45E0">
              <w:t>Rok studiów: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3F67E6" w14:textId="77777777" w:rsidR="00206AB1" w:rsidRPr="000E45E0" w:rsidRDefault="00206AB1" w:rsidP="00206AB1">
            <w:r>
              <w:t>II</w:t>
            </w:r>
          </w:p>
        </w:tc>
      </w:tr>
      <w:tr w:rsidR="00206AB1" w:rsidRPr="000E45E0" w14:paraId="2F3FB9E0" w14:textId="77777777" w:rsidTr="00206AB1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B4207E" w14:textId="77777777" w:rsidR="00206AB1" w:rsidRPr="000E45E0" w:rsidRDefault="00206AB1" w:rsidP="00206AB1">
            <w:pPr>
              <w:pStyle w:val="Tytukomrki"/>
            </w:pPr>
            <w:r w:rsidRPr="000E45E0">
              <w:t>Semestr: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4F88CB" w14:textId="77777777" w:rsidR="00206AB1" w:rsidRPr="000E45E0" w:rsidRDefault="00206AB1" w:rsidP="00206AB1">
            <w:r>
              <w:t>3</w:t>
            </w:r>
          </w:p>
        </w:tc>
      </w:tr>
      <w:tr w:rsidR="00206AB1" w:rsidRPr="000E45E0" w14:paraId="398E30C9" w14:textId="77777777" w:rsidTr="00206AB1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CA8FF5" w14:textId="77777777" w:rsidR="00206AB1" w:rsidRPr="000E45E0" w:rsidRDefault="00206AB1" w:rsidP="00206AB1">
            <w:pPr>
              <w:pStyle w:val="Tytukomrki"/>
            </w:pPr>
            <w:r w:rsidRPr="000E45E0">
              <w:t>Liczba punktów ECTS: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016BB8" w14:textId="77777777" w:rsidR="00206AB1" w:rsidRPr="000E45E0" w:rsidRDefault="00206AB1" w:rsidP="00206AB1">
            <w:r>
              <w:t>3</w:t>
            </w:r>
          </w:p>
        </w:tc>
      </w:tr>
      <w:tr w:rsidR="00206AB1" w:rsidRPr="000E45E0" w14:paraId="164DF53A" w14:textId="77777777" w:rsidTr="00206AB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EF258AD" w14:textId="77777777" w:rsidR="00206AB1" w:rsidRPr="000E45E0" w:rsidRDefault="00206AB1" w:rsidP="00206AB1">
            <w:pPr>
              <w:pStyle w:val="Tytukomrki"/>
            </w:pPr>
            <w:r w:rsidRPr="000E45E0">
              <w:t>Imię i nazwisko koordynatora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40AD87" w14:textId="77777777" w:rsidR="00206AB1" w:rsidRPr="000E45E0" w:rsidRDefault="00206AB1" w:rsidP="00206AB1">
            <w:r>
              <w:t>dr inż. Marek Niewęgłowski</w:t>
            </w:r>
          </w:p>
        </w:tc>
      </w:tr>
      <w:tr w:rsidR="00206AB1" w:rsidRPr="000E45E0" w14:paraId="140824E3" w14:textId="77777777" w:rsidTr="00206AB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C57C19" w14:textId="77777777" w:rsidR="00206AB1" w:rsidRPr="000E45E0" w:rsidRDefault="00206AB1" w:rsidP="00206AB1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36B69A" w14:textId="77777777" w:rsidR="00206AB1" w:rsidRPr="000E45E0" w:rsidRDefault="00206AB1" w:rsidP="00206AB1">
            <w:r>
              <w:t>dr inż. Marek Niewęgłowski</w:t>
            </w:r>
          </w:p>
        </w:tc>
      </w:tr>
      <w:tr w:rsidR="00206AB1" w:rsidRPr="000E45E0" w14:paraId="389CD5F4" w14:textId="77777777" w:rsidTr="00206AB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7BE485" w14:textId="77777777" w:rsidR="00206AB1" w:rsidRPr="000E45E0" w:rsidRDefault="00206AB1" w:rsidP="00206AB1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FA83CF" w14:textId="77777777" w:rsidR="00206AB1" w:rsidRDefault="00206AB1" w:rsidP="00206AB1">
            <w:pPr>
              <w:spacing w:before="0" w:after="0" w:line="240" w:lineRule="auto"/>
            </w:pPr>
            <w:r>
              <w:t>Założeniem przedmiotu jest zainteresowanie</w:t>
            </w:r>
          </w:p>
          <w:p w14:paraId="539F463C" w14:textId="77777777" w:rsidR="00206AB1" w:rsidRDefault="00206AB1" w:rsidP="00206AB1">
            <w:pPr>
              <w:spacing w:before="0" w:after="0" w:line="240" w:lineRule="auto"/>
            </w:pPr>
            <w:r>
              <w:t>studentów możliwością prowadzenia własnej firmy.</w:t>
            </w:r>
          </w:p>
          <w:p w14:paraId="205641D1" w14:textId="77777777" w:rsidR="00206AB1" w:rsidRDefault="00206AB1" w:rsidP="00206AB1">
            <w:pPr>
              <w:spacing w:before="0" w:after="0" w:line="240" w:lineRule="auto"/>
            </w:pPr>
            <w:r>
              <w:t>Celem przedmiotu jest przygotowanie studentów do</w:t>
            </w:r>
          </w:p>
          <w:p w14:paraId="2827B67C" w14:textId="77777777" w:rsidR="00206AB1" w:rsidRDefault="00206AB1" w:rsidP="00206AB1">
            <w:pPr>
              <w:spacing w:before="0" w:after="0" w:line="240" w:lineRule="auto"/>
            </w:pPr>
            <w:r>
              <w:t>założenia i poprowadzenia jednoosobowej</w:t>
            </w:r>
          </w:p>
          <w:p w14:paraId="1690786F" w14:textId="77777777" w:rsidR="00206AB1" w:rsidRDefault="00206AB1" w:rsidP="00206AB1">
            <w:pPr>
              <w:spacing w:before="0" w:after="0" w:line="240" w:lineRule="auto"/>
            </w:pPr>
            <w:r>
              <w:t>działalności gospodarczej w sektorze produkcji</w:t>
            </w:r>
          </w:p>
          <w:p w14:paraId="3F68F571" w14:textId="77777777" w:rsidR="00206AB1" w:rsidRPr="000E45E0" w:rsidRDefault="00206AB1" w:rsidP="00206AB1">
            <w:pPr>
              <w:spacing w:before="0" w:after="0" w:line="240" w:lineRule="auto"/>
            </w:pPr>
            <w:r>
              <w:t>żywności.</w:t>
            </w:r>
          </w:p>
        </w:tc>
      </w:tr>
      <w:tr w:rsidR="00206AB1" w:rsidRPr="000E45E0" w14:paraId="273D1011" w14:textId="77777777" w:rsidTr="00206AB1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C8CCAD" w14:textId="77777777" w:rsidR="00206AB1" w:rsidRPr="000E45E0" w:rsidRDefault="00206AB1" w:rsidP="00206AB1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60FD48" w14:textId="77777777" w:rsidR="00206AB1" w:rsidRPr="000E45E0" w:rsidRDefault="00206AB1" w:rsidP="00206AB1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E1BDDA" w14:textId="77777777" w:rsidR="00206AB1" w:rsidRPr="000E45E0" w:rsidRDefault="00206AB1" w:rsidP="00206AB1">
            <w:pPr>
              <w:pStyle w:val="Tytukomrki"/>
            </w:pPr>
            <w:r w:rsidRPr="000E45E0">
              <w:t>Symbol efektu kierunkowego</w:t>
            </w:r>
          </w:p>
        </w:tc>
      </w:tr>
      <w:tr w:rsidR="00206AB1" w:rsidRPr="00095C1A" w14:paraId="091EDF52" w14:textId="77777777" w:rsidTr="00206AB1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9E14AB" w14:textId="77777777" w:rsidR="00206AB1" w:rsidRPr="00095C1A" w:rsidRDefault="00206AB1" w:rsidP="00206AB1">
            <w:pPr>
              <w:spacing w:before="0"/>
              <w:rPr>
                <w:b/>
                <w:bCs/>
              </w:rPr>
            </w:pPr>
            <w:r w:rsidRPr="00095C1A">
              <w:rPr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8BE2AE" w14:textId="77777777" w:rsidR="00206AB1" w:rsidRPr="00253BB8" w:rsidRDefault="00206AB1" w:rsidP="00206AB1">
            <w:pPr>
              <w:spacing w:before="0" w:after="0" w:line="240" w:lineRule="auto"/>
            </w:pPr>
            <w:r w:rsidRPr="00253BB8">
              <w:t xml:space="preserve">Ma wiedzę o znaczeniu przedsiębiorczości w gospodarce rynkowej.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83D8BF" w14:textId="77777777" w:rsidR="00206AB1" w:rsidRPr="00095C1A" w:rsidRDefault="00206AB1" w:rsidP="00206AB1">
            <w:pPr>
              <w:spacing w:before="0"/>
              <w:rPr>
                <w:b/>
                <w:bCs/>
              </w:rPr>
            </w:pPr>
            <w:r w:rsidRPr="00095C1A">
              <w:rPr>
                <w:b/>
              </w:rPr>
              <w:t>K_W0</w:t>
            </w:r>
            <w:r>
              <w:rPr>
                <w:b/>
              </w:rPr>
              <w:t>6</w:t>
            </w:r>
          </w:p>
        </w:tc>
      </w:tr>
      <w:tr w:rsidR="00206AB1" w:rsidRPr="00095C1A" w14:paraId="09BC9253" w14:textId="77777777" w:rsidTr="00206AB1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6A0EA8" w14:textId="77777777" w:rsidR="00206AB1" w:rsidRPr="00095C1A" w:rsidRDefault="00206AB1" w:rsidP="00206AB1">
            <w:pPr>
              <w:spacing w:before="0"/>
              <w:rPr>
                <w:b/>
                <w:bCs/>
              </w:rPr>
            </w:pPr>
            <w:r w:rsidRPr="00095C1A">
              <w:rPr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C0E98A" w14:textId="77777777" w:rsidR="00206AB1" w:rsidRPr="00253BB8" w:rsidRDefault="00206AB1" w:rsidP="00206AB1">
            <w:pPr>
              <w:spacing w:before="0" w:after="0" w:line="240" w:lineRule="auto"/>
            </w:pPr>
            <w:r w:rsidRPr="00253BB8">
              <w:t xml:space="preserve">Zna mechanizmy rynkowe powodujące wzrost znaczenia samozatrudnienia na rynku pracy.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CC6146" w14:textId="77777777" w:rsidR="00206AB1" w:rsidRPr="00095C1A" w:rsidRDefault="00206AB1" w:rsidP="00206AB1">
            <w:pPr>
              <w:spacing w:before="0"/>
              <w:rPr>
                <w:b/>
                <w:bCs/>
              </w:rPr>
            </w:pPr>
            <w:r w:rsidRPr="00095C1A">
              <w:rPr>
                <w:b/>
              </w:rPr>
              <w:t>K_W0</w:t>
            </w:r>
            <w:r>
              <w:rPr>
                <w:b/>
              </w:rPr>
              <w:t>6</w:t>
            </w:r>
          </w:p>
        </w:tc>
      </w:tr>
      <w:tr w:rsidR="00206AB1" w:rsidRPr="00095C1A" w14:paraId="69BB3E95" w14:textId="77777777" w:rsidTr="00206AB1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46301A" w14:textId="77777777" w:rsidR="00206AB1" w:rsidRPr="00095C1A" w:rsidRDefault="00206AB1" w:rsidP="00206AB1">
            <w:pPr>
              <w:spacing w:before="0"/>
              <w:rPr>
                <w:b/>
                <w:bCs/>
              </w:rPr>
            </w:pPr>
            <w:r w:rsidRPr="00095C1A">
              <w:rPr>
                <w:b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9B026E4" w14:textId="77777777" w:rsidR="00206AB1" w:rsidRPr="00253BB8" w:rsidRDefault="00206AB1" w:rsidP="00206AB1">
            <w:pPr>
              <w:spacing w:before="0" w:after="0" w:line="240" w:lineRule="auto"/>
            </w:pPr>
            <w:r w:rsidRPr="00253BB8">
              <w:t xml:space="preserve">Wie jakie są formy rachunkowości uproszczonej i jak dokonać wyboru formy najkorzystniejszej. Wie jak prowadzić podatkową księgę przychodów i rozchodów.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5D0E3AC" w14:textId="77777777" w:rsidR="00206AB1" w:rsidRPr="00095C1A" w:rsidRDefault="00206AB1" w:rsidP="00206AB1">
            <w:pPr>
              <w:spacing w:before="0"/>
              <w:rPr>
                <w:b/>
                <w:bCs/>
              </w:rPr>
            </w:pPr>
            <w:r w:rsidRPr="00095C1A">
              <w:rPr>
                <w:b/>
              </w:rPr>
              <w:t>K_W0</w:t>
            </w:r>
            <w:r>
              <w:rPr>
                <w:b/>
              </w:rPr>
              <w:t>6</w:t>
            </w:r>
          </w:p>
        </w:tc>
      </w:tr>
      <w:tr w:rsidR="00206AB1" w:rsidRPr="000E45E0" w14:paraId="28D9E405" w14:textId="77777777" w:rsidTr="00206AB1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F5CD922" w14:textId="77777777" w:rsidR="00206AB1" w:rsidRPr="000E45E0" w:rsidRDefault="00206AB1" w:rsidP="00206AB1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802C29F" w14:textId="77777777" w:rsidR="00206AB1" w:rsidRPr="000E45E0" w:rsidRDefault="00206AB1" w:rsidP="00206AB1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CF11C5C" w14:textId="77777777" w:rsidR="00206AB1" w:rsidRPr="000E45E0" w:rsidRDefault="00206AB1" w:rsidP="00206AB1">
            <w:pPr>
              <w:pStyle w:val="Tytukomrki"/>
            </w:pPr>
            <w:r w:rsidRPr="000E45E0">
              <w:t>Symbol efektu kierunkowego</w:t>
            </w:r>
          </w:p>
        </w:tc>
      </w:tr>
      <w:tr w:rsidR="00206AB1" w:rsidRPr="00EB4CAA" w14:paraId="1A7382B0" w14:textId="77777777" w:rsidTr="00206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0D4B30" w14:textId="77777777" w:rsidR="00206AB1" w:rsidRPr="00EB4CAA" w:rsidRDefault="00206AB1" w:rsidP="00206AB1">
            <w:pPr>
              <w:rPr>
                <w:b/>
                <w:bCs/>
              </w:rPr>
            </w:pPr>
            <w:r w:rsidRPr="00AE5851">
              <w:rPr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0A5331" w14:textId="77777777" w:rsidR="00206AB1" w:rsidRPr="000E45E0" w:rsidRDefault="00206AB1" w:rsidP="00206AB1">
            <w:pPr>
              <w:spacing w:before="0" w:after="0" w:line="240" w:lineRule="auto"/>
            </w:pPr>
            <w:r>
              <w:t>Umie prowadzić ewidencję księgową do celów podatkowych. Potrafi ustalić wysokość podatku do zapłaty.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266813" w14:textId="77777777" w:rsidR="00206AB1" w:rsidRPr="00EB4CAA" w:rsidRDefault="00206AB1" w:rsidP="00206AB1">
            <w:pPr>
              <w:rPr>
                <w:b/>
                <w:bCs/>
              </w:rPr>
            </w:pPr>
            <w:r w:rsidRPr="00AE5851">
              <w:rPr>
                <w:b/>
                <w:bCs/>
              </w:rPr>
              <w:t>K_U03</w:t>
            </w:r>
          </w:p>
        </w:tc>
      </w:tr>
      <w:tr w:rsidR="00206AB1" w:rsidRPr="00EB4CAA" w14:paraId="745722ED" w14:textId="77777777" w:rsidTr="00206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694EFC" w14:textId="77777777" w:rsidR="00206AB1" w:rsidRPr="00EB4CAA" w:rsidRDefault="00206AB1" w:rsidP="00206AB1">
            <w:pPr>
              <w:rPr>
                <w:b/>
                <w:bCs/>
              </w:rPr>
            </w:pPr>
            <w:r w:rsidRPr="00AE5851">
              <w:rPr>
                <w:b/>
                <w:bCs/>
              </w:rPr>
              <w:t>U_0</w:t>
            </w:r>
            <w:r>
              <w:rPr>
                <w:b/>
                <w:bCs/>
              </w:rPr>
              <w:t>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080A77" w14:textId="77777777" w:rsidR="00206AB1" w:rsidRPr="000E45E0" w:rsidRDefault="00206AB1" w:rsidP="00206AB1">
            <w:pPr>
              <w:spacing w:before="0" w:after="0" w:line="240" w:lineRule="auto"/>
            </w:pPr>
            <w:r w:rsidRPr="00AE5851">
              <w:t xml:space="preserve">Potrafi wystawić </w:t>
            </w:r>
            <w:r>
              <w:t xml:space="preserve">podstawowe </w:t>
            </w:r>
            <w:r w:rsidRPr="00AE5851">
              <w:t>dokumenty księgowe.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8646CF" w14:textId="77777777" w:rsidR="00206AB1" w:rsidRPr="00EB4CAA" w:rsidRDefault="00206AB1" w:rsidP="00206AB1">
            <w:pPr>
              <w:rPr>
                <w:b/>
                <w:bCs/>
              </w:rPr>
            </w:pPr>
            <w:r w:rsidRPr="00AE5851">
              <w:rPr>
                <w:b/>
                <w:bCs/>
              </w:rPr>
              <w:t>K_U03</w:t>
            </w:r>
          </w:p>
        </w:tc>
      </w:tr>
      <w:tr w:rsidR="00206AB1" w:rsidRPr="000E45E0" w14:paraId="7177D2CF" w14:textId="77777777" w:rsidTr="00206AB1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DE3D2FD" w14:textId="77777777" w:rsidR="00206AB1" w:rsidRPr="000E45E0" w:rsidRDefault="00206AB1" w:rsidP="00206AB1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8220C40" w14:textId="77777777" w:rsidR="00206AB1" w:rsidRPr="000E45E0" w:rsidRDefault="00206AB1" w:rsidP="00206AB1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D3CD303" w14:textId="77777777" w:rsidR="00206AB1" w:rsidRPr="000E45E0" w:rsidRDefault="00206AB1" w:rsidP="00206AB1">
            <w:pPr>
              <w:pStyle w:val="Tytukomrki"/>
            </w:pPr>
            <w:r w:rsidRPr="000E45E0">
              <w:t>Symbol efektu kierunkowego</w:t>
            </w:r>
          </w:p>
        </w:tc>
      </w:tr>
      <w:tr w:rsidR="00206AB1" w:rsidRPr="00AE5851" w14:paraId="39C00BB2" w14:textId="77777777" w:rsidTr="00206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DF3C4C" w14:textId="77777777" w:rsidR="00206AB1" w:rsidRPr="00AE5851" w:rsidRDefault="00206AB1" w:rsidP="00206AB1">
            <w:pPr>
              <w:spacing w:before="0" w:after="0"/>
              <w:rPr>
                <w:b/>
              </w:rPr>
            </w:pPr>
            <w:r w:rsidRPr="00AE5851">
              <w:rPr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18F512" w14:textId="77777777" w:rsidR="00206AB1" w:rsidRDefault="00206AB1" w:rsidP="00206AB1">
            <w:pPr>
              <w:spacing w:before="0" w:after="0" w:line="240" w:lineRule="auto"/>
            </w:pPr>
            <w:r>
              <w:t>Może obiektywnie ocenić swoje predyspozycje do prowadzenia</w:t>
            </w:r>
          </w:p>
          <w:p w14:paraId="477E75A0" w14:textId="77777777" w:rsidR="00206AB1" w:rsidRPr="000E45E0" w:rsidRDefault="00206AB1" w:rsidP="00206AB1">
            <w:pPr>
              <w:spacing w:before="0" w:after="0" w:line="240" w:lineRule="auto"/>
            </w:pPr>
            <w:r>
              <w:lastRenderedPageBreak/>
              <w:t>jednoosobowej działalności gospodarczej.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735CE8" w14:textId="77777777" w:rsidR="00206AB1" w:rsidRPr="00AE5851" w:rsidRDefault="00206AB1" w:rsidP="00206AB1">
            <w:pPr>
              <w:spacing w:before="0" w:after="0"/>
              <w:rPr>
                <w:b/>
              </w:rPr>
            </w:pPr>
            <w:r w:rsidRPr="00AE5851">
              <w:rPr>
                <w:b/>
              </w:rPr>
              <w:lastRenderedPageBreak/>
              <w:t>K_K03</w:t>
            </w:r>
          </w:p>
        </w:tc>
      </w:tr>
      <w:tr w:rsidR="00206AB1" w:rsidRPr="00AE5851" w14:paraId="0C0994BE" w14:textId="77777777" w:rsidTr="00206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8D7638" w14:textId="77777777" w:rsidR="00206AB1" w:rsidRPr="00AE5851" w:rsidRDefault="00206AB1" w:rsidP="00206AB1">
            <w:pPr>
              <w:spacing w:before="0" w:after="0"/>
              <w:rPr>
                <w:b/>
              </w:rPr>
            </w:pPr>
            <w:r w:rsidRPr="00AE5851">
              <w:rPr>
                <w:b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FD11EB" w14:textId="77777777" w:rsidR="00206AB1" w:rsidRDefault="00206AB1" w:rsidP="00206AB1">
            <w:pPr>
              <w:spacing w:before="0" w:after="0" w:line="240" w:lineRule="auto"/>
            </w:pPr>
            <w:r>
              <w:t>Jest przygotowany do samodzielnego założenia i prowadzenia</w:t>
            </w:r>
          </w:p>
          <w:p w14:paraId="0FA53A78" w14:textId="77777777" w:rsidR="00206AB1" w:rsidRPr="000E45E0" w:rsidRDefault="00206AB1" w:rsidP="00206AB1">
            <w:pPr>
              <w:spacing w:before="0" w:after="0" w:line="240" w:lineRule="auto"/>
            </w:pPr>
            <w:r>
              <w:t>jednoosobowej działalności gospodarczej w tym dokumentacji księgowej.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C0B5C1" w14:textId="77777777" w:rsidR="00206AB1" w:rsidRPr="00AE5851" w:rsidRDefault="00206AB1" w:rsidP="00206AB1">
            <w:pPr>
              <w:spacing w:before="0" w:after="0"/>
              <w:rPr>
                <w:b/>
              </w:rPr>
            </w:pPr>
            <w:r w:rsidRPr="00AE5851">
              <w:rPr>
                <w:b/>
              </w:rPr>
              <w:t>K_K03</w:t>
            </w:r>
          </w:p>
        </w:tc>
      </w:tr>
      <w:tr w:rsidR="00206AB1" w:rsidRPr="000E45E0" w14:paraId="0DC123AE" w14:textId="77777777" w:rsidTr="00206AB1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9BF884" w14:textId="77777777" w:rsidR="00206AB1" w:rsidRPr="000E45E0" w:rsidRDefault="00206AB1" w:rsidP="00206AB1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9C256" w14:textId="77777777" w:rsidR="00206AB1" w:rsidRPr="000E45E0" w:rsidRDefault="00206AB1" w:rsidP="00206AB1">
            <w:r>
              <w:t>wykład</w:t>
            </w:r>
          </w:p>
        </w:tc>
      </w:tr>
      <w:tr w:rsidR="00206AB1" w:rsidRPr="000E45E0" w14:paraId="38A12BAE" w14:textId="77777777" w:rsidTr="00206AB1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58273CC" w14:textId="77777777" w:rsidR="00206AB1" w:rsidRPr="000E45E0" w:rsidRDefault="00206AB1" w:rsidP="00206AB1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206AB1" w:rsidRPr="000E45E0" w14:paraId="48A1D546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15927F" w14:textId="77777777" w:rsidR="00206AB1" w:rsidRPr="000E45E0" w:rsidRDefault="00206AB1" w:rsidP="00206AB1">
            <w:r>
              <w:t>Podstawowe informacje z zakresu ekonomii</w:t>
            </w:r>
          </w:p>
        </w:tc>
      </w:tr>
      <w:tr w:rsidR="00206AB1" w:rsidRPr="000E45E0" w14:paraId="545D114B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7FAEAF" w14:textId="77777777" w:rsidR="00206AB1" w:rsidRPr="000E45E0" w:rsidRDefault="00206AB1" w:rsidP="00206AB1">
            <w:pPr>
              <w:pStyle w:val="Tytukomrki"/>
            </w:pPr>
            <w:r w:rsidRPr="000E45E0">
              <w:t>Treści modułu kształcenia:</w:t>
            </w:r>
          </w:p>
        </w:tc>
      </w:tr>
      <w:tr w:rsidR="00206AB1" w:rsidRPr="000E45E0" w14:paraId="61725772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6D3A0C" w14:textId="77777777" w:rsidR="00206AB1" w:rsidRDefault="00206AB1" w:rsidP="00206AB1">
            <w:pPr>
              <w:pStyle w:val="Akapitzlist"/>
              <w:ind w:left="710"/>
            </w:pPr>
            <w:r>
              <w:t>Wprowadzenie w zagadnienie przedsiębiorczości.</w:t>
            </w:r>
          </w:p>
          <w:p w14:paraId="2658A2FF" w14:textId="77777777" w:rsidR="00206AB1" w:rsidRDefault="00206AB1" w:rsidP="00206AB1">
            <w:pPr>
              <w:pStyle w:val="Akapitzlist"/>
              <w:ind w:left="710"/>
            </w:pPr>
            <w:r>
              <w:t>Formy prawne prowadzenia działalności gospodarczej.</w:t>
            </w:r>
          </w:p>
          <w:p w14:paraId="3171D2CD" w14:textId="77777777" w:rsidR="00206AB1" w:rsidRDefault="00206AB1" w:rsidP="00206AB1">
            <w:pPr>
              <w:pStyle w:val="Akapitzlist"/>
              <w:ind w:left="710"/>
            </w:pPr>
            <w:r>
              <w:t>Nazwa firmy. Rejestracja działalności gospodarczej. Centralna Ewidencja Działalności Gospodarczej.</w:t>
            </w:r>
          </w:p>
          <w:p w14:paraId="76B0C4DB" w14:textId="77777777" w:rsidR="00206AB1" w:rsidRDefault="00206AB1" w:rsidP="00206AB1">
            <w:pPr>
              <w:pStyle w:val="Akapitzlist"/>
              <w:ind w:left="710"/>
            </w:pPr>
            <w:r>
              <w:t>Wypełnianie wniosku CEIDG, wybór formy opodatkowania, zgłoszenie do ubezpieczenia w ZUS -</w:t>
            </w:r>
          </w:p>
          <w:p w14:paraId="767D0336" w14:textId="77777777" w:rsidR="00206AB1" w:rsidRDefault="00206AB1" w:rsidP="00206AB1">
            <w:pPr>
              <w:pStyle w:val="Akapitzlist"/>
              <w:ind w:left="710"/>
            </w:pPr>
            <w:r>
              <w:t>ustalanie wysokości zobowiązania wobec ZUS.</w:t>
            </w:r>
          </w:p>
          <w:p w14:paraId="34F11FFC" w14:textId="77777777" w:rsidR="00206AB1" w:rsidRDefault="00206AB1" w:rsidP="00206AB1">
            <w:pPr>
              <w:pStyle w:val="Akapitzlist"/>
              <w:ind w:left="710"/>
            </w:pPr>
            <w:r>
              <w:t xml:space="preserve">Firmowy rachunek bankowy. Formy opodatkowania działalności gospodarczej. </w:t>
            </w:r>
          </w:p>
          <w:p w14:paraId="2164D9A5" w14:textId="77777777" w:rsidR="00206AB1" w:rsidRDefault="00206AB1" w:rsidP="00206AB1">
            <w:pPr>
              <w:pStyle w:val="Akapitzlist"/>
              <w:ind w:left="710"/>
            </w:pPr>
            <w:r>
              <w:t>Przychody, koszty i dochód. Opodatkowanie dochodu. Podatek liniowy i podatek na zasadach ogólnych.</w:t>
            </w:r>
          </w:p>
          <w:p w14:paraId="34FE5347" w14:textId="77777777" w:rsidR="00206AB1" w:rsidRDefault="00206AB1" w:rsidP="00206AB1">
            <w:pPr>
              <w:pStyle w:val="Akapitzlist"/>
              <w:ind w:left="710"/>
            </w:pPr>
            <w:r>
              <w:t>Obowiązek posiadania kasy fiskalnej. Samochód w firmie. Lokal dla firmy. Firma w domu. Firma rodzinna.</w:t>
            </w:r>
          </w:p>
          <w:p w14:paraId="1BCD9772" w14:textId="77777777" w:rsidR="00206AB1" w:rsidRDefault="00206AB1" w:rsidP="00206AB1">
            <w:pPr>
              <w:pStyle w:val="Akapitzlist"/>
              <w:ind w:left="710"/>
            </w:pPr>
            <w:r>
              <w:t>Reprezentacja i reklama. Firma w Internecie.</w:t>
            </w:r>
          </w:p>
          <w:p w14:paraId="3937C349" w14:textId="77777777" w:rsidR="00206AB1" w:rsidRDefault="00206AB1" w:rsidP="00206AB1">
            <w:pPr>
              <w:pStyle w:val="Akapitzlist"/>
              <w:ind w:left="710"/>
            </w:pPr>
            <w:r>
              <w:t>Zatrudnianie pracowników. Rodzaje umów o pracę.</w:t>
            </w:r>
          </w:p>
          <w:p w14:paraId="2B4B9D50" w14:textId="77777777" w:rsidR="00206AB1" w:rsidRDefault="00206AB1" w:rsidP="00206AB1">
            <w:pPr>
              <w:pStyle w:val="Akapitzlist"/>
              <w:ind w:left="710"/>
            </w:pPr>
            <w:r>
              <w:t>Możliwości pozyskiwania wsparcia finansowego na uruchomienie lub prowadzenie działalności</w:t>
            </w:r>
          </w:p>
          <w:p w14:paraId="0EDEDF15" w14:textId="77777777" w:rsidR="00206AB1" w:rsidRDefault="00206AB1" w:rsidP="00206AB1">
            <w:pPr>
              <w:pStyle w:val="Akapitzlist"/>
              <w:ind w:left="710"/>
            </w:pPr>
            <w:r>
              <w:t xml:space="preserve">gospodarczej. </w:t>
            </w:r>
          </w:p>
          <w:p w14:paraId="1720D404" w14:textId="77777777" w:rsidR="00206AB1" w:rsidRPr="000E45E0" w:rsidRDefault="00206AB1" w:rsidP="00206AB1">
            <w:pPr>
              <w:pStyle w:val="Akapitzlist"/>
              <w:ind w:left="710"/>
            </w:pPr>
            <w:r>
              <w:t>Biznes Plan firmy.</w:t>
            </w:r>
          </w:p>
        </w:tc>
      </w:tr>
      <w:tr w:rsidR="00206AB1" w:rsidRPr="000E45E0" w14:paraId="3FD5CA3B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A91A0E1" w14:textId="77777777" w:rsidR="00206AB1" w:rsidRPr="000E45E0" w:rsidRDefault="00206AB1" w:rsidP="00206AB1">
            <w:pPr>
              <w:pStyle w:val="Tytukomrki"/>
            </w:pPr>
            <w:r w:rsidRPr="000E45E0">
              <w:t>Literatura podstawowa:</w:t>
            </w:r>
          </w:p>
        </w:tc>
      </w:tr>
      <w:tr w:rsidR="00206AB1" w:rsidRPr="000E45E0" w14:paraId="12246634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BC01E5" w14:textId="77777777" w:rsidR="00206AB1" w:rsidRDefault="00206AB1" w:rsidP="00420D6F">
            <w:pPr>
              <w:pStyle w:val="Akapitzlist"/>
              <w:numPr>
                <w:ilvl w:val="0"/>
                <w:numId w:val="4"/>
              </w:numPr>
            </w:pPr>
            <w:r w:rsidRPr="00EA39B7">
              <w:t>Lisowska R</w:t>
            </w:r>
            <w:r>
              <w:t>.,</w:t>
            </w:r>
            <w:r w:rsidRPr="00EA39B7">
              <w:t xml:space="preserve"> </w:t>
            </w:r>
            <w:proofErr w:type="spellStart"/>
            <w:r w:rsidRPr="00EA39B7">
              <w:t>Ropęga</w:t>
            </w:r>
            <w:proofErr w:type="spellEnd"/>
            <w:r w:rsidRPr="00EA39B7">
              <w:t xml:space="preserve"> </w:t>
            </w:r>
            <w:r>
              <w:t xml:space="preserve">J., </w:t>
            </w:r>
            <w:r w:rsidRPr="00EA39B7">
              <w:t>Współczesna przedsiębiorczość a rozwój małych i średnich firm</w:t>
            </w:r>
            <w:r>
              <w:t xml:space="preserve">. </w:t>
            </w:r>
            <w:proofErr w:type="spellStart"/>
            <w:r w:rsidRPr="00EA39B7">
              <w:t>Lodz</w:t>
            </w:r>
            <w:proofErr w:type="spellEnd"/>
            <w:r w:rsidRPr="00EA39B7">
              <w:t xml:space="preserve"> University Press</w:t>
            </w:r>
            <w:r>
              <w:t>, Łódź 2016.</w:t>
            </w:r>
          </w:p>
          <w:p w14:paraId="52A1541B" w14:textId="77777777" w:rsidR="00206AB1" w:rsidRPr="000E45E0" w:rsidRDefault="00206AB1" w:rsidP="00420D6F">
            <w:pPr>
              <w:pStyle w:val="Akapitzlist"/>
              <w:numPr>
                <w:ilvl w:val="0"/>
                <w:numId w:val="4"/>
              </w:numPr>
            </w:pPr>
            <w:proofErr w:type="spellStart"/>
            <w:r>
              <w:t>Mellor</w:t>
            </w:r>
            <w:proofErr w:type="spellEnd"/>
            <w:r>
              <w:t xml:space="preserve"> R.B. [et.al.], Przedsiębiorczość. PWE, Warszawa 2011.</w:t>
            </w:r>
          </w:p>
        </w:tc>
      </w:tr>
      <w:tr w:rsidR="00206AB1" w:rsidRPr="000E45E0" w14:paraId="369E073D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9719CEE" w14:textId="77777777" w:rsidR="00206AB1" w:rsidRPr="000E45E0" w:rsidRDefault="00206AB1" w:rsidP="00206AB1">
            <w:pPr>
              <w:pStyle w:val="Tytukomrki"/>
            </w:pPr>
            <w:r w:rsidRPr="000E45E0">
              <w:t>Literatura dodatkowa:</w:t>
            </w:r>
          </w:p>
        </w:tc>
      </w:tr>
      <w:tr w:rsidR="00206AB1" w:rsidRPr="000E45E0" w14:paraId="14BBB25B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889283" w14:textId="77777777" w:rsidR="00206AB1" w:rsidRDefault="00206AB1" w:rsidP="00420D6F">
            <w:pPr>
              <w:pStyle w:val="Akapitzlist"/>
              <w:numPr>
                <w:ilvl w:val="0"/>
                <w:numId w:val="5"/>
              </w:numPr>
            </w:pPr>
            <w:r w:rsidRPr="00EA39B7">
              <w:t>Jeleńska A</w:t>
            </w:r>
            <w:r>
              <w:t xml:space="preserve">., </w:t>
            </w:r>
            <w:r w:rsidRPr="00EA39B7">
              <w:t>Spółki w działalności: zalety i wady: z ograniczoną odpowiedzialnością, komandytowo-akcyjna, komandytowa, partne</w:t>
            </w:r>
            <w:r>
              <w:t xml:space="preserve">rska, cywilna, jawna, akcyjna. </w:t>
            </w:r>
            <w:r w:rsidRPr="00EA39B7">
              <w:t>Forum Doradców Podatkowych</w:t>
            </w:r>
            <w:r>
              <w:t xml:space="preserve">, </w:t>
            </w:r>
            <w:r w:rsidRPr="00EA39B7">
              <w:t xml:space="preserve">Kraków </w:t>
            </w:r>
            <w:r>
              <w:t>2015.</w:t>
            </w:r>
          </w:p>
          <w:p w14:paraId="7D69A63E" w14:textId="77777777" w:rsidR="00206AB1" w:rsidRDefault="00206AB1" w:rsidP="00420D6F">
            <w:pPr>
              <w:pStyle w:val="Akapitzlist"/>
              <w:numPr>
                <w:ilvl w:val="0"/>
                <w:numId w:val="5"/>
              </w:numPr>
            </w:pPr>
            <w:r>
              <w:t>Kuczyńska-Cesarz A., Zasady rachunkowości</w:t>
            </w:r>
            <w:r w:rsidRPr="00BA110A">
              <w:t>: podręcznik</w:t>
            </w:r>
            <w:r>
              <w:t xml:space="preserve">. Wyd. </w:t>
            </w:r>
            <w:proofErr w:type="spellStart"/>
            <w:r>
              <w:t>Difin</w:t>
            </w:r>
            <w:proofErr w:type="spellEnd"/>
            <w:r>
              <w:t>, Warszawa 2003.</w:t>
            </w:r>
          </w:p>
          <w:p w14:paraId="591BA5FD" w14:textId="77777777" w:rsidR="00206AB1" w:rsidRPr="000E45E0" w:rsidRDefault="00206AB1" w:rsidP="00420D6F">
            <w:pPr>
              <w:pStyle w:val="Akapitzlist"/>
              <w:numPr>
                <w:ilvl w:val="0"/>
                <w:numId w:val="5"/>
              </w:numPr>
            </w:pPr>
            <w:proofErr w:type="spellStart"/>
            <w:r w:rsidRPr="00BA110A">
              <w:t>Padurek</w:t>
            </w:r>
            <w:proofErr w:type="spellEnd"/>
            <w:r w:rsidRPr="00BA110A">
              <w:t xml:space="preserve"> B</w:t>
            </w:r>
            <w:r>
              <w:t xml:space="preserve">., </w:t>
            </w:r>
            <w:r w:rsidRPr="00BA110A">
              <w:t>Ryczałt, karta podatkowa, podatkowa księga przychodów i rozchodów: ćwiczenia</w:t>
            </w:r>
            <w:r>
              <w:t xml:space="preserve">. Wydawnictwo Bożena </w:t>
            </w:r>
            <w:proofErr w:type="spellStart"/>
            <w:r>
              <w:t>Padurek</w:t>
            </w:r>
            <w:proofErr w:type="spellEnd"/>
            <w:r>
              <w:t>. Wrocław 2018.</w:t>
            </w:r>
            <w:r w:rsidRPr="00BA110A">
              <w:t xml:space="preserve"> </w:t>
            </w:r>
          </w:p>
        </w:tc>
      </w:tr>
      <w:tr w:rsidR="00206AB1" w:rsidRPr="000E45E0" w14:paraId="0419FB20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FB5FF8F" w14:textId="77777777" w:rsidR="00206AB1" w:rsidRPr="000E45E0" w:rsidRDefault="00206AB1" w:rsidP="00206AB1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206AB1" w:rsidRPr="000E45E0" w14:paraId="37341383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C3BCEF" w14:textId="77777777" w:rsidR="00206AB1" w:rsidRPr="000E45E0" w:rsidRDefault="00206AB1" w:rsidP="00206AB1">
            <w:r w:rsidRPr="004E68AB">
              <w:t>Wykłady z elementami dyskusji wsparte prezentacjami mu</w:t>
            </w:r>
            <w:r>
              <w:t>ltimedialnymi.</w:t>
            </w:r>
          </w:p>
        </w:tc>
      </w:tr>
      <w:tr w:rsidR="00206AB1" w:rsidRPr="000E45E0" w14:paraId="3D77FA42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3DD57A3" w14:textId="77777777" w:rsidR="00206AB1" w:rsidRPr="000E45E0" w:rsidRDefault="00206AB1" w:rsidP="00206AB1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206AB1" w:rsidRPr="000E45E0" w14:paraId="2C22FA8D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C87AFC" w14:textId="77777777" w:rsidR="00206AB1" w:rsidRPr="000E45E0" w:rsidRDefault="00206AB1" w:rsidP="00206AB1">
            <w:r w:rsidRPr="004E68AB">
              <w:t>Zaliczenie</w:t>
            </w:r>
            <w:r>
              <w:t xml:space="preserve"> w formie pisemnej</w:t>
            </w:r>
            <w:r w:rsidRPr="004E68AB">
              <w:t>: W_01, W_02, W_03</w:t>
            </w:r>
            <w:r>
              <w:t>,</w:t>
            </w:r>
            <w:r w:rsidRPr="004E68AB">
              <w:t xml:space="preserve"> </w:t>
            </w:r>
            <w:r>
              <w:t>U_01, U_02</w:t>
            </w:r>
          </w:p>
        </w:tc>
      </w:tr>
      <w:tr w:rsidR="00206AB1" w:rsidRPr="000E45E0" w14:paraId="00D73A51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F2C75E" w14:textId="77777777" w:rsidR="00206AB1" w:rsidRPr="000E45E0" w:rsidRDefault="00206AB1" w:rsidP="00206AB1">
            <w:pPr>
              <w:pStyle w:val="Tytukomrki"/>
            </w:pPr>
            <w:r w:rsidRPr="000E45E0">
              <w:lastRenderedPageBreak/>
              <w:t>Forma i warunki zaliczenia:</w:t>
            </w:r>
          </w:p>
        </w:tc>
      </w:tr>
      <w:tr w:rsidR="00206AB1" w:rsidRPr="000E45E0" w14:paraId="5EB0DBC9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E4EEBF" w14:textId="77777777" w:rsidR="00206AB1" w:rsidRDefault="00206AB1" w:rsidP="00206AB1">
            <w:pPr>
              <w:spacing w:before="0" w:after="0"/>
              <w:ind w:left="0"/>
            </w:pPr>
            <w:r>
              <w:t xml:space="preserve">Przedmiot kończy się zaliczeniem na ocenę. </w:t>
            </w:r>
          </w:p>
          <w:p w14:paraId="78A7ED80" w14:textId="77777777" w:rsidR="00206AB1" w:rsidRDefault="00206AB1" w:rsidP="00206AB1">
            <w:pPr>
              <w:spacing w:before="0" w:after="0"/>
              <w:ind w:left="0"/>
            </w:pPr>
            <w:r>
              <w:t xml:space="preserve">Podstawą zaliczenia przedmiotu jest zaliczenie kolokwium obejmującego treści wykładów. </w:t>
            </w:r>
          </w:p>
          <w:p w14:paraId="5D4F442E" w14:textId="77777777" w:rsidR="00206AB1" w:rsidRDefault="00206AB1" w:rsidP="00206AB1">
            <w:pPr>
              <w:spacing w:before="0" w:after="0"/>
              <w:ind w:left="0"/>
            </w:pPr>
            <w:r>
              <w:t>Sposób oceniania:</w:t>
            </w:r>
          </w:p>
          <w:p w14:paraId="44F77C24" w14:textId="77777777" w:rsidR="00206AB1" w:rsidRDefault="00206AB1" w:rsidP="00206AB1">
            <w:pPr>
              <w:spacing w:before="0" w:after="0"/>
              <w:ind w:left="0"/>
            </w:pPr>
            <w:r>
              <w:t>91-100% – ocena 5,0</w:t>
            </w:r>
          </w:p>
          <w:p w14:paraId="65624C57" w14:textId="77777777" w:rsidR="00206AB1" w:rsidRDefault="00206AB1" w:rsidP="00206AB1">
            <w:pPr>
              <w:spacing w:before="0" w:after="0"/>
              <w:ind w:left="0"/>
            </w:pPr>
            <w:r>
              <w:t>81-90% – ocena 4,5</w:t>
            </w:r>
          </w:p>
          <w:p w14:paraId="07178897" w14:textId="77777777" w:rsidR="00206AB1" w:rsidRDefault="00206AB1" w:rsidP="00206AB1">
            <w:pPr>
              <w:spacing w:before="0" w:after="0"/>
              <w:ind w:left="0"/>
            </w:pPr>
            <w:r>
              <w:t>71-80% – ocena 4,0</w:t>
            </w:r>
          </w:p>
          <w:p w14:paraId="2CDFBA4F" w14:textId="77777777" w:rsidR="00206AB1" w:rsidRDefault="00206AB1" w:rsidP="00206AB1">
            <w:pPr>
              <w:spacing w:before="0" w:after="0"/>
              <w:ind w:left="0"/>
            </w:pPr>
            <w:r>
              <w:t>61-70% – ocena 3,5</w:t>
            </w:r>
          </w:p>
          <w:p w14:paraId="1DFB3E0C" w14:textId="77777777" w:rsidR="00206AB1" w:rsidRDefault="00206AB1" w:rsidP="00206AB1">
            <w:pPr>
              <w:spacing w:before="0" w:after="0"/>
              <w:ind w:left="0"/>
            </w:pPr>
            <w:r>
              <w:t>51-60% – ocena 3,0</w:t>
            </w:r>
          </w:p>
          <w:p w14:paraId="4A880190" w14:textId="77777777" w:rsidR="00206AB1" w:rsidRPr="000E45E0" w:rsidRDefault="00206AB1" w:rsidP="00206AB1">
            <w:pPr>
              <w:spacing w:before="0" w:after="0"/>
              <w:ind w:left="0"/>
            </w:pPr>
            <w:r>
              <w:t>0-50% – ocena 2,0</w:t>
            </w:r>
          </w:p>
        </w:tc>
      </w:tr>
      <w:tr w:rsidR="00206AB1" w:rsidRPr="000E45E0" w14:paraId="2AC8AD39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1EC8C21" w14:textId="77777777" w:rsidR="00206AB1" w:rsidRPr="000E45E0" w:rsidRDefault="00206AB1" w:rsidP="00206AB1">
            <w:pPr>
              <w:pStyle w:val="Tytukomrki"/>
            </w:pPr>
            <w:r w:rsidRPr="000E45E0">
              <w:t>Bilans punktów ECTS:</w:t>
            </w:r>
            <w:r>
              <w:t xml:space="preserve"> </w:t>
            </w:r>
          </w:p>
        </w:tc>
      </w:tr>
      <w:tr w:rsidR="00206AB1" w:rsidRPr="00705DD1" w14:paraId="70419E74" w14:textId="77777777" w:rsidTr="00206AB1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AA3860" w14:textId="77777777" w:rsidR="00206AB1" w:rsidRPr="00705DD1" w:rsidRDefault="00206AB1" w:rsidP="00206AB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206AB1" w:rsidRPr="00705DD1" w14:paraId="05831F4D" w14:textId="77777777" w:rsidTr="00206AB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68B16B" w14:textId="77777777" w:rsidR="00206AB1" w:rsidRPr="00705DD1" w:rsidRDefault="00206AB1" w:rsidP="00206AB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6B1149" w14:textId="77777777" w:rsidR="00206AB1" w:rsidRPr="00705DD1" w:rsidRDefault="00206AB1" w:rsidP="00206AB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206AB1" w:rsidRPr="000E45E0" w14:paraId="51B2EC79" w14:textId="77777777" w:rsidTr="00206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4712B" w14:textId="77777777" w:rsidR="00206AB1" w:rsidRPr="000E45E0" w:rsidRDefault="00206AB1" w:rsidP="00206AB1">
            <w:r w:rsidRPr="00EE2887">
              <w:t>Liczba godz</w:t>
            </w:r>
            <w:r>
              <w:t>in</w:t>
            </w:r>
            <w:r w:rsidRPr="00EE2887">
              <w:t xml:space="preserve"> kontaktowych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627D5" w14:textId="77777777" w:rsidR="00206AB1" w:rsidRPr="000E45E0" w:rsidRDefault="00206AB1" w:rsidP="00206AB1">
            <w:r>
              <w:t>38</w:t>
            </w:r>
          </w:p>
        </w:tc>
      </w:tr>
      <w:tr w:rsidR="00206AB1" w:rsidRPr="000E45E0" w14:paraId="3398028F" w14:textId="77777777" w:rsidTr="00206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6AC7B" w14:textId="77777777" w:rsidR="00206AB1" w:rsidRPr="000E45E0" w:rsidRDefault="00206AB1" w:rsidP="00206AB1">
            <w:r>
              <w:t xml:space="preserve">Udział w wykładach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3D24F" w14:textId="77777777" w:rsidR="00206AB1" w:rsidRPr="000E45E0" w:rsidRDefault="00206AB1" w:rsidP="00206AB1">
            <w:r>
              <w:t>30</w:t>
            </w:r>
          </w:p>
        </w:tc>
      </w:tr>
      <w:tr w:rsidR="00206AB1" w:rsidRPr="000E45E0" w14:paraId="6C8475FD" w14:textId="77777777" w:rsidTr="00206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6E3F7" w14:textId="77777777" w:rsidR="00206AB1" w:rsidRPr="000E45E0" w:rsidRDefault="00206AB1" w:rsidP="00206AB1">
            <w: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46787" w14:textId="77777777" w:rsidR="00206AB1" w:rsidRPr="000E45E0" w:rsidRDefault="00206AB1" w:rsidP="00206AB1">
            <w:r>
              <w:t>8</w:t>
            </w:r>
          </w:p>
        </w:tc>
      </w:tr>
      <w:tr w:rsidR="00206AB1" w:rsidRPr="000E45E0" w14:paraId="449EAFFE" w14:textId="77777777" w:rsidTr="00206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F63D8" w14:textId="77777777" w:rsidR="00206AB1" w:rsidRPr="000E45E0" w:rsidRDefault="00206AB1" w:rsidP="00206AB1">
            <w:r w:rsidRPr="0003229B">
              <w:t>Liczba godz. indywidualnej pracy studenta,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635E7" w14:textId="77777777" w:rsidR="00206AB1" w:rsidRPr="000E45E0" w:rsidRDefault="00206AB1" w:rsidP="00206AB1">
            <w:r>
              <w:t>37</w:t>
            </w:r>
          </w:p>
        </w:tc>
      </w:tr>
      <w:tr w:rsidR="00206AB1" w:rsidRPr="000E45E0" w14:paraId="0BA3BFAB" w14:textId="77777777" w:rsidTr="00206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D26B48" w14:textId="77777777" w:rsidR="00206AB1" w:rsidRPr="000E45E0" w:rsidRDefault="00206AB1" w:rsidP="00206AB1">
            <w:r>
              <w:t>Przygotowanie do 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A71FD" w14:textId="77777777" w:rsidR="00206AB1" w:rsidRPr="000E45E0" w:rsidRDefault="00206AB1" w:rsidP="00206AB1">
            <w:r>
              <w:t>15</w:t>
            </w:r>
          </w:p>
        </w:tc>
      </w:tr>
      <w:tr w:rsidR="00206AB1" w:rsidRPr="00705DD1" w14:paraId="29BEE11F" w14:textId="77777777" w:rsidTr="00206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CC4E9" w14:textId="77777777" w:rsidR="00206AB1" w:rsidRPr="00324C11" w:rsidRDefault="00206AB1" w:rsidP="00206AB1">
            <w:pPr>
              <w:rPr>
                <w:bCs/>
              </w:rPr>
            </w:pPr>
            <w:r w:rsidRPr="00324C11">
              <w:rPr>
                <w:bCs/>
              </w:rPr>
              <w:t>Przegląd literatury przedmiotu i materiałów elektronicznych</w:t>
            </w:r>
            <w:r w:rsidRPr="00324C11">
              <w:rPr>
                <w:bCs/>
              </w:rPr>
              <w:tab/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AE48E" w14:textId="77777777" w:rsidR="00206AB1" w:rsidRPr="00705DD1" w:rsidRDefault="00206AB1" w:rsidP="00206AB1">
            <w:r>
              <w:rPr>
                <w:bCs/>
              </w:rPr>
              <w:t>22</w:t>
            </w:r>
          </w:p>
        </w:tc>
      </w:tr>
      <w:tr w:rsidR="00206AB1" w14:paraId="3DB347C8" w14:textId="77777777" w:rsidTr="00206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F2B52" w14:textId="77777777" w:rsidR="00206AB1" w:rsidRDefault="00206AB1" w:rsidP="00206AB1">
            <w:r w:rsidRPr="00F2590C">
              <w:t>Sumaryczne obciążenie pracą studenta</w:t>
            </w:r>
            <w:r w:rsidRPr="00F2590C">
              <w:tab/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DA017" w14:textId="77777777" w:rsidR="00206AB1" w:rsidRDefault="00206AB1" w:rsidP="00206AB1">
            <w:r w:rsidRPr="00F2590C">
              <w:t>75</w:t>
            </w:r>
          </w:p>
        </w:tc>
      </w:tr>
      <w:tr w:rsidR="00206AB1" w:rsidRPr="00705DD1" w14:paraId="798B2607" w14:textId="77777777" w:rsidTr="00206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58AB1" w14:textId="77777777" w:rsidR="00206AB1" w:rsidRPr="00705DD1" w:rsidRDefault="00206AB1" w:rsidP="00206AB1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366346" w14:textId="77777777" w:rsidR="00206AB1" w:rsidRPr="00705DD1" w:rsidRDefault="00206AB1" w:rsidP="00206AB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206AB1" w:rsidRPr="00705DD1" w14:paraId="09C4D2D8" w14:textId="77777777" w:rsidTr="00206AB1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3EE42F" w14:textId="77777777" w:rsidR="00206AB1" w:rsidRPr="00705DD1" w:rsidRDefault="00206AB1" w:rsidP="00206AB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206AB1" w:rsidRPr="00705DD1" w14:paraId="0D7E0E55" w14:textId="77777777" w:rsidTr="00206AB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D94DEE" w14:textId="77777777" w:rsidR="00206AB1" w:rsidRPr="00705DD1" w:rsidRDefault="00206AB1" w:rsidP="00206AB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8F9CC5" w14:textId="77777777" w:rsidR="00206AB1" w:rsidRPr="00705DD1" w:rsidRDefault="00206AB1" w:rsidP="00206AB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206AB1" w:rsidRPr="000E45E0" w14:paraId="59E4EC8A" w14:textId="77777777" w:rsidTr="00206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88169" w14:textId="77777777" w:rsidR="00206AB1" w:rsidRPr="000E45E0" w:rsidRDefault="00206AB1" w:rsidP="00206AB1">
            <w:r w:rsidRPr="00EE2887">
              <w:t>Liczba godz</w:t>
            </w:r>
            <w:r>
              <w:t>in</w:t>
            </w:r>
            <w:r w:rsidRPr="00EE2887">
              <w:t xml:space="preserve"> kontaktowych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96B44" w14:textId="77777777" w:rsidR="00206AB1" w:rsidRPr="000E45E0" w:rsidRDefault="00206AB1" w:rsidP="00206AB1">
            <w:r>
              <w:t>28</w:t>
            </w:r>
          </w:p>
        </w:tc>
      </w:tr>
      <w:tr w:rsidR="00206AB1" w:rsidRPr="000E45E0" w14:paraId="7397EB6C" w14:textId="77777777" w:rsidTr="00206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345FF" w14:textId="77777777" w:rsidR="00206AB1" w:rsidRPr="000E45E0" w:rsidRDefault="00206AB1" w:rsidP="00206AB1">
            <w:r>
              <w:t xml:space="preserve">Udział w wykładach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115A4" w14:textId="77777777" w:rsidR="00206AB1" w:rsidRPr="000E45E0" w:rsidRDefault="00206AB1" w:rsidP="00206AB1">
            <w:r>
              <w:t>20</w:t>
            </w:r>
          </w:p>
        </w:tc>
      </w:tr>
      <w:tr w:rsidR="00206AB1" w:rsidRPr="000E45E0" w14:paraId="4566ACDE" w14:textId="77777777" w:rsidTr="00206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2F8CF1" w14:textId="77777777" w:rsidR="00206AB1" w:rsidRPr="000E45E0" w:rsidRDefault="00206AB1" w:rsidP="00206AB1">
            <w: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EB306" w14:textId="77777777" w:rsidR="00206AB1" w:rsidRPr="000E45E0" w:rsidRDefault="00206AB1" w:rsidP="00206AB1">
            <w:r>
              <w:t>8</w:t>
            </w:r>
          </w:p>
        </w:tc>
      </w:tr>
      <w:tr w:rsidR="00206AB1" w:rsidRPr="000E45E0" w14:paraId="42C0AFEF" w14:textId="77777777" w:rsidTr="00206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2A9A0" w14:textId="77777777" w:rsidR="00206AB1" w:rsidRPr="000E45E0" w:rsidRDefault="00206AB1" w:rsidP="00206AB1">
            <w:r w:rsidRPr="0003229B">
              <w:t>Liczba godz. indywidualnej pracy studenta, w tym: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224F5" w14:textId="77777777" w:rsidR="00206AB1" w:rsidRPr="000E45E0" w:rsidRDefault="00206AB1" w:rsidP="00206AB1">
            <w:r>
              <w:t>47</w:t>
            </w:r>
          </w:p>
        </w:tc>
      </w:tr>
      <w:tr w:rsidR="00206AB1" w:rsidRPr="000E45E0" w14:paraId="7925FBDE" w14:textId="77777777" w:rsidTr="00206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2A3113" w14:textId="77777777" w:rsidR="00206AB1" w:rsidRPr="000E45E0" w:rsidRDefault="00206AB1" w:rsidP="00206AB1">
            <w:r>
              <w:t>Przygotowanie do 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98A27" w14:textId="77777777" w:rsidR="00206AB1" w:rsidRPr="000E45E0" w:rsidRDefault="00206AB1" w:rsidP="00206AB1">
            <w:r>
              <w:t>20</w:t>
            </w:r>
          </w:p>
        </w:tc>
      </w:tr>
      <w:tr w:rsidR="00206AB1" w:rsidRPr="000E45E0" w14:paraId="6011E545" w14:textId="77777777" w:rsidTr="00206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C5DAC" w14:textId="77777777" w:rsidR="00206AB1" w:rsidRPr="000E45E0" w:rsidRDefault="00206AB1" w:rsidP="00206AB1">
            <w:r w:rsidRPr="00324C11">
              <w:rPr>
                <w:bCs/>
              </w:rPr>
              <w:t>Przegląd literatury przedmiotu i materiałów elektronicznych</w:t>
            </w:r>
            <w:r w:rsidRPr="00324C11">
              <w:rPr>
                <w:bCs/>
              </w:rPr>
              <w:tab/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26A39" w14:textId="77777777" w:rsidR="00206AB1" w:rsidRPr="000E45E0" w:rsidRDefault="00206AB1" w:rsidP="00206AB1">
            <w:r>
              <w:t>27</w:t>
            </w:r>
          </w:p>
        </w:tc>
      </w:tr>
      <w:tr w:rsidR="00206AB1" w:rsidRPr="00705DD1" w14:paraId="0FF6C8E4" w14:textId="77777777" w:rsidTr="00206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957CBB" w14:textId="77777777" w:rsidR="00206AB1" w:rsidRPr="00705DD1" w:rsidRDefault="00206AB1" w:rsidP="00206AB1">
            <w:pPr>
              <w:rPr>
                <w:b/>
                <w:bCs/>
              </w:rPr>
            </w:pPr>
            <w:r w:rsidRPr="00416298"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EE4A7" w14:textId="77777777" w:rsidR="00206AB1" w:rsidRPr="00705DD1" w:rsidRDefault="00206AB1" w:rsidP="00206AB1">
            <w:r>
              <w:t>75</w:t>
            </w:r>
          </w:p>
        </w:tc>
      </w:tr>
      <w:tr w:rsidR="00206AB1" w:rsidRPr="00705DD1" w14:paraId="433F894B" w14:textId="77777777" w:rsidTr="00206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858DBA" w14:textId="77777777" w:rsidR="00206AB1" w:rsidRPr="00705DD1" w:rsidRDefault="00206AB1" w:rsidP="00206AB1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AC334" w14:textId="77777777" w:rsidR="00206AB1" w:rsidRPr="00705DD1" w:rsidRDefault="00206AB1" w:rsidP="00206AB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14:paraId="7782CF32" w14:textId="77777777" w:rsidR="00206AB1" w:rsidRDefault="00206AB1" w:rsidP="00043D12"/>
    <w:p w14:paraId="70539FE8" w14:textId="77777777" w:rsidR="00206AB1" w:rsidRDefault="00206AB1" w:rsidP="00206AB1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257"/>
        <w:gridCol w:w="585"/>
        <w:gridCol w:w="1898"/>
      </w:tblGrid>
      <w:tr w:rsidR="00206AB1" w:rsidRPr="007A2C94" w14:paraId="1E8E94F9" w14:textId="77777777" w:rsidTr="00206AB1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32A731A" w14:textId="77777777" w:rsidR="00206AB1" w:rsidRPr="007A2C94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7A2C94">
              <w:rPr>
                <w:rFonts w:cs="Arial"/>
                <w:sz w:val="20"/>
                <w:szCs w:val="20"/>
              </w:rPr>
              <w:lastRenderedPageBreak/>
              <w:br w:type="page"/>
            </w:r>
            <w:r w:rsidRPr="007A2C94">
              <w:rPr>
                <w:rFonts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206AB1" w:rsidRPr="00B600A9" w14:paraId="68774AC4" w14:textId="77777777" w:rsidTr="00206AB1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F5D6D8" w14:textId="77777777" w:rsidR="00206AB1" w:rsidRPr="007A2C94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Nazwa przedmiotu/modułu kształcenia:</w:t>
            </w:r>
            <w:r w:rsidRPr="007A2C9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3FF3C3" w14:textId="77777777" w:rsidR="00206AB1" w:rsidRPr="00B600A9" w:rsidRDefault="00206AB1" w:rsidP="00206AB1">
            <w:pPr>
              <w:pStyle w:val="sylabusyspistreci"/>
            </w:pPr>
            <w:r w:rsidRPr="00B600A9">
              <w:t xml:space="preserve"> </w:t>
            </w:r>
            <w:bookmarkStart w:id="2" w:name="_Toc181183091"/>
            <w:r w:rsidRPr="00B600A9">
              <w:t>Historia architektury i urbanistyki</w:t>
            </w:r>
            <w:bookmarkEnd w:id="2"/>
          </w:p>
        </w:tc>
      </w:tr>
      <w:tr w:rsidR="00206AB1" w:rsidRPr="0082768A" w14:paraId="20A993A6" w14:textId="77777777" w:rsidTr="00206AB1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7C339E" w14:textId="77777777" w:rsidR="00206AB1" w:rsidRPr="007A2C94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Nazwa</w:t>
            </w:r>
            <w:proofErr w:type="spellEnd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języku</w:t>
            </w:r>
            <w:proofErr w:type="spellEnd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angielskim</w:t>
            </w:r>
            <w:proofErr w:type="spellEnd"/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D51C41" w14:textId="77777777" w:rsidR="00206AB1" w:rsidRPr="00B600A9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B600A9">
              <w:rPr>
                <w:rFonts w:cs="Arial"/>
                <w:sz w:val="24"/>
                <w:szCs w:val="24"/>
                <w:lang w:val="en-US"/>
              </w:rPr>
              <w:t xml:space="preserve"> History of architecture and urban planning</w:t>
            </w:r>
          </w:p>
        </w:tc>
      </w:tr>
      <w:tr w:rsidR="00206AB1" w:rsidRPr="00B600A9" w14:paraId="6A9CCB80" w14:textId="77777777" w:rsidTr="00206AB1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921D53" w14:textId="77777777" w:rsidR="00206AB1" w:rsidRPr="007A2C94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Język wykładowy:</w:t>
            </w:r>
            <w:r w:rsidRPr="007A2C9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BC0B6" w14:textId="77777777" w:rsidR="00206AB1" w:rsidRPr="00B600A9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600A9">
              <w:rPr>
                <w:rFonts w:cs="Arial"/>
                <w:sz w:val="24"/>
                <w:szCs w:val="24"/>
              </w:rPr>
              <w:t>polski/ angielski</w:t>
            </w:r>
          </w:p>
        </w:tc>
      </w:tr>
      <w:tr w:rsidR="00206AB1" w:rsidRPr="00B600A9" w14:paraId="08C27C09" w14:textId="77777777" w:rsidTr="00206AB1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37CEFC" w14:textId="77777777" w:rsidR="00206AB1" w:rsidRPr="00B600A9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600A9">
              <w:rPr>
                <w:rFonts w:cs="Arial"/>
                <w:b/>
                <w:sz w:val="24"/>
                <w:szCs w:val="24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0C5917" w14:textId="77777777" w:rsidR="00206AB1" w:rsidRPr="00B600A9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600A9">
              <w:rPr>
                <w:rFonts w:cs="Arial"/>
                <w:sz w:val="24"/>
                <w:szCs w:val="24"/>
              </w:rPr>
              <w:t xml:space="preserve"> </w:t>
            </w:r>
            <w:r w:rsidRPr="00B600A9">
              <w:rPr>
                <w:rFonts w:cs="Arial"/>
                <w:iCs/>
                <w:sz w:val="24"/>
                <w:szCs w:val="24"/>
              </w:rPr>
              <w:t>Gospodarka przestrzenna</w:t>
            </w:r>
          </w:p>
        </w:tc>
      </w:tr>
      <w:tr w:rsidR="00206AB1" w:rsidRPr="00B600A9" w14:paraId="60440D01" w14:textId="77777777" w:rsidTr="00206AB1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1D0CFC" w14:textId="77777777" w:rsidR="00206AB1" w:rsidRPr="007A2C94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Jednostka realizująca: </w:t>
            </w:r>
          </w:p>
        </w:tc>
        <w:tc>
          <w:tcPr>
            <w:tcW w:w="77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87DD5C" w14:textId="77777777" w:rsidR="00206AB1" w:rsidRPr="00B600A9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B600A9">
              <w:rPr>
                <w:rFonts w:cs="Arial"/>
                <w:sz w:val="24"/>
                <w:szCs w:val="24"/>
              </w:rPr>
              <w:t xml:space="preserve"> Wydział Nauk Rolniczych</w:t>
            </w:r>
          </w:p>
        </w:tc>
      </w:tr>
      <w:tr w:rsidR="00206AB1" w:rsidRPr="00F47DA0" w14:paraId="48931984" w14:textId="77777777" w:rsidTr="00206AB1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B3BF7F" w14:textId="77777777" w:rsidR="00206AB1" w:rsidRPr="007A2C94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C646B2" w14:textId="77777777" w:rsidR="00206AB1" w:rsidRPr="00F47DA0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F47DA0">
              <w:rPr>
                <w:rFonts w:cs="Arial"/>
                <w:color w:val="000000"/>
                <w:sz w:val="24"/>
                <w:szCs w:val="24"/>
              </w:rPr>
              <w:t>obowiązkowy</w:t>
            </w:r>
          </w:p>
        </w:tc>
      </w:tr>
      <w:tr w:rsidR="00206AB1" w:rsidRPr="00F47DA0" w14:paraId="7FA68E48" w14:textId="77777777" w:rsidTr="00206AB1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E46CAA6" w14:textId="77777777" w:rsidR="00206AB1" w:rsidRPr="007A2C94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D91926" w14:textId="77777777" w:rsidR="00206AB1" w:rsidRPr="00F47DA0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47DA0">
              <w:rPr>
                <w:rFonts w:cs="Arial"/>
                <w:color w:val="000000"/>
                <w:sz w:val="24"/>
                <w:szCs w:val="24"/>
              </w:rPr>
              <w:t>I stopnia</w:t>
            </w:r>
          </w:p>
        </w:tc>
      </w:tr>
      <w:tr w:rsidR="00206AB1" w:rsidRPr="007A2C94" w14:paraId="7DE86503" w14:textId="77777777" w:rsidTr="00206AB1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AD6B4D" w14:textId="77777777" w:rsidR="00206AB1" w:rsidRPr="007A2C94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Rok studiów: </w:t>
            </w:r>
          </w:p>
        </w:tc>
        <w:tc>
          <w:tcPr>
            <w:tcW w:w="870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FA284A" w14:textId="77777777" w:rsidR="00206AB1" w:rsidRPr="007A2C94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>II</w:t>
            </w:r>
          </w:p>
        </w:tc>
      </w:tr>
      <w:tr w:rsidR="00206AB1" w:rsidRPr="007A2C94" w14:paraId="331F99C2" w14:textId="77777777" w:rsidTr="00206AB1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7824E4" w14:textId="77777777" w:rsidR="00206AB1" w:rsidRPr="007A2C94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Semestr: </w:t>
            </w:r>
          </w:p>
        </w:tc>
        <w:tc>
          <w:tcPr>
            <w:tcW w:w="91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2C21F6" w14:textId="77777777" w:rsidR="00206AB1" w:rsidRPr="007A2C94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="00206AB1" w:rsidRPr="007A2C94" w14:paraId="12099110" w14:textId="77777777" w:rsidTr="00206AB1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5A7494" w14:textId="77777777" w:rsidR="00206AB1" w:rsidRPr="007A2C94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Liczba punktów ECTS: </w:t>
            </w:r>
          </w:p>
        </w:tc>
        <w:tc>
          <w:tcPr>
            <w:tcW w:w="756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372815" w14:textId="77777777" w:rsidR="00206AB1" w:rsidRPr="007A2C94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06AB1" w:rsidRPr="007A2C94" w14:paraId="1042BAE7" w14:textId="77777777" w:rsidTr="00206AB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0EC7B7" w14:textId="77777777" w:rsidR="00206AB1" w:rsidRPr="007A2C94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Imię i nazwisko koordynatora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10741A" w14:textId="77777777" w:rsidR="00206AB1" w:rsidRPr="007A2C94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dr Tomasz Kacprzak</w:t>
            </w:r>
          </w:p>
        </w:tc>
      </w:tr>
      <w:tr w:rsidR="00206AB1" w:rsidRPr="007A2C94" w14:paraId="41628826" w14:textId="77777777" w:rsidTr="00206AB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08DEE5" w14:textId="77777777" w:rsidR="00206AB1" w:rsidRPr="007A2C94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Imię i nazwisko prowadzących zajęcia: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5BF31F" w14:textId="77777777" w:rsidR="00206AB1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dr Mirosław Meksuła – wykład, ćwiczenia</w:t>
            </w:r>
          </w:p>
          <w:p w14:paraId="388AD6E3" w14:textId="77777777" w:rsidR="00206AB1" w:rsidRPr="007A2C94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dr Tomasz Kacprzak – ćwiczenia terenowe</w:t>
            </w:r>
          </w:p>
        </w:tc>
      </w:tr>
      <w:tr w:rsidR="00206AB1" w:rsidRPr="007A2C94" w14:paraId="2C50F295" w14:textId="77777777" w:rsidTr="00206AB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0DF0CB" w14:textId="77777777" w:rsidR="00206AB1" w:rsidRPr="007A2C94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Założenia i cele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DB9787" w14:textId="77777777" w:rsidR="00206AB1" w:rsidRPr="007A2C94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600A9">
              <w:rPr>
                <w:rFonts w:cs="Arial"/>
              </w:rPr>
              <w:t xml:space="preserve">Celem zajęć jest zapoznanie studentów z podstawami architektury i urbanistyki w ujęciu historycznym oraz z czynnikami przyrodniczymi i antropogenicznymi wpływającymi na układ przestrzenny miast. </w:t>
            </w:r>
          </w:p>
        </w:tc>
      </w:tr>
      <w:tr w:rsidR="00206AB1" w:rsidRPr="007A2C94" w14:paraId="6ACA5D7D" w14:textId="77777777" w:rsidTr="00206AB1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876FE1E" w14:textId="77777777" w:rsidR="00206AB1" w:rsidRPr="007A2C94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FFA362" w14:textId="77777777" w:rsidR="00206AB1" w:rsidRPr="007A2C94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Efekty uczenia się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2BC251" w14:textId="77777777" w:rsidR="00206AB1" w:rsidRPr="007A2C94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Symbol efektu kierunkowego</w:t>
            </w:r>
          </w:p>
        </w:tc>
      </w:tr>
      <w:tr w:rsidR="00206AB1" w:rsidRPr="007A2C94" w14:paraId="248A55EF" w14:textId="77777777" w:rsidTr="00206AB1">
        <w:trPr>
          <w:trHeight w:val="45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7169DC" w14:textId="77777777" w:rsidR="00206AB1" w:rsidRPr="007A2C94" w:rsidRDefault="00206AB1" w:rsidP="00206AB1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F71B07" w14:textId="77777777" w:rsidR="00206AB1" w:rsidRPr="007A2C94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7D4A9FF" w14:textId="77777777" w:rsidR="00206AB1" w:rsidRPr="007A2C94" w:rsidRDefault="00206AB1" w:rsidP="00206AB1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206AB1" w:rsidRPr="00834F6C" w14:paraId="20601F08" w14:textId="77777777" w:rsidTr="00206AB1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0F7170" w14:textId="77777777" w:rsidR="00206AB1" w:rsidRPr="00834F6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34F6C">
              <w:rPr>
                <w:rFonts w:cs="Arial"/>
                <w:b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D7FB7B1" w14:textId="77777777" w:rsidR="00206AB1" w:rsidRPr="00834F6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834F6C">
              <w:rPr>
                <w:rFonts w:cs="Arial"/>
              </w:rPr>
              <w:t xml:space="preserve">Zna </w:t>
            </w:r>
            <w:r>
              <w:rPr>
                <w:rFonts w:cs="Arial"/>
              </w:rPr>
              <w:t xml:space="preserve">i rozumie uwarunkowania i trendy kształtujące architekturę i urbanistykę od starożytności do współczesności.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B6F19E" w14:textId="77777777" w:rsidR="00206AB1" w:rsidRPr="00834F6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34F6C">
              <w:rPr>
                <w:rFonts w:cs="Arial"/>
              </w:rPr>
              <w:t>K_W01</w:t>
            </w:r>
          </w:p>
        </w:tc>
      </w:tr>
      <w:tr w:rsidR="00206AB1" w:rsidRPr="00834F6C" w14:paraId="4F8284A3" w14:textId="77777777" w:rsidTr="00206AB1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2932736" w14:textId="77777777" w:rsidR="00206AB1" w:rsidRPr="00834F6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34F6C">
              <w:rPr>
                <w:rFonts w:cs="Arial"/>
                <w:b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540A07" w14:textId="77777777" w:rsidR="00206AB1" w:rsidRPr="00F43699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F43699">
              <w:rPr>
                <w:rFonts w:cs="Arial"/>
                <w:color w:val="000000"/>
              </w:rPr>
              <w:t>Zna i rozumie wpływ czynników miastotwór</w:t>
            </w:r>
            <w:r>
              <w:rPr>
                <w:rFonts w:cs="Arial"/>
                <w:color w:val="000000"/>
              </w:rPr>
              <w:t>czych na lokalizację, powstawa</w:t>
            </w:r>
            <w:r w:rsidRPr="00F43699">
              <w:rPr>
                <w:rFonts w:cs="Arial"/>
                <w:color w:val="000000"/>
              </w:rPr>
              <w:t xml:space="preserve">nie </w:t>
            </w:r>
            <w:r>
              <w:rPr>
                <w:rFonts w:cs="Arial"/>
                <w:color w:val="000000"/>
              </w:rPr>
              <w:t xml:space="preserve">i kierunki rozwoju </w:t>
            </w:r>
            <w:r w:rsidRPr="00F43699">
              <w:rPr>
                <w:rFonts w:cs="Arial"/>
                <w:color w:val="000000"/>
              </w:rPr>
              <w:t>miast.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1165FD" w14:textId="77777777" w:rsidR="00206AB1" w:rsidRPr="00834F6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34F6C">
              <w:rPr>
                <w:rFonts w:cs="Arial"/>
              </w:rPr>
              <w:t>K_W0</w:t>
            </w:r>
            <w:r>
              <w:rPr>
                <w:rFonts w:cs="Arial"/>
              </w:rPr>
              <w:t>6</w:t>
            </w:r>
          </w:p>
        </w:tc>
      </w:tr>
      <w:tr w:rsidR="00206AB1" w:rsidRPr="00834F6C" w14:paraId="708567EC" w14:textId="77777777" w:rsidTr="00206AB1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D273702" w14:textId="77777777" w:rsidR="00206AB1" w:rsidRPr="00834F6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34F6C">
              <w:rPr>
                <w:rFonts w:cs="Arial"/>
                <w:b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7620BE" w14:textId="77777777" w:rsidR="00206AB1" w:rsidRPr="00834F6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t>Zna i rozumie współczesne problemy rozwoju i funkcjonowania miast.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D2EAC6" w14:textId="77777777" w:rsidR="00206AB1" w:rsidRPr="00834F6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34F6C">
              <w:rPr>
                <w:rFonts w:cs="Arial"/>
              </w:rPr>
              <w:t>K_W08</w:t>
            </w:r>
          </w:p>
        </w:tc>
      </w:tr>
      <w:tr w:rsidR="00206AB1" w:rsidRPr="00834F6C" w14:paraId="4783DA24" w14:textId="77777777" w:rsidTr="00206AB1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8F0B934" w14:textId="77777777" w:rsidR="00206AB1" w:rsidRPr="00834F6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5FDE305" w14:textId="77777777" w:rsidR="00206AB1" w:rsidRPr="00834F6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34F6C">
              <w:rPr>
                <w:rFonts w:cs="Arial"/>
                <w:b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7FB1C93" w14:textId="77777777" w:rsidR="00206AB1" w:rsidRPr="00834F6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206AB1" w:rsidRPr="00834F6C" w14:paraId="12B94EAA" w14:textId="77777777" w:rsidTr="00206AB1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8546D66" w14:textId="77777777" w:rsidR="00206AB1" w:rsidRPr="00834F6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34F6C">
              <w:rPr>
                <w:rFonts w:cs="Arial"/>
                <w:b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F59F1F" w14:textId="77777777" w:rsidR="00206AB1" w:rsidRPr="00834F6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834F6C">
              <w:rPr>
                <w:rFonts w:cs="Arial"/>
              </w:rPr>
              <w:t xml:space="preserve">Potrafi </w:t>
            </w:r>
            <w:r>
              <w:rPr>
                <w:rFonts w:cs="Arial"/>
              </w:rPr>
              <w:t>identyfikować style architektoniczne oraz wskazać cechy różnicujące te style.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E64386" w14:textId="77777777" w:rsidR="00206AB1" w:rsidRPr="00834F6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34F6C">
              <w:rPr>
                <w:rFonts w:cs="Arial"/>
              </w:rPr>
              <w:t>K_U0</w:t>
            </w:r>
            <w:r>
              <w:rPr>
                <w:rFonts w:cs="Arial"/>
              </w:rPr>
              <w:t>4</w:t>
            </w:r>
          </w:p>
        </w:tc>
      </w:tr>
      <w:tr w:rsidR="00206AB1" w:rsidRPr="00834F6C" w14:paraId="0BA18681" w14:textId="77777777" w:rsidTr="00206AB1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0B8148" w14:textId="77777777" w:rsidR="00206AB1" w:rsidRPr="00834F6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34F6C">
              <w:rPr>
                <w:rFonts w:cs="Arial"/>
                <w:b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6BA9D5" w14:textId="77777777" w:rsidR="00206AB1" w:rsidRPr="00834F6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834F6C">
              <w:rPr>
                <w:rFonts w:cs="Arial"/>
              </w:rPr>
              <w:t xml:space="preserve">Potrafi </w:t>
            </w:r>
            <w:r>
              <w:rPr>
                <w:rFonts w:cs="Arial"/>
              </w:rPr>
              <w:t>przedstawić projekt architektoniczno-urbanistyczny.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5F21D3" w14:textId="77777777" w:rsidR="00206AB1" w:rsidRPr="00834F6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34F6C">
              <w:rPr>
                <w:rFonts w:cs="Arial"/>
              </w:rPr>
              <w:t>K_U0</w:t>
            </w:r>
            <w:r>
              <w:rPr>
                <w:rFonts w:cs="Arial"/>
              </w:rPr>
              <w:t>9</w:t>
            </w:r>
          </w:p>
        </w:tc>
      </w:tr>
      <w:tr w:rsidR="00206AB1" w:rsidRPr="00834F6C" w14:paraId="3B6285BC" w14:textId="77777777" w:rsidTr="00206AB1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EB1B73D" w14:textId="77777777" w:rsidR="00206AB1" w:rsidRPr="00834F6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2CF77BA" w14:textId="77777777" w:rsidR="00206AB1" w:rsidRPr="00834F6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34F6C">
              <w:rPr>
                <w:rFonts w:cs="Arial"/>
                <w:b/>
                <w:color w:val="000000"/>
                <w:sz w:val="20"/>
                <w:szCs w:val="20"/>
              </w:rPr>
              <w:t>KOMPETENCJE SPOŁECZNE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C30E8DF" w14:textId="77777777" w:rsidR="00206AB1" w:rsidRPr="00834F6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206AB1" w:rsidRPr="00834F6C" w14:paraId="4505169F" w14:textId="77777777" w:rsidTr="00206AB1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DB14527" w14:textId="77777777" w:rsidR="00206AB1" w:rsidRPr="00834F6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34F6C">
              <w:rPr>
                <w:rFonts w:cs="Arial"/>
                <w:b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24B6CA6D" w14:textId="77777777" w:rsidR="00206AB1" w:rsidRPr="00834F6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834F6C">
              <w:rPr>
                <w:rFonts w:cs="Arial"/>
              </w:rPr>
              <w:t>Jest gotów do odpowiedzialnego wypełniania zobowiązań społecznych w zakresie wykonywanego zawodu i pogłębiania wiedzy kierunkowej oraz podnoszenia kompetencji zawodowych.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13808899" w14:textId="77777777" w:rsidR="00206AB1" w:rsidRPr="00834F6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34F6C">
              <w:rPr>
                <w:rFonts w:cs="Arial"/>
              </w:rPr>
              <w:t>K_K01</w:t>
            </w:r>
          </w:p>
        </w:tc>
      </w:tr>
      <w:tr w:rsidR="00206AB1" w:rsidRPr="00834F6C" w14:paraId="4133C279" w14:textId="77777777" w:rsidTr="00206AB1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F419EB6" w14:textId="77777777" w:rsidR="00206AB1" w:rsidRPr="00834F6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34F6C">
              <w:rPr>
                <w:rFonts w:cs="Arial"/>
                <w:b/>
                <w:color w:val="000000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43729ADD" w14:textId="77777777" w:rsidR="00206AB1" w:rsidRPr="00834F6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34F6C">
              <w:rPr>
                <w:rFonts w:cs="Arial"/>
              </w:rPr>
              <w:t>Jest gotów do odpowiedzialnego pełnienia ról zawodowych, przestrzegania zasad etyki zawodowej oraz dbałości o dorobek i tradycję zawodu.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1EABD5BF" w14:textId="77777777" w:rsidR="00206AB1" w:rsidRPr="00834F6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34F6C">
              <w:rPr>
                <w:rFonts w:cs="Arial"/>
              </w:rPr>
              <w:t>K_K04</w:t>
            </w:r>
          </w:p>
        </w:tc>
      </w:tr>
      <w:tr w:rsidR="00206AB1" w:rsidRPr="007B7B5A" w14:paraId="1EFC7E75" w14:textId="77777777" w:rsidTr="00206AB1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B87DBC" w14:textId="77777777" w:rsidR="00206AB1" w:rsidRPr="00834F6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834F6C">
              <w:rPr>
                <w:rFonts w:cs="Arial"/>
                <w:b/>
                <w:color w:val="000000"/>
                <w:sz w:val="24"/>
                <w:szCs w:val="24"/>
              </w:rPr>
              <w:t>Forma i typy zajęć: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C9713" w14:textId="77777777" w:rsidR="00206AB1" w:rsidRPr="007B7B5A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7B7B5A">
              <w:rPr>
                <w:rFonts w:cs="Arial"/>
                <w:color w:val="000000"/>
              </w:rPr>
              <w:t>Wykład z wykorzystaniem technik multimedialnych, ćwiczenia, ćwiczenia terenowe</w:t>
            </w:r>
          </w:p>
        </w:tc>
      </w:tr>
      <w:tr w:rsidR="00206AB1" w:rsidRPr="00834F6C" w14:paraId="356ABB5C" w14:textId="77777777" w:rsidTr="00206AB1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78C1E14" w14:textId="77777777" w:rsidR="00206AB1" w:rsidRPr="00834F6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834F6C">
              <w:rPr>
                <w:rFonts w:cs="Arial"/>
              </w:rPr>
              <w:br w:type="page"/>
            </w:r>
            <w:r w:rsidRPr="00834F6C">
              <w:rPr>
                <w:rFonts w:cs="Arial"/>
                <w:b/>
                <w:color w:val="000000"/>
                <w:sz w:val="24"/>
                <w:szCs w:val="24"/>
              </w:rPr>
              <w:t>Wymagania wstępne i dodatkowe:</w:t>
            </w:r>
          </w:p>
        </w:tc>
      </w:tr>
      <w:tr w:rsidR="00206AB1" w:rsidRPr="007B7B5A" w14:paraId="281FD98B" w14:textId="77777777" w:rsidTr="00206AB1">
        <w:trPr>
          <w:trHeight w:val="32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A286F2" w14:textId="77777777" w:rsidR="00206AB1" w:rsidRPr="007B7B5A" w:rsidRDefault="00206AB1" w:rsidP="00206AB1">
            <w:pPr>
              <w:spacing w:before="100" w:after="100"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7B7B5A">
              <w:rPr>
                <w:rFonts w:cs="Arial"/>
                <w:bCs/>
                <w:color w:val="000000"/>
              </w:rPr>
              <w:t>Brak</w:t>
            </w:r>
          </w:p>
        </w:tc>
      </w:tr>
      <w:tr w:rsidR="00206AB1" w:rsidRPr="00834F6C" w14:paraId="5CD4204A" w14:textId="77777777" w:rsidTr="00206AB1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E964FD" w14:textId="77777777" w:rsidR="00206AB1" w:rsidRPr="00834F6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834F6C">
              <w:rPr>
                <w:rFonts w:cs="Arial"/>
                <w:b/>
                <w:color w:val="000000"/>
                <w:sz w:val="24"/>
                <w:szCs w:val="24"/>
              </w:rPr>
              <w:t>Treści modułu kształcenia:</w:t>
            </w:r>
          </w:p>
        </w:tc>
      </w:tr>
      <w:tr w:rsidR="00206AB1" w:rsidRPr="00B600A9" w14:paraId="523016C4" w14:textId="77777777" w:rsidTr="00206AB1">
        <w:trPr>
          <w:trHeight w:val="1787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A3AE" w14:textId="77777777" w:rsidR="00206AB1" w:rsidRPr="00B600A9" w:rsidRDefault="00206AB1" w:rsidP="00420D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600A9">
              <w:rPr>
                <w:rFonts w:eastAsia="Times New Roman" w:cs="Arial"/>
                <w:sz w:val="20"/>
                <w:szCs w:val="20"/>
                <w:lang w:eastAsia="pl-PL"/>
              </w:rPr>
              <w:t>Rozwój osadnictwa w czasach przedhistorycznych.</w:t>
            </w:r>
          </w:p>
          <w:p w14:paraId="617F1A28" w14:textId="77777777" w:rsidR="00206AB1" w:rsidRPr="00B600A9" w:rsidRDefault="00206AB1" w:rsidP="00420D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600A9">
              <w:rPr>
                <w:rFonts w:eastAsia="Times New Roman" w:cs="Arial"/>
                <w:sz w:val="20"/>
                <w:szCs w:val="20"/>
                <w:lang w:eastAsia="pl-PL"/>
              </w:rPr>
              <w:t>Początki osadnictwa miejskiego i miasta najstarszych cywilizacji.</w:t>
            </w:r>
          </w:p>
          <w:p w14:paraId="641B6977" w14:textId="77777777" w:rsidR="00206AB1" w:rsidRPr="00B600A9" w:rsidRDefault="00206AB1" w:rsidP="00420D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600A9">
              <w:rPr>
                <w:rFonts w:eastAsia="Times New Roman" w:cs="Arial"/>
                <w:sz w:val="20"/>
                <w:szCs w:val="20"/>
                <w:lang w:eastAsia="pl-PL"/>
              </w:rPr>
              <w:t>Architektura i miasta starożytności 1 (Egipt).</w:t>
            </w:r>
          </w:p>
          <w:p w14:paraId="0AA9DA84" w14:textId="77777777" w:rsidR="00206AB1" w:rsidRPr="00B600A9" w:rsidRDefault="00206AB1" w:rsidP="00420D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600A9">
              <w:rPr>
                <w:rFonts w:eastAsia="Times New Roman" w:cs="Arial"/>
                <w:sz w:val="20"/>
                <w:szCs w:val="20"/>
                <w:lang w:eastAsia="pl-PL"/>
              </w:rPr>
              <w:t>Architektura i miasta starożytności 1 (Grecja).</w:t>
            </w:r>
          </w:p>
          <w:p w14:paraId="3130BD17" w14:textId="77777777" w:rsidR="00206AB1" w:rsidRPr="00B600A9" w:rsidRDefault="00206AB1" w:rsidP="00420D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600A9">
              <w:rPr>
                <w:rFonts w:eastAsia="Times New Roman" w:cs="Arial"/>
                <w:sz w:val="20"/>
                <w:szCs w:val="20"/>
                <w:lang w:eastAsia="pl-PL"/>
              </w:rPr>
              <w:t>Architektura i miasta starożytności 1 (Rzym).</w:t>
            </w:r>
          </w:p>
          <w:p w14:paraId="35D2EB9B" w14:textId="77777777" w:rsidR="00206AB1" w:rsidRPr="00B600A9" w:rsidRDefault="00206AB1" w:rsidP="00420D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600A9">
              <w:rPr>
                <w:rFonts w:eastAsia="Times New Roman" w:cs="Arial"/>
                <w:sz w:val="20"/>
                <w:szCs w:val="20"/>
                <w:lang w:eastAsia="pl-PL"/>
              </w:rPr>
              <w:t>Rozwój architektury i urbanistyki w średniowieczu 1 (Europa).</w:t>
            </w:r>
          </w:p>
          <w:p w14:paraId="77A56163" w14:textId="77777777" w:rsidR="00206AB1" w:rsidRPr="00B600A9" w:rsidRDefault="00206AB1" w:rsidP="00420D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600A9">
              <w:rPr>
                <w:rFonts w:eastAsia="Times New Roman" w:cs="Arial"/>
                <w:sz w:val="20"/>
                <w:szCs w:val="20"/>
                <w:lang w:eastAsia="pl-PL"/>
              </w:rPr>
              <w:t>Rozwój architektury i urbanistyki w średniowieczu 2 (miasta islamskie, miasta na ziemiach Polski).</w:t>
            </w:r>
          </w:p>
          <w:p w14:paraId="1E960921" w14:textId="77777777" w:rsidR="00206AB1" w:rsidRPr="00B600A9" w:rsidRDefault="00206AB1" w:rsidP="00420D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600A9">
              <w:rPr>
                <w:rFonts w:eastAsia="Times New Roman" w:cs="Arial"/>
                <w:sz w:val="20"/>
                <w:szCs w:val="20"/>
                <w:lang w:eastAsia="pl-PL"/>
              </w:rPr>
              <w:t>Architektura i urbanistyka renesansu.</w:t>
            </w:r>
          </w:p>
          <w:p w14:paraId="7CE8FBB2" w14:textId="77777777" w:rsidR="00206AB1" w:rsidRDefault="00206AB1" w:rsidP="00420D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600A9">
              <w:rPr>
                <w:rFonts w:eastAsia="Times New Roman" w:cs="Arial"/>
                <w:sz w:val="20"/>
                <w:szCs w:val="20"/>
                <w:lang w:eastAsia="pl-PL"/>
              </w:rPr>
              <w:t>Miasta barokowe i klasycystyczne.</w:t>
            </w:r>
          </w:p>
          <w:p w14:paraId="110CCB29" w14:textId="77777777" w:rsidR="00206AB1" w:rsidRPr="00B600A9" w:rsidRDefault="00206AB1" w:rsidP="00420D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Czynniki miastotwórcze.</w:t>
            </w:r>
          </w:p>
          <w:p w14:paraId="32DAA229" w14:textId="77777777" w:rsidR="00206AB1" w:rsidRPr="00B600A9" w:rsidRDefault="00206AB1" w:rsidP="00420D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600A9">
              <w:rPr>
                <w:rFonts w:eastAsia="Times New Roman" w:cs="Arial"/>
                <w:sz w:val="20"/>
                <w:szCs w:val="20"/>
                <w:lang w:eastAsia="pl-PL"/>
              </w:rPr>
              <w:t>Tradycje i rozwój urbanistyki na obszarze Nowego Świata (</w:t>
            </w:r>
            <w:proofErr w:type="spellStart"/>
            <w:r w:rsidRPr="00B600A9">
              <w:rPr>
                <w:rFonts w:eastAsia="Times New Roman" w:cs="Arial"/>
                <w:sz w:val="20"/>
                <w:szCs w:val="20"/>
                <w:lang w:eastAsia="pl-PL"/>
              </w:rPr>
              <w:t>Iberoameryka</w:t>
            </w:r>
            <w:proofErr w:type="spellEnd"/>
            <w:r w:rsidRPr="00B600A9">
              <w:rPr>
                <w:rFonts w:eastAsia="Times New Roman" w:cs="Arial"/>
                <w:sz w:val="20"/>
                <w:szCs w:val="20"/>
                <w:lang w:eastAsia="pl-PL"/>
              </w:rPr>
              <w:t>, USA, Kanada).</w:t>
            </w:r>
          </w:p>
          <w:p w14:paraId="088BD690" w14:textId="77777777" w:rsidR="00206AB1" w:rsidRPr="00B600A9" w:rsidRDefault="00206AB1" w:rsidP="00420D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600A9">
              <w:rPr>
                <w:rFonts w:eastAsia="Times New Roman" w:cs="Arial"/>
                <w:sz w:val="20"/>
                <w:szCs w:val="20"/>
                <w:lang w:eastAsia="pl-PL"/>
              </w:rPr>
              <w:t>Tradycyjna i kolonialna architektura i urbanistyka Azji i Afryki.</w:t>
            </w:r>
          </w:p>
          <w:p w14:paraId="77B319B7" w14:textId="77777777" w:rsidR="00206AB1" w:rsidRPr="00B600A9" w:rsidRDefault="00206AB1" w:rsidP="00420D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600A9">
              <w:rPr>
                <w:rFonts w:eastAsia="Times New Roman" w:cs="Arial"/>
                <w:sz w:val="20"/>
                <w:szCs w:val="20"/>
                <w:lang w:eastAsia="pl-PL"/>
              </w:rPr>
              <w:t>Planowanie i rozwój miasta w XIX wieku.</w:t>
            </w:r>
          </w:p>
          <w:p w14:paraId="2CEE85A8" w14:textId="77777777" w:rsidR="00206AB1" w:rsidRPr="00B600A9" w:rsidRDefault="00206AB1" w:rsidP="00420D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600A9">
              <w:rPr>
                <w:rFonts w:eastAsia="Times New Roman" w:cs="Arial"/>
                <w:sz w:val="20"/>
                <w:szCs w:val="20"/>
                <w:lang w:eastAsia="pl-PL"/>
              </w:rPr>
              <w:t>Pionierzy urbanistyki współczesnej i rozwój urbanistyki w I połowie XX wieku.</w:t>
            </w:r>
          </w:p>
          <w:p w14:paraId="558A4164" w14:textId="77777777" w:rsidR="00206AB1" w:rsidRPr="00B600A9" w:rsidRDefault="00206AB1" w:rsidP="00420D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Rozwój</w:t>
            </w:r>
            <w:r w:rsidRPr="00B600A9">
              <w:rPr>
                <w:rFonts w:eastAsia="Times New Roman" w:cs="Arial"/>
                <w:sz w:val="20"/>
                <w:szCs w:val="20"/>
                <w:lang w:eastAsia="pl-PL"/>
              </w:rPr>
              <w:t xml:space="preserve"> urbanistyki w II połowie XX wieku.</w:t>
            </w:r>
          </w:p>
          <w:p w14:paraId="33FB7E7B" w14:textId="77777777" w:rsidR="00206AB1" w:rsidRPr="00B600A9" w:rsidRDefault="00206AB1" w:rsidP="00420D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600A9">
              <w:rPr>
                <w:rFonts w:eastAsia="Times New Roman" w:cs="Arial"/>
                <w:sz w:val="20"/>
                <w:szCs w:val="20"/>
                <w:lang w:eastAsia="pl-PL"/>
              </w:rPr>
              <w:t xml:space="preserve">Współczesne problemy i nowe koncepcje rozwoju miast. </w:t>
            </w:r>
          </w:p>
        </w:tc>
      </w:tr>
      <w:tr w:rsidR="00206AB1" w:rsidRPr="00B600A9" w14:paraId="2E84620F" w14:textId="77777777" w:rsidTr="00206AB1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E62E21" w14:textId="77777777" w:rsidR="00206AB1" w:rsidRPr="00B600A9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600A9">
              <w:rPr>
                <w:rFonts w:cs="Arial"/>
                <w:b/>
                <w:sz w:val="24"/>
                <w:szCs w:val="24"/>
              </w:rPr>
              <w:t>Literatura podstawowa:</w:t>
            </w:r>
          </w:p>
        </w:tc>
      </w:tr>
      <w:tr w:rsidR="00206AB1" w:rsidRPr="00B600A9" w14:paraId="661905F0" w14:textId="77777777" w:rsidTr="00206AB1">
        <w:trPr>
          <w:trHeight w:val="1132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B2AA86" w14:textId="77777777" w:rsidR="00206AB1" w:rsidRPr="00B600A9" w:rsidRDefault="00206AB1" w:rsidP="00420D6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="Arial"/>
                <w:lang w:eastAsia="pl-PL"/>
              </w:rPr>
            </w:pPr>
            <w:r w:rsidRPr="00B600A9">
              <w:rPr>
                <w:rFonts w:eastAsia="Times New Roman" w:cs="Arial"/>
                <w:lang w:eastAsia="pl-PL"/>
              </w:rPr>
              <w:t>Kostrzewska M., 2013. Miasto europejskie na przestrzeni dziejów, wybrane przykłady. Akapit-DTP, Gdańsk. [pdf]</w:t>
            </w:r>
          </w:p>
          <w:p w14:paraId="0C449EB0" w14:textId="77777777" w:rsidR="00206AB1" w:rsidRPr="00B600A9" w:rsidRDefault="00206AB1" w:rsidP="00420D6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="Arial"/>
                <w:lang w:eastAsia="pl-PL"/>
              </w:rPr>
            </w:pPr>
            <w:r w:rsidRPr="00B600A9">
              <w:rPr>
                <w:rFonts w:eastAsia="Times New Roman" w:cs="Arial"/>
                <w:lang w:eastAsia="pl-PL"/>
              </w:rPr>
              <w:t>Królikowska-</w:t>
            </w:r>
            <w:proofErr w:type="spellStart"/>
            <w:r w:rsidRPr="00B600A9">
              <w:rPr>
                <w:rFonts w:eastAsia="Times New Roman" w:cs="Arial"/>
                <w:lang w:eastAsia="pl-PL"/>
              </w:rPr>
              <w:t>Dziubecka</w:t>
            </w:r>
            <w:proofErr w:type="spellEnd"/>
            <w:r w:rsidRPr="00B600A9">
              <w:rPr>
                <w:rFonts w:eastAsia="Times New Roman" w:cs="Arial"/>
                <w:lang w:eastAsia="pl-PL"/>
              </w:rPr>
              <w:t xml:space="preserve"> M., 2017. Historia architektury. Uczelnia Warszawska, Instytut Geodezji i Kartografii, Warszawa. [pdf]</w:t>
            </w:r>
          </w:p>
          <w:p w14:paraId="3F888EC5" w14:textId="77777777" w:rsidR="00206AB1" w:rsidRPr="00B600A9" w:rsidRDefault="00206AB1" w:rsidP="00420D6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="Arial"/>
                <w:lang w:eastAsia="pl-PL"/>
              </w:rPr>
            </w:pPr>
            <w:r w:rsidRPr="00B600A9">
              <w:rPr>
                <w:rFonts w:eastAsia="Times New Roman" w:cs="Arial"/>
                <w:lang w:eastAsia="pl-PL"/>
              </w:rPr>
              <w:t>Słodczyk J., 2001. Przestrzeń miasta i jej przeobrażenia. Studia i monografie nr 298. Uniwersytet Opolski, Opole. [pdf]</w:t>
            </w:r>
          </w:p>
          <w:p w14:paraId="74D9E452" w14:textId="77777777" w:rsidR="00206AB1" w:rsidRPr="00B600A9" w:rsidRDefault="00206AB1" w:rsidP="00420D6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="Arial"/>
                <w:lang w:eastAsia="pl-PL"/>
              </w:rPr>
            </w:pPr>
            <w:r w:rsidRPr="00B600A9">
              <w:rPr>
                <w:rFonts w:eastAsia="Times New Roman" w:cs="Arial"/>
                <w:lang w:eastAsia="pl-PL"/>
              </w:rPr>
              <w:t>Słodczyk J., 2012. Historia planowania i budowy miast. Uniwersytet Opolski, Opole. [pdf]</w:t>
            </w:r>
          </w:p>
        </w:tc>
      </w:tr>
      <w:tr w:rsidR="00206AB1" w:rsidRPr="00834F6C" w14:paraId="1AEE9825" w14:textId="77777777" w:rsidTr="00206AB1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905B49B" w14:textId="77777777" w:rsidR="00206AB1" w:rsidRPr="00834F6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834F6C">
              <w:rPr>
                <w:rFonts w:cs="Arial"/>
                <w:b/>
                <w:color w:val="000000"/>
                <w:sz w:val="24"/>
                <w:szCs w:val="24"/>
              </w:rPr>
              <w:t>Literatura dodatkowa:</w:t>
            </w:r>
          </w:p>
        </w:tc>
      </w:tr>
      <w:tr w:rsidR="00206AB1" w:rsidRPr="00834F6C" w14:paraId="0E1BE5A8" w14:textId="77777777" w:rsidTr="00206AB1">
        <w:trPr>
          <w:trHeight w:val="573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4F8441" w14:textId="77777777" w:rsidR="00206AB1" w:rsidRPr="00834F6C" w:rsidRDefault="00206AB1" w:rsidP="00420D6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="Arial"/>
                <w:lang w:eastAsia="pl-PL"/>
              </w:rPr>
            </w:pPr>
            <w:proofErr w:type="spellStart"/>
            <w:r w:rsidRPr="00834F6C">
              <w:rPr>
                <w:rFonts w:eastAsia="Times New Roman" w:cs="Arial"/>
                <w:lang w:eastAsia="pl-PL"/>
              </w:rPr>
              <w:t>Benevolo</w:t>
            </w:r>
            <w:proofErr w:type="spellEnd"/>
            <w:r w:rsidRPr="00834F6C">
              <w:rPr>
                <w:rFonts w:eastAsia="Times New Roman" w:cs="Arial"/>
                <w:lang w:eastAsia="pl-PL"/>
              </w:rPr>
              <w:t xml:space="preserve"> L., Miasto w dziejach Europy, Warszawa 1995, </w:t>
            </w:r>
          </w:p>
          <w:p w14:paraId="5B919006" w14:textId="77777777" w:rsidR="00206AB1" w:rsidRPr="00834F6C" w:rsidRDefault="00206AB1" w:rsidP="00420D6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="Arial"/>
                <w:lang w:eastAsia="pl-PL"/>
              </w:rPr>
            </w:pPr>
            <w:r w:rsidRPr="00834F6C">
              <w:rPr>
                <w:rFonts w:eastAsia="Times New Roman" w:cs="Arial"/>
                <w:lang w:eastAsia="pl-PL"/>
              </w:rPr>
              <w:t xml:space="preserve">Królikowski J.T., Rylke J., Społeczno-kulturowe podstawy gospodarowania przestrzenią, SGGW, Warszawa 2001, </w:t>
            </w:r>
          </w:p>
          <w:p w14:paraId="7A4F0AEC" w14:textId="77777777" w:rsidR="00206AB1" w:rsidRPr="00834F6C" w:rsidRDefault="00206AB1" w:rsidP="00420D6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="Arial"/>
                <w:lang w:val="en-US" w:eastAsia="pl-PL"/>
              </w:rPr>
            </w:pPr>
            <w:r w:rsidRPr="00834F6C">
              <w:rPr>
                <w:rFonts w:eastAsia="Times New Roman" w:cs="Arial"/>
                <w:lang w:val="en-US" w:eastAsia="pl-PL"/>
              </w:rPr>
              <w:t xml:space="preserve">Mumford L., The City in History, New York 1961, </w:t>
            </w:r>
          </w:p>
          <w:p w14:paraId="4562EA48" w14:textId="77777777" w:rsidR="00206AB1" w:rsidRPr="00834F6C" w:rsidRDefault="00206AB1" w:rsidP="00420D6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="Arial"/>
                <w:lang w:eastAsia="pl-PL"/>
              </w:rPr>
            </w:pPr>
            <w:proofErr w:type="spellStart"/>
            <w:r w:rsidRPr="00834F6C">
              <w:rPr>
                <w:rFonts w:eastAsia="Times New Roman" w:cs="Arial"/>
                <w:lang w:eastAsia="pl-PL"/>
              </w:rPr>
              <w:t>Syrkusowa</w:t>
            </w:r>
            <w:proofErr w:type="spellEnd"/>
            <w:r w:rsidRPr="00834F6C">
              <w:rPr>
                <w:rFonts w:eastAsia="Times New Roman" w:cs="Arial"/>
                <w:lang w:eastAsia="pl-PL"/>
              </w:rPr>
              <w:t xml:space="preserve"> H., Społeczne cele urbanizacji, Warszawa 1984, </w:t>
            </w:r>
          </w:p>
          <w:p w14:paraId="7EC2B162" w14:textId="77777777" w:rsidR="00206AB1" w:rsidRPr="00834F6C" w:rsidRDefault="00206AB1" w:rsidP="00420D6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="Arial"/>
                <w:lang w:eastAsia="pl-PL"/>
              </w:rPr>
            </w:pPr>
            <w:r w:rsidRPr="00834F6C">
              <w:rPr>
                <w:rFonts w:eastAsia="Times New Roman" w:cs="Arial"/>
                <w:lang w:eastAsia="pl-PL"/>
              </w:rPr>
              <w:t>Wisłocka I., Dom i miasto jutra, Warszawa 1971.</w:t>
            </w:r>
          </w:p>
        </w:tc>
      </w:tr>
      <w:tr w:rsidR="00206AB1" w:rsidRPr="00834F6C" w14:paraId="1C2C1025" w14:textId="77777777" w:rsidTr="00206AB1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46049E" w14:textId="77777777" w:rsidR="00206AB1" w:rsidRPr="00834F6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34F6C">
              <w:rPr>
                <w:rFonts w:cs="Arial"/>
                <w:b/>
                <w:color w:val="000000"/>
                <w:sz w:val="24"/>
                <w:szCs w:val="24"/>
              </w:rPr>
              <w:t>Planowane formy/działania/metody dydaktyczne:</w:t>
            </w:r>
          </w:p>
        </w:tc>
      </w:tr>
      <w:tr w:rsidR="00206AB1" w:rsidRPr="00834F6C" w14:paraId="3F194044" w14:textId="77777777" w:rsidTr="00206AB1">
        <w:trPr>
          <w:trHeight w:val="67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7420C0" w14:textId="77777777" w:rsidR="00206AB1" w:rsidRPr="00834F6C" w:rsidRDefault="00206AB1" w:rsidP="00206AB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834F6C">
              <w:rPr>
                <w:rFonts w:cs="Arial"/>
                <w:color w:val="000000"/>
              </w:rPr>
              <w:t>Wykład tradycyjny wspomagany technikami multimedialnymi, ćwiczenia audytoryjne, ćwiczenia terenowe.</w:t>
            </w:r>
          </w:p>
        </w:tc>
      </w:tr>
      <w:tr w:rsidR="00206AB1" w:rsidRPr="007A2C94" w14:paraId="49BCAE73" w14:textId="77777777" w:rsidTr="00206AB1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C3345D" w14:textId="77777777" w:rsidR="00206AB1" w:rsidRPr="007A2C94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Sposoby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 weryfikacji efektów uczenia się</w:t>
            </w: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 osiąganych przez studenta:</w:t>
            </w:r>
          </w:p>
        </w:tc>
      </w:tr>
      <w:tr w:rsidR="00206AB1" w:rsidRPr="007A2C94" w14:paraId="6E8E8C4B" w14:textId="77777777" w:rsidTr="00206AB1">
        <w:trPr>
          <w:trHeight w:val="87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7D435F" w14:textId="77777777" w:rsidR="00206AB1" w:rsidRPr="007A2C94" w:rsidRDefault="00206AB1" w:rsidP="00206AB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lang w:eastAsia="pl-PL"/>
              </w:rPr>
              <w:t xml:space="preserve">Weryfikacja efektów kształcenia następuje podczas sprawdzianu pisemnego obejmującego materiał z ćwiczeń i wykładów </w:t>
            </w:r>
            <w:r w:rsidRPr="00B600A9">
              <w:rPr>
                <w:rFonts w:cs="Arial"/>
                <w:lang w:eastAsia="pl-PL"/>
              </w:rPr>
              <w:t>oraz poprzez uzyskanie zaliczenia projektu wykonywanego podczas ćwiczeń.</w:t>
            </w:r>
          </w:p>
        </w:tc>
      </w:tr>
      <w:tr w:rsidR="00206AB1" w:rsidRPr="007A2C94" w14:paraId="0A22AF76" w14:textId="77777777" w:rsidTr="00206AB1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A911F4" w14:textId="77777777" w:rsidR="00206AB1" w:rsidRPr="007A2C94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lastRenderedPageBreak/>
              <w:t>Forma i warunki zaliczenia:</w:t>
            </w:r>
          </w:p>
        </w:tc>
      </w:tr>
      <w:tr w:rsidR="00206AB1" w:rsidRPr="00D734A8" w14:paraId="5C5A42D2" w14:textId="77777777" w:rsidTr="00206AB1">
        <w:trPr>
          <w:trHeight w:val="1731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1F20B" w14:textId="77777777" w:rsidR="00206AB1" w:rsidRPr="00B600A9" w:rsidRDefault="00206AB1" w:rsidP="00206AB1">
            <w:pPr>
              <w:spacing w:after="0" w:line="240" w:lineRule="exact"/>
              <w:ind w:left="357"/>
              <w:jc w:val="both"/>
              <w:rPr>
                <w:rFonts w:eastAsia="Times New Roman" w:cs="Arial"/>
                <w:lang w:eastAsia="pl-PL"/>
              </w:rPr>
            </w:pPr>
            <w:r w:rsidRPr="00B600A9">
              <w:rPr>
                <w:rFonts w:eastAsia="Times New Roman" w:cs="Arial"/>
                <w:lang w:eastAsia="pl-PL"/>
              </w:rPr>
              <w:t>Student uzyskuje zaliczenie na podstawie pozytywnego wyniku sprawdzianu pisemnego, projektu wykonanego podczas ćwiczeń oraz udziału w ćwiczeniach terenowych. Ocena z zaliczenia pisemnego określana jest na podstawie % poprawnych odpowiedzi, i kształtuje się następująco:</w:t>
            </w:r>
          </w:p>
          <w:p w14:paraId="189F8855" w14:textId="77777777" w:rsidR="00206AB1" w:rsidRDefault="00206AB1" w:rsidP="00206AB1">
            <w:pPr>
              <w:spacing w:after="0" w:line="240" w:lineRule="exact"/>
              <w:ind w:left="754" w:hanging="397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91 – 100% -  </w:t>
            </w:r>
            <w:proofErr w:type="spellStart"/>
            <w:r>
              <w:rPr>
                <w:rFonts w:eastAsia="Times New Roman" w:cs="Arial"/>
                <w:lang w:eastAsia="pl-PL"/>
              </w:rPr>
              <w:t>bdb</w:t>
            </w:r>
            <w:proofErr w:type="spellEnd"/>
          </w:p>
          <w:p w14:paraId="3B3DF3EE" w14:textId="77777777" w:rsidR="00206AB1" w:rsidRDefault="00206AB1" w:rsidP="00206AB1">
            <w:pPr>
              <w:spacing w:after="0" w:line="240" w:lineRule="exact"/>
              <w:ind w:left="754" w:hanging="397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81 – 90%   -  </w:t>
            </w:r>
            <w:proofErr w:type="spellStart"/>
            <w:r>
              <w:rPr>
                <w:rFonts w:eastAsia="Times New Roman" w:cs="Arial"/>
                <w:lang w:eastAsia="pl-PL"/>
              </w:rPr>
              <w:t>db</w:t>
            </w:r>
            <w:proofErr w:type="spellEnd"/>
            <w:r>
              <w:rPr>
                <w:rFonts w:eastAsia="Times New Roman" w:cs="Arial"/>
                <w:lang w:eastAsia="pl-PL"/>
              </w:rPr>
              <w:t>+</w:t>
            </w:r>
          </w:p>
          <w:p w14:paraId="52C3BD23" w14:textId="77777777" w:rsidR="00206AB1" w:rsidRDefault="00206AB1" w:rsidP="00206AB1">
            <w:pPr>
              <w:spacing w:after="0" w:line="240" w:lineRule="exact"/>
              <w:ind w:left="754" w:hanging="397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71 – 80%   -  </w:t>
            </w:r>
            <w:proofErr w:type="spellStart"/>
            <w:r>
              <w:rPr>
                <w:rFonts w:eastAsia="Times New Roman" w:cs="Arial"/>
                <w:lang w:eastAsia="pl-PL"/>
              </w:rPr>
              <w:t>db</w:t>
            </w:r>
            <w:proofErr w:type="spellEnd"/>
          </w:p>
          <w:p w14:paraId="3A3BD316" w14:textId="77777777" w:rsidR="00206AB1" w:rsidRDefault="00206AB1" w:rsidP="00206AB1">
            <w:pPr>
              <w:spacing w:after="0" w:line="240" w:lineRule="exact"/>
              <w:ind w:left="754" w:hanging="397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61 – 70%   -  </w:t>
            </w:r>
            <w:proofErr w:type="spellStart"/>
            <w:r>
              <w:rPr>
                <w:rFonts w:eastAsia="Times New Roman" w:cs="Arial"/>
                <w:lang w:eastAsia="pl-PL"/>
              </w:rPr>
              <w:t>dst</w:t>
            </w:r>
            <w:proofErr w:type="spellEnd"/>
            <w:r>
              <w:rPr>
                <w:rFonts w:eastAsia="Times New Roman" w:cs="Arial"/>
                <w:lang w:eastAsia="pl-PL"/>
              </w:rPr>
              <w:t>+</w:t>
            </w:r>
          </w:p>
          <w:p w14:paraId="241DD7FF" w14:textId="77777777" w:rsidR="00206AB1" w:rsidRDefault="00206AB1" w:rsidP="00206AB1">
            <w:pPr>
              <w:spacing w:after="0" w:line="240" w:lineRule="exact"/>
              <w:ind w:left="754" w:hanging="397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51 – 60%   -  </w:t>
            </w:r>
            <w:proofErr w:type="spellStart"/>
            <w:r>
              <w:rPr>
                <w:rFonts w:eastAsia="Times New Roman" w:cs="Arial"/>
                <w:lang w:eastAsia="pl-PL"/>
              </w:rPr>
              <w:t>dst</w:t>
            </w:r>
            <w:proofErr w:type="spellEnd"/>
          </w:p>
          <w:p w14:paraId="27F425C8" w14:textId="77777777" w:rsidR="00206AB1" w:rsidRPr="00D734A8" w:rsidRDefault="00206AB1" w:rsidP="00206AB1">
            <w:pPr>
              <w:spacing w:after="0" w:line="240" w:lineRule="exact"/>
              <w:ind w:left="754" w:hanging="397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50 – 0%     -  </w:t>
            </w:r>
            <w:proofErr w:type="spellStart"/>
            <w:r>
              <w:rPr>
                <w:rFonts w:eastAsia="Times New Roman" w:cs="Arial"/>
                <w:lang w:eastAsia="pl-PL"/>
              </w:rPr>
              <w:t>ndst</w:t>
            </w:r>
            <w:proofErr w:type="spellEnd"/>
            <w:r w:rsidRPr="00816A3E">
              <w:rPr>
                <w:rFonts w:cs="Arial"/>
              </w:rPr>
              <w:t xml:space="preserve"> </w:t>
            </w:r>
          </w:p>
        </w:tc>
      </w:tr>
      <w:tr w:rsidR="00206AB1" w:rsidRPr="007A2C94" w14:paraId="72CF9592" w14:textId="77777777" w:rsidTr="00206AB1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C251FA" w14:textId="77777777" w:rsidR="00206AB1" w:rsidRPr="007A2C94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Bilans punktów ECTS</w:t>
            </w:r>
          </w:p>
        </w:tc>
      </w:tr>
      <w:tr w:rsidR="00206AB1" w:rsidRPr="00B600A9" w14:paraId="3A3A3B4B" w14:textId="77777777" w:rsidTr="00206AB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A9F342" w14:textId="77777777" w:rsidR="00206AB1" w:rsidRPr="005F0914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  <w:r w:rsidRPr="005F0914">
              <w:rPr>
                <w:rFonts w:cs="Arial"/>
                <w:b/>
                <w:bCs/>
              </w:rPr>
              <w:t>Studia stacjonarne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2E5F023" w14:textId="77777777" w:rsidR="00206AB1" w:rsidRPr="00B600A9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</w:p>
        </w:tc>
      </w:tr>
      <w:tr w:rsidR="00206AB1" w:rsidRPr="00B600A9" w14:paraId="2F46227C" w14:textId="77777777" w:rsidTr="00206AB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017825" w14:textId="77777777" w:rsidR="00206AB1" w:rsidRPr="00B600A9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B600A9">
              <w:rPr>
                <w:rFonts w:cs="Arial"/>
                <w:bCs/>
              </w:rPr>
              <w:t xml:space="preserve">Udział w wykładach  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E6B23B8" w14:textId="77777777" w:rsidR="00206AB1" w:rsidRPr="00B600A9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B600A9">
              <w:rPr>
                <w:rFonts w:cs="Arial"/>
                <w:bCs/>
              </w:rPr>
              <w:t>15 godz.</w:t>
            </w:r>
          </w:p>
        </w:tc>
      </w:tr>
      <w:tr w:rsidR="00206AB1" w:rsidRPr="00B600A9" w14:paraId="76E4A2C5" w14:textId="77777777" w:rsidTr="00206AB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A5C451" w14:textId="77777777" w:rsidR="00206AB1" w:rsidRPr="00B600A9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B600A9">
              <w:rPr>
                <w:rFonts w:cs="Arial"/>
                <w:bCs/>
              </w:rPr>
              <w:t xml:space="preserve">Udział w ćwiczeniach stacjonarnych  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692606" w14:textId="77777777" w:rsidR="00206AB1" w:rsidRPr="00B600A9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B600A9">
              <w:rPr>
                <w:rFonts w:cs="Arial"/>
                <w:bCs/>
              </w:rPr>
              <w:t>30 godz.</w:t>
            </w:r>
          </w:p>
        </w:tc>
      </w:tr>
      <w:tr w:rsidR="00206AB1" w:rsidRPr="00B600A9" w14:paraId="134C91BD" w14:textId="77777777" w:rsidTr="00206AB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C4563AA" w14:textId="77777777" w:rsidR="00206AB1" w:rsidRPr="00B600A9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B600A9">
              <w:rPr>
                <w:rFonts w:cs="Arial"/>
                <w:bCs/>
              </w:rPr>
              <w:t xml:space="preserve">Udział w ćwiczeniach terenowych  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0D5396" w14:textId="77777777" w:rsidR="00206AB1" w:rsidRPr="00B600A9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B600A9">
              <w:rPr>
                <w:rFonts w:cs="Arial"/>
                <w:bCs/>
              </w:rPr>
              <w:t>5 godz.</w:t>
            </w:r>
          </w:p>
        </w:tc>
      </w:tr>
      <w:tr w:rsidR="00206AB1" w:rsidRPr="00B600A9" w14:paraId="7436B8E2" w14:textId="77777777" w:rsidTr="00206AB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7FB6E1" w14:textId="77777777" w:rsidR="00206AB1" w:rsidRPr="00B600A9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B600A9">
              <w:rPr>
                <w:rFonts w:cs="Arial"/>
                <w:bCs/>
              </w:rPr>
              <w:t xml:space="preserve">Samodzielne przygotowanie do zaliczenia  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97D0EB" w14:textId="77777777" w:rsidR="00206AB1" w:rsidRPr="00B600A9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B600A9">
              <w:rPr>
                <w:rFonts w:cs="Arial"/>
                <w:bCs/>
              </w:rPr>
              <w:t>25 godz</w:t>
            </w:r>
            <w:r>
              <w:rPr>
                <w:rFonts w:cs="Arial"/>
                <w:bCs/>
              </w:rPr>
              <w:t>.</w:t>
            </w:r>
          </w:p>
        </w:tc>
      </w:tr>
      <w:tr w:rsidR="00206AB1" w:rsidRPr="00B600A9" w14:paraId="312EDB91" w14:textId="77777777" w:rsidTr="00206AB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25FBD7F" w14:textId="77777777" w:rsidR="00206AB1" w:rsidRPr="00B600A9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B600A9">
              <w:rPr>
                <w:rFonts w:cs="Arial"/>
                <w:bCs/>
              </w:rPr>
              <w:t>RAZEM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F593AA" w14:textId="77777777" w:rsidR="00206AB1" w:rsidRPr="00B600A9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B600A9">
              <w:rPr>
                <w:rFonts w:cs="Arial"/>
                <w:bCs/>
              </w:rPr>
              <w:t>75 godz.</w:t>
            </w:r>
          </w:p>
        </w:tc>
      </w:tr>
      <w:tr w:rsidR="00206AB1" w:rsidRPr="00B600A9" w14:paraId="712341E1" w14:textId="77777777" w:rsidTr="00206AB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DAA1859" w14:textId="77777777" w:rsidR="00206AB1" w:rsidRPr="00B600A9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5F0914">
              <w:rPr>
                <w:rFonts w:cs="Arial"/>
                <w:bCs/>
              </w:rPr>
              <w:t>Punkty ECTS za przedmiot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7503E5" w14:textId="77777777" w:rsidR="00206AB1" w:rsidRPr="00B600A9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</w:t>
            </w:r>
          </w:p>
        </w:tc>
      </w:tr>
    </w:tbl>
    <w:p w14:paraId="70A33ED6" w14:textId="77777777" w:rsidR="00206AB1" w:rsidRDefault="00206AB1" w:rsidP="00043D12"/>
    <w:p w14:paraId="0D8DEDEA" w14:textId="77777777" w:rsidR="00240384" w:rsidRDefault="00240384">
      <w:pPr>
        <w:spacing w:before="0" w:after="160" w:line="259" w:lineRule="auto"/>
        <w:ind w:left="0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257"/>
        <w:gridCol w:w="585"/>
        <w:gridCol w:w="1898"/>
      </w:tblGrid>
      <w:tr w:rsidR="00240384" w:rsidRPr="007A2C94" w14:paraId="5574C7A0" w14:textId="77777777" w:rsidTr="00240384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8ECF4B7" w14:textId="77777777" w:rsidR="00240384" w:rsidRPr="007A2C9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lastRenderedPageBreak/>
              <w:t>Annex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4 to the </w:t>
            </w:r>
            <w:proofErr w:type="spellStart"/>
            <w:r>
              <w:rPr>
                <w:rFonts w:cs="Arial"/>
                <w:sz w:val="20"/>
                <w:szCs w:val="20"/>
              </w:rPr>
              <w:t>rules</w:t>
            </w:r>
            <w:proofErr w:type="spellEnd"/>
          </w:p>
        </w:tc>
      </w:tr>
      <w:tr w:rsidR="00240384" w:rsidRPr="0082768A" w14:paraId="3B738DE1" w14:textId="77777777" w:rsidTr="00240384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C1B3956" w14:textId="77777777" w:rsidR="00240384" w:rsidRPr="0024038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240384">
              <w:rPr>
                <w:rFonts w:cs="Arial"/>
                <w:sz w:val="20"/>
                <w:szCs w:val="20"/>
                <w:lang w:val="en-US"/>
              </w:rPr>
              <w:br w:type="page"/>
            </w:r>
            <w:r w:rsidRPr="00240384">
              <w:rPr>
                <w:rFonts w:cs="Arial"/>
                <w:b/>
                <w:bCs/>
                <w:color w:val="000000"/>
                <w:sz w:val="28"/>
                <w:szCs w:val="28"/>
                <w:lang w:val="en-US"/>
              </w:rPr>
              <w:t>Syllabus of the subject/training module</w:t>
            </w:r>
          </w:p>
        </w:tc>
      </w:tr>
      <w:tr w:rsidR="00240384" w:rsidRPr="0082768A" w14:paraId="5802ED04" w14:textId="77777777" w:rsidTr="00240384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16D178" w14:textId="77777777" w:rsidR="00240384" w:rsidRPr="0024038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24038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Name of subject/training module:</w:t>
            </w:r>
            <w:r w:rsidRPr="00240384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6ED58B" w14:textId="77777777" w:rsidR="00240384" w:rsidRPr="00240384" w:rsidRDefault="00240384" w:rsidP="00240384">
            <w:pPr>
              <w:pStyle w:val="sylab2"/>
              <w:rPr>
                <w:b/>
                <w:lang w:val="en-US"/>
              </w:rPr>
            </w:pPr>
            <w:bookmarkStart w:id="3" w:name="_Toc181183092"/>
            <w:r w:rsidRPr="00240384">
              <w:rPr>
                <w:lang w:val="en-US"/>
              </w:rPr>
              <w:t>History of architecture and urban planning</w:t>
            </w:r>
            <w:bookmarkEnd w:id="3"/>
          </w:p>
        </w:tc>
      </w:tr>
      <w:tr w:rsidR="00240384" w:rsidRPr="0082768A" w14:paraId="37923B6A" w14:textId="77777777" w:rsidTr="00240384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4BA326" w14:textId="77777777" w:rsidR="00240384" w:rsidRPr="007A2C9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Name in language English :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BEA37A" w14:textId="77777777" w:rsidR="00240384" w:rsidRPr="00B600A9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B600A9">
              <w:rPr>
                <w:rFonts w:cs="Arial"/>
                <w:sz w:val="24"/>
                <w:szCs w:val="24"/>
                <w:lang w:val="en-US"/>
              </w:rPr>
              <w:t>History of architecture and urban planning</w:t>
            </w:r>
          </w:p>
        </w:tc>
      </w:tr>
      <w:tr w:rsidR="00240384" w:rsidRPr="00B600A9" w14:paraId="3DCABC39" w14:textId="77777777" w:rsidTr="00240384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FE35E6" w14:textId="77777777" w:rsidR="00240384" w:rsidRPr="007A2C9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Language of </w:t>
            </w:r>
            <w:proofErr w:type="spellStart"/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instruction</w:t>
            </w:r>
            <w:proofErr w:type="spellEnd"/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:</w:t>
            </w:r>
            <w:r w:rsidRPr="007A2C9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6B8C2" w14:textId="77777777" w:rsidR="00240384" w:rsidRPr="00B600A9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B600A9">
              <w:rPr>
                <w:rFonts w:cs="Arial"/>
                <w:sz w:val="24"/>
                <w:szCs w:val="24"/>
              </w:rPr>
              <w:t>Polish</w:t>
            </w:r>
            <w:proofErr w:type="spellEnd"/>
            <w:r w:rsidRPr="00B600A9">
              <w:rPr>
                <w:rFonts w:cs="Arial"/>
                <w:sz w:val="24"/>
                <w:szCs w:val="24"/>
              </w:rPr>
              <w:t>/ English</w:t>
            </w:r>
          </w:p>
        </w:tc>
      </w:tr>
      <w:tr w:rsidR="00240384" w:rsidRPr="00B600A9" w14:paraId="2B138349" w14:textId="77777777" w:rsidTr="00240384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A3B711" w14:textId="77777777" w:rsidR="00240384" w:rsidRPr="0024038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r w:rsidRPr="00240384">
              <w:rPr>
                <w:rFonts w:cs="Arial"/>
                <w:b/>
                <w:sz w:val="24"/>
                <w:szCs w:val="24"/>
                <w:lang w:val="en-US"/>
              </w:rPr>
              <w:t>Field of study for which the subject is offered: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B2D148" w14:textId="77777777" w:rsidR="00240384" w:rsidRPr="00B600A9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0384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00A9">
              <w:rPr>
                <w:rFonts w:cs="Arial"/>
                <w:iCs/>
                <w:sz w:val="24"/>
                <w:szCs w:val="24"/>
              </w:rPr>
              <w:t>Spatial</w:t>
            </w:r>
            <w:proofErr w:type="spellEnd"/>
            <w:r w:rsidRPr="00B600A9">
              <w:rPr>
                <w:rFonts w:cs="Arial"/>
                <w:iCs/>
                <w:sz w:val="24"/>
                <w:szCs w:val="24"/>
              </w:rPr>
              <w:t xml:space="preserve"> </w:t>
            </w:r>
            <w:proofErr w:type="spellStart"/>
            <w:r w:rsidRPr="00B600A9">
              <w:rPr>
                <w:rFonts w:cs="Arial"/>
                <w:iCs/>
                <w:sz w:val="24"/>
                <w:szCs w:val="24"/>
              </w:rPr>
              <w:t>economy</w:t>
            </w:r>
            <w:proofErr w:type="spellEnd"/>
          </w:p>
        </w:tc>
      </w:tr>
      <w:tr w:rsidR="00240384" w:rsidRPr="00B600A9" w14:paraId="1175F37A" w14:textId="77777777" w:rsidTr="00240384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A04FFA" w14:textId="77777777" w:rsidR="00240384" w:rsidRPr="007A2C9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proofErr w:type="spellStart"/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Executing</w:t>
            </w:r>
            <w:proofErr w:type="spellEnd"/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 unit:</w:t>
            </w:r>
          </w:p>
        </w:tc>
        <w:tc>
          <w:tcPr>
            <w:tcW w:w="77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28F618" w14:textId="77777777" w:rsidR="00240384" w:rsidRPr="00B600A9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B600A9">
              <w:rPr>
                <w:rFonts w:cs="Arial"/>
                <w:sz w:val="24"/>
                <w:szCs w:val="24"/>
              </w:rPr>
              <w:t>Faculty</w:t>
            </w:r>
            <w:proofErr w:type="spellEnd"/>
            <w:r w:rsidRPr="00B600A9">
              <w:rPr>
                <w:rFonts w:cs="Arial"/>
                <w:sz w:val="24"/>
                <w:szCs w:val="24"/>
              </w:rPr>
              <w:t xml:space="preserve"> of </w:t>
            </w:r>
            <w:proofErr w:type="spellStart"/>
            <w:r w:rsidRPr="00B600A9">
              <w:rPr>
                <w:rFonts w:cs="Arial"/>
                <w:sz w:val="24"/>
                <w:szCs w:val="24"/>
              </w:rPr>
              <w:t>Agricultural</w:t>
            </w:r>
            <w:proofErr w:type="spellEnd"/>
            <w:r w:rsidRPr="00B600A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B600A9">
              <w:rPr>
                <w:rFonts w:cs="Arial"/>
                <w:sz w:val="24"/>
                <w:szCs w:val="24"/>
              </w:rPr>
              <w:t>Sciences</w:t>
            </w:r>
            <w:proofErr w:type="spellEnd"/>
          </w:p>
        </w:tc>
      </w:tr>
      <w:tr w:rsidR="00240384" w:rsidRPr="00F47DA0" w14:paraId="41776EC6" w14:textId="77777777" w:rsidTr="00240384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0A536D" w14:textId="77777777" w:rsidR="00240384" w:rsidRPr="0024038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24038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Type of subject/learning module (compulsory/optional):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2F8113" w14:textId="77777777" w:rsidR="00240384" w:rsidRPr="00F47DA0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proofErr w:type="spellStart"/>
            <w:r w:rsidRPr="00F47DA0">
              <w:rPr>
                <w:rFonts w:cs="Arial"/>
                <w:color w:val="000000"/>
                <w:sz w:val="24"/>
                <w:szCs w:val="24"/>
              </w:rPr>
              <w:t>obligatory</w:t>
            </w:r>
            <w:proofErr w:type="spellEnd"/>
          </w:p>
        </w:tc>
      </w:tr>
      <w:tr w:rsidR="00240384" w:rsidRPr="00F47DA0" w14:paraId="3C3FA118" w14:textId="77777777" w:rsidTr="00240384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E1769A" w14:textId="77777777" w:rsidR="00240384" w:rsidRPr="0024038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24038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Level of education module (e.g. first or second cycle):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8FAF29" w14:textId="77777777" w:rsidR="00240384" w:rsidRPr="00F47DA0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47DA0">
              <w:rPr>
                <w:rFonts w:cs="Arial"/>
                <w:color w:val="000000"/>
                <w:sz w:val="24"/>
                <w:szCs w:val="24"/>
              </w:rPr>
              <w:t xml:space="preserve">1st </w:t>
            </w:r>
            <w:proofErr w:type="spellStart"/>
            <w:r w:rsidRPr="00F47DA0">
              <w:rPr>
                <w:rFonts w:cs="Arial"/>
                <w:color w:val="000000"/>
                <w:sz w:val="24"/>
                <w:szCs w:val="24"/>
              </w:rPr>
              <w:t>degree</w:t>
            </w:r>
            <w:proofErr w:type="spellEnd"/>
          </w:p>
        </w:tc>
      </w:tr>
      <w:tr w:rsidR="00240384" w:rsidRPr="007A2C94" w14:paraId="3F562DFD" w14:textId="77777777" w:rsidTr="00240384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13F074" w14:textId="77777777" w:rsidR="00240384" w:rsidRPr="007A2C9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Year</w:t>
            </w:r>
            <w:proofErr w:type="spellEnd"/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study</w:t>
            </w:r>
            <w:proofErr w:type="spellEnd"/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70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FC9112" w14:textId="77777777" w:rsidR="00240384" w:rsidRPr="007A2C9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color w:val="000000"/>
                <w:sz w:val="24"/>
                <w:szCs w:val="24"/>
              </w:rPr>
              <w:t>II</w:t>
            </w:r>
          </w:p>
        </w:tc>
      </w:tr>
      <w:tr w:rsidR="00240384" w:rsidRPr="007A2C94" w14:paraId="515383AC" w14:textId="77777777" w:rsidTr="00240384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2F2391" w14:textId="77777777" w:rsidR="00240384" w:rsidRPr="007A2C9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Term:</w:t>
            </w:r>
          </w:p>
        </w:tc>
        <w:tc>
          <w:tcPr>
            <w:tcW w:w="91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7457A6" w14:textId="77777777" w:rsidR="00240384" w:rsidRPr="007A2C9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="00240384" w:rsidRPr="007A2C94" w14:paraId="70F05B3D" w14:textId="77777777" w:rsidTr="00240384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EF4DCE" w14:textId="77777777" w:rsidR="00240384" w:rsidRPr="007A2C9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Number</w:t>
            </w:r>
            <w:proofErr w:type="spellEnd"/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 of ECTS </w:t>
            </w:r>
            <w:proofErr w:type="spellStart"/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points</w:t>
            </w:r>
            <w:proofErr w:type="spellEnd"/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56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889606" w14:textId="77777777" w:rsidR="00240384" w:rsidRPr="007A2C9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40384" w:rsidRPr="007A2C94" w14:paraId="09FCD28B" w14:textId="77777777" w:rsidTr="00240384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E92520" w14:textId="77777777" w:rsidR="00240384" w:rsidRPr="0024038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  <w:lang w:val="en-US"/>
              </w:rPr>
            </w:pPr>
            <w:r w:rsidRPr="0024038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Name and surname of course coordinator: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42211B" w14:textId="77777777" w:rsidR="00240384" w:rsidRPr="007A2C9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dr. Tomasz Kacprzak</w:t>
            </w:r>
          </w:p>
        </w:tc>
      </w:tr>
      <w:tr w:rsidR="00240384" w:rsidRPr="0082768A" w14:paraId="2DA541E3" w14:textId="77777777" w:rsidTr="00240384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25C7C8" w14:textId="77777777" w:rsidR="00240384" w:rsidRPr="0024038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  <w:lang w:val="en-US"/>
              </w:rPr>
            </w:pPr>
            <w:r w:rsidRPr="0024038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Name and surname of the instructor: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6E20B8" w14:textId="77777777" w:rsidR="00240384" w:rsidRPr="0024038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lang w:val="en-US"/>
              </w:rPr>
            </w:pPr>
            <w:r w:rsidRPr="00240384">
              <w:rPr>
                <w:rFonts w:cs="Arial"/>
                <w:color w:val="000000"/>
                <w:lang w:val="en-US"/>
              </w:rPr>
              <w:t>dr. Mirosław Meksuła – lecture, exercises</w:t>
            </w:r>
          </w:p>
          <w:p w14:paraId="6AE9FD3F" w14:textId="77777777" w:rsidR="00240384" w:rsidRPr="0024038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240384">
              <w:rPr>
                <w:rFonts w:cs="Arial"/>
                <w:color w:val="000000"/>
                <w:lang w:val="en-US"/>
              </w:rPr>
              <w:t xml:space="preserve">dr Tomasz </w:t>
            </w:r>
            <w:proofErr w:type="spellStart"/>
            <w:r w:rsidRPr="00240384">
              <w:rPr>
                <w:rFonts w:cs="Arial"/>
                <w:color w:val="000000"/>
                <w:lang w:val="en-US"/>
              </w:rPr>
              <w:t>Kacprzak</w:t>
            </w:r>
            <w:proofErr w:type="spellEnd"/>
            <w:r w:rsidRPr="00240384">
              <w:rPr>
                <w:rFonts w:cs="Arial"/>
                <w:color w:val="000000"/>
                <w:lang w:val="en-US"/>
              </w:rPr>
              <w:t xml:space="preserve"> – field exercises</w:t>
            </w:r>
          </w:p>
        </w:tc>
      </w:tr>
      <w:tr w:rsidR="00240384" w:rsidRPr="0082768A" w14:paraId="1475C48F" w14:textId="77777777" w:rsidTr="00240384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7DD7FCD" w14:textId="77777777" w:rsidR="00240384" w:rsidRPr="0024038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24038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Assumptions and objectives of the course: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7CA940" w14:textId="77777777" w:rsidR="00240384" w:rsidRPr="0024038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240384">
              <w:rPr>
                <w:rFonts w:cs="Arial"/>
                <w:lang w:val="en-US"/>
              </w:rPr>
              <w:t>The aim of the course is to familiarize students with the basics of architecture and urban planning from a historical perspective and with natural and anthropogenic factors influencing the spatial layout of cities.</w:t>
            </w:r>
          </w:p>
        </w:tc>
      </w:tr>
      <w:tr w:rsidR="00240384" w:rsidRPr="007A2C94" w14:paraId="25067C22" w14:textId="77777777" w:rsidTr="00240384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502604B" w14:textId="77777777" w:rsidR="00240384" w:rsidRPr="007A2C9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proofErr w:type="spellStart"/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Effect</w:t>
            </w:r>
            <w:proofErr w:type="spellEnd"/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 symbol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34D584" w14:textId="77777777" w:rsidR="00240384" w:rsidRPr="007A2C9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Learning </w:t>
            </w:r>
            <w:proofErr w:type="spellStart"/>
            <w:r>
              <w:rPr>
                <w:rFonts w:cs="Arial"/>
                <w:b/>
                <w:color w:val="000000"/>
                <w:sz w:val="24"/>
                <w:szCs w:val="24"/>
              </w:rPr>
              <w:t>outcomes</w:t>
            </w:r>
            <w:proofErr w:type="spellEnd"/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F0129A" w14:textId="77777777" w:rsidR="00240384" w:rsidRPr="007A2C9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proofErr w:type="spellStart"/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Directional</w:t>
            </w:r>
            <w:proofErr w:type="spellEnd"/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br/>
            </w:r>
            <w:proofErr w:type="spellStart"/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Effect</w:t>
            </w:r>
            <w:proofErr w:type="spellEnd"/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 Symbol</w:t>
            </w:r>
          </w:p>
        </w:tc>
      </w:tr>
      <w:tr w:rsidR="00240384" w:rsidRPr="007A2C94" w14:paraId="2ADEC459" w14:textId="77777777" w:rsidTr="00240384">
        <w:trPr>
          <w:trHeight w:val="45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D4E432" w14:textId="77777777" w:rsidR="00240384" w:rsidRPr="007A2C94" w:rsidRDefault="00240384" w:rsidP="00240384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42FC59" w14:textId="77777777" w:rsidR="00240384" w:rsidRPr="007A2C9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0"/>
                <w:szCs w:val="20"/>
              </w:rPr>
              <w:t>KNOWLEDGE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D7C64A" w14:textId="77777777" w:rsidR="00240384" w:rsidRPr="007A2C94" w:rsidRDefault="00240384" w:rsidP="00240384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240384" w:rsidRPr="00834F6C" w14:paraId="78CD6D47" w14:textId="77777777" w:rsidTr="00240384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1F5E68" w14:textId="77777777" w:rsidR="00240384" w:rsidRPr="00834F6C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34F6C">
              <w:rPr>
                <w:rFonts w:cs="Arial"/>
                <w:b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757E9E" w14:textId="77777777" w:rsidR="00240384" w:rsidRPr="0024038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240384">
              <w:rPr>
                <w:rFonts w:cs="Arial"/>
                <w:lang w:val="en-US"/>
              </w:rPr>
              <w:t>Knows and understands the conditions and trends that have shaped architecture and urban planning from ancient times to the present.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874E24" w14:textId="77777777" w:rsidR="00240384" w:rsidRPr="00834F6C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34F6C">
              <w:rPr>
                <w:rFonts w:cs="Arial"/>
              </w:rPr>
              <w:t>K_W01</w:t>
            </w:r>
          </w:p>
        </w:tc>
      </w:tr>
      <w:tr w:rsidR="00240384" w:rsidRPr="00834F6C" w14:paraId="4DE1AF1E" w14:textId="77777777" w:rsidTr="00240384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E63174" w14:textId="77777777" w:rsidR="00240384" w:rsidRPr="00834F6C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34F6C">
              <w:rPr>
                <w:rFonts w:cs="Arial"/>
                <w:b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04284D" w14:textId="77777777" w:rsidR="00240384" w:rsidRPr="0024038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lang w:val="en-US"/>
              </w:rPr>
            </w:pPr>
            <w:r w:rsidRPr="00240384">
              <w:rPr>
                <w:rFonts w:cs="Arial"/>
                <w:color w:val="000000"/>
                <w:lang w:val="en-US"/>
              </w:rPr>
              <w:t>Knows and understands the influence of city-forming factors on the location, formation and directions of development of cities.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8AE0DF" w14:textId="77777777" w:rsidR="00240384" w:rsidRPr="00834F6C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34F6C">
              <w:rPr>
                <w:rFonts w:cs="Arial"/>
              </w:rPr>
              <w:t>K_W06</w:t>
            </w:r>
          </w:p>
        </w:tc>
      </w:tr>
      <w:tr w:rsidR="00240384" w:rsidRPr="00834F6C" w14:paraId="0332DC3B" w14:textId="77777777" w:rsidTr="00240384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07DF26" w14:textId="77777777" w:rsidR="00240384" w:rsidRPr="00834F6C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34F6C">
              <w:rPr>
                <w:rFonts w:cs="Arial"/>
                <w:b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08990F" w14:textId="77777777" w:rsidR="00240384" w:rsidRPr="0024038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240384">
              <w:rPr>
                <w:rFonts w:cs="Arial"/>
                <w:lang w:val="en-US"/>
              </w:rPr>
              <w:t>Knows and understands contemporary problems of the development and functioning of cities.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E4AFA2" w14:textId="77777777" w:rsidR="00240384" w:rsidRPr="00834F6C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34F6C">
              <w:rPr>
                <w:rFonts w:cs="Arial"/>
              </w:rPr>
              <w:t>K_W08</w:t>
            </w:r>
          </w:p>
        </w:tc>
      </w:tr>
      <w:tr w:rsidR="00240384" w:rsidRPr="00834F6C" w14:paraId="0EFED421" w14:textId="77777777" w:rsidTr="00240384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1377902" w14:textId="77777777" w:rsidR="00240384" w:rsidRPr="00834F6C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82A16B2" w14:textId="77777777" w:rsidR="00240384" w:rsidRPr="00834F6C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34F6C">
              <w:rPr>
                <w:rFonts w:cs="Arial"/>
                <w:b/>
                <w:color w:val="000000"/>
                <w:sz w:val="20"/>
                <w:szCs w:val="20"/>
              </w:rPr>
              <w:t>SKILLS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1B59AC1" w14:textId="77777777" w:rsidR="00240384" w:rsidRPr="00834F6C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240384" w:rsidRPr="00834F6C" w14:paraId="6F07FBA4" w14:textId="77777777" w:rsidTr="00240384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1CACAF" w14:textId="77777777" w:rsidR="00240384" w:rsidRPr="00834F6C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34F6C">
              <w:rPr>
                <w:rFonts w:cs="Arial"/>
                <w:b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19A658" w14:textId="77777777" w:rsidR="00240384" w:rsidRPr="0024038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240384">
              <w:rPr>
                <w:rFonts w:cs="Arial"/>
                <w:lang w:val="en-US"/>
              </w:rPr>
              <w:t>Is able to identify architectural styles and indicate the features that differentiate these styles.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0F3F9C" w14:textId="77777777" w:rsidR="00240384" w:rsidRPr="00834F6C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34F6C">
              <w:rPr>
                <w:rFonts w:cs="Arial"/>
              </w:rPr>
              <w:t>K_U04</w:t>
            </w:r>
          </w:p>
        </w:tc>
      </w:tr>
      <w:tr w:rsidR="00240384" w:rsidRPr="00834F6C" w14:paraId="6C44ACA4" w14:textId="77777777" w:rsidTr="00240384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4DB6B8" w14:textId="77777777" w:rsidR="00240384" w:rsidRPr="00834F6C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34F6C">
              <w:rPr>
                <w:rFonts w:cs="Arial"/>
                <w:b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067794C" w14:textId="77777777" w:rsidR="00240384" w:rsidRPr="0024038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240384">
              <w:rPr>
                <w:rFonts w:cs="Arial"/>
                <w:lang w:val="en-US"/>
              </w:rPr>
              <w:t>Is able to present an architectural and urban design project.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CA54B3F" w14:textId="77777777" w:rsidR="00240384" w:rsidRPr="00834F6C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34F6C">
              <w:rPr>
                <w:rFonts w:cs="Arial"/>
              </w:rPr>
              <w:t>K_U09</w:t>
            </w:r>
          </w:p>
        </w:tc>
      </w:tr>
      <w:tr w:rsidR="00240384" w:rsidRPr="00834F6C" w14:paraId="1E4D5999" w14:textId="77777777" w:rsidTr="00240384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19FFA0E" w14:textId="77777777" w:rsidR="00240384" w:rsidRPr="00834F6C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148A2E9" w14:textId="77777777" w:rsidR="00240384" w:rsidRPr="00834F6C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34F6C">
              <w:rPr>
                <w:rFonts w:cs="Arial"/>
                <w:b/>
                <w:color w:val="000000"/>
                <w:sz w:val="20"/>
                <w:szCs w:val="20"/>
              </w:rPr>
              <w:t>SOCIAL COMPETENCES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A9E847C" w14:textId="77777777" w:rsidR="00240384" w:rsidRPr="00834F6C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  <w:tr w:rsidR="00240384" w:rsidRPr="00834F6C" w14:paraId="60430D44" w14:textId="77777777" w:rsidTr="00240384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873002D" w14:textId="77777777" w:rsidR="00240384" w:rsidRPr="00834F6C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34F6C">
              <w:rPr>
                <w:rFonts w:cs="Arial"/>
                <w:b/>
                <w:color w:val="000000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0EDA7DAA" w14:textId="77777777" w:rsidR="00240384" w:rsidRPr="0024038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240384">
              <w:rPr>
                <w:rFonts w:cs="Arial"/>
                <w:lang w:val="en-US"/>
              </w:rPr>
              <w:t>Is ready to responsibly fulfil social obligations within the scope of his/her profession and to deepen his/her specialized knowledge and improve his/her professional competences.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6F13A8E3" w14:textId="77777777" w:rsidR="00240384" w:rsidRPr="00834F6C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34F6C">
              <w:rPr>
                <w:rFonts w:cs="Arial"/>
              </w:rPr>
              <w:t>K_K01</w:t>
            </w:r>
          </w:p>
        </w:tc>
      </w:tr>
      <w:tr w:rsidR="00240384" w:rsidRPr="00834F6C" w14:paraId="5C5D7E75" w14:textId="77777777" w:rsidTr="00240384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760CCD6" w14:textId="77777777" w:rsidR="00240384" w:rsidRPr="00834F6C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34F6C">
              <w:rPr>
                <w:rFonts w:cs="Arial"/>
                <w:b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279EED22" w14:textId="77777777" w:rsidR="00240384" w:rsidRPr="0024038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240384">
              <w:rPr>
                <w:rFonts w:cs="Arial"/>
                <w:lang w:val="en-US"/>
              </w:rPr>
              <w:t>Is ready to perform professional roles responsibly, adhere to the principles of professional ethics and care for the achievements and traditions of the profession.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16FBFE75" w14:textId="77777777" w:rsidR="00240384" w:rsidRPr="00834F6C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834F6C">
              <w:rPr>
                <w:rFonts w:cs="Arial"/>
              </w:rPr>
              <w:t>K_K04</w:t>
            </w:r>
          </w:p>
        </w:tc>
      </w:tr>
      <w:tr w:rsidR="00240384" w:rsidRPr="0082768A" w14:paraId="7C6B23F8" w14:textId="77777777" w:rsidTr="00240384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C931F0" w14:textId="77777777" w:rsidR="00240384" w:rsidRPr="0024038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  <w:lang w:val="en-US"/>
              </w:rPr>
            </w:pPr>
            <w:r w:rsidRPr="0024038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Form and types of classes: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7917" w14:textId="77777777" w:rsidR="00240384" w:rsidRPr="0024038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lang w:val="en-US"/>
              </w:rPr>
            </w:pPr>
            <w:r w:rsidRPr="00240384">
              <w:rPr>
                <w:rFonts w:cs="Arial"/>
                <w:color w:val="000000"/>
                <w:lang w:val="en-US"/>
              </w:rPr>
              <w:t>Lecture using multimedia techniques, exercises, field exercises</w:t>
            </w:r>
          </w:p>
        </w:tc>
      </w:tr>
      <w:tr w:rsidR="00240384" w:rsidRPr="00834F6C" w14:paraId="543555C6" w14:textId="77777777" w:rsidTr="00240384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4FDF46" w14:textId="77777777" w:rsidR="00240384" w:rsidRPr="00834F6C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240384">
              <w:rPr>
                <w:rFonts w:cs="Arial"/>
                <w:lang w:val="en-US"/>
              </w:rPr>
              <w:br w:type="page"/>
            </w:r>
            <w:proofErr w:type="spellStart"/>
            <w:r w:rsidRPr="00834F6C">
              <w:rPr>
                <w:rFonts w:cs="Arial"/>
                <w:b/>
                <w:color w:val="000000"/>
                <w:sz w:val="24"/>
                <w:szCs w:val="24"/>
              </w:rPr>
              <w:t>Prerequisites</w:t>
            </w:r>
            <w:proofErr w:type="spellEnd"/>
            <w:r w:rsidRPr="00834F6C">
              <w:rPr>
                <w:rFonts w:cs="Arial"/>
                <w:b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834F6C">
              <w:rPr>
                <w:rFonts w:cs="Arial"/>
                <w:b/>
                <w:color w:val="000000"/>
                <w:sz w:val="24"/>
                <w:szCs w:val="24"/>
              </w:rPr>
              <w:t>additional</w:t>
            </w:r>
            <w:proofErr w:type="spellEnd"/>
            <w:r w:rsidRPr="00834F6C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F6C">
              <w:rPr>
                <w:rFonts w:cs="Arial"/>
                <w:b/>
                <w:color w:val="000000"/>
                <w:sz w:val="24"/>
                <w:szCs w:val="24"/>
              </w:rPr>
              <w:t>requirements</w:t>
            </w:r>
            <w:proofErr w:type="spellEnd"/>
            <w:r w:rsidRPr="00834F6C">
              <w:rPr>
                <w:rFonts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40384" w:rsidRPr="007B7B5A" w14:paraId="31578C9C" w14:textId="77777777" w:rsidTr="00240384">
        <w:trPr>
          <w:trHeight w:val="32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286280" w14:textId="77777777" w:rsidR="00240384" w:rsidRPr="007B7B5A" w:rsidRDefault="00240384" w:rsidP="00240384">
            <w:pPr>
              <w:spacing w:before="100" w:after="100"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7B7B5A">
              <w:rPr>
                <w:rFonts w:cs="Arial"/>
                <w:bCs/>
                <w:color w:val="000000"/>
              </w:rPr>
              <w:t>Lack</w:t>
            </w:r>
          </w:p>
        </w:tc>
      </w:tr>
      <w:tr w:rsidR="00240384" w:rsidRPr="0082768A" w14:paraId="2CA249E4" w14:textId="77777777" w:rsidTr="00240384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BA1AC9" w14:textId="77777777" w:rsidR="00240384" w:rsidRPr="0024038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  <w:lang w:val="en-US"/>
              </w:rPr>
            </w:pPr>
            <w:r w:rsidRPr="0024038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Content of the training module:</w:t>
            </w:r>
          </w:p>
        </w:tc>
      </w:tr>
      <w:tr w:rsidR="00240384" w:rsidRPr="0082768A" w14:paraId="0F0C5E8C" w14:textId="77777777" w:rsidTr="00240384">
        <w:trPr>
          <w:trHeight w:val="1787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9847F" w14:textId="77777777" w:rsidR="00240384" w:rsidRPr="00240384" w:rsidRDefault="00240384" w:rsidP="00420D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0"/>
                <w:szCs w:val="20"/>
                <w:lang w:val="en-US" w:eastAsia="pl-PL"/>
              </w:rPr>
            </w:pPr>
            <w:r w:rsidRPr="00240384">
              <w:rPr>
                <w:rFonts w:eastAsia="Times New Roman" w:cs="Arial"/>
                <w:sz w:val="20"/>
                <w:szCs w:val="20"/>
                <w:lang w:val="en-US" w:eastAsia="pl-PL"/>
              </w:rPr>
              <w:t>The development of settlements in prehistoric times.</w:t>
            </w:r>
          </w:p>
          <w:p w14:paraId="475CDFB7" w14:textId="77777777" w:rsidR="00240384" w:rsidRPr="00240384" w:rsidRDefault="00240384" w:rsidP="00420D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0"/>
                <w:szCs w:val="20"/>
                <w:lang w:val="en-US" w:eastAsia="pl-PL"/>
              </w:rPr>
            </w:pPr>
            <w:r w:rsidRPr="00240384">
              <w:rPr>
                <w:rFonts w:eastAsia="Times New Roman" w:cs="Arial"/>
                <w:sz w:val="20"/>
                <w:szCs w:val="20"/>
                <w:lang w:val="en-US" w:eastAsia="pl-PL"/>
              </w:rPr>
              <w:t>The beginnings of urban settlement and the cities of the oldest civilizations.</w:t>
            </w:r>
          </w:p>
          <w:p w14:paraId="50FF58AE" w14:textId="77777777" w:rsidR="00240384" w:rsidRPr="00240384" w:rsidRDefault="00240384" w:rsidP="00420D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0"/>
                <w:szCs w:val="20"/>
                <w:lang w:val="en-US" w:eastAsia="pl-PL"/>
              </w:rPr>
            </w:pPr>
            <w:r w:rsidRPr="00240384">
              <w:rPr>
                <w:rFonts w:eastAsia="Times New Roman" w:cs="Arial"/>
                <w:sz w:val="20"/>
                <w:szCs w:val="20"/>
                <w:lang w:val="en-US" w:eastAsia="pl-PL"/>
              </w:rPr>
              <w:t>Ancient Architecture and Cities 1 (Egypt).</w:t>
            </w:r>
          </w:p>
          <w:p w14:paraId="6EF9E5F2" w14:textId="77777777" w:rsidR="00240384" w:rsidRPr="00240384" w:rsidRDefault="00240384" w:rsidP="00420D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0"/>
                <w:szCs w:val="20"/>
                <w:lang w:val="en-US" w:eastAsia="pl-PL"/>
              </w:rPr>
            </w:pPr>
            <w:r w:rsidRPr="00240384">
              <w:rPr>
                <w:rFonts w:eastAsia="Times New Roman" w:cs="Arial"/>
                <w:sz w:val="20"/>
                <w:szCs w:val="20"/>
                <w:lang w:val="en-US" w:eastAsia="pl-PL"/>
              </w:rPr>
              <w:t>Architecture and cities of antiquity 1 (Greece).</w:t>
            </w:r>
          </w:p>
          <w:p w14:paraId="03F773D9" w14:textId="77777777" w:rsidR="00240384" w:rsidRPr="00240384" w:rsidRDefault="00240384" w:rsidP="00420D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0"/>
                <w:szCs w:val="20"/>
                <w:lang w:val="en-US" w:eastAsia="pl-PL"/>
              </w:rPr>
            </w:pPr>
            <w:r w:rsidRPr="00240384">
              <w:rPr>
                <w:rFonts w:eastAsia="Times New Roman" w:cs="Arial"/>
                <w:sz w:val="20"/>
                <w:szCs w:val="20"/>
                <w:lang w:val="en-US" w:eastAsia="pl-PL"/>
              </w:rPr>
              <w:t>Ancient Architecture and Cities 1 (Rome).</w:t>
            </w:r>
          </w:p>
          <w:p w14:paraId="4723F3EB" w14:textId="77777777" w:rsidR="00240384" w:rsidRPr="00240384" w:rsidRDefault="00240384" w:rsidP="00420D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0"/>
                <w:szCs w:val="20"/>
                <w:lang w:val="en-US" w:eastAsia="pl-PL"/>
              </w:rPr>
            </w:pPr>
            <w:r w:rsidRPr="00240384">
              <w:rPr>
                <w:rFonts w:eastAsia="Times New Roman" w:cs="Arial"/>
                <w:sz w:val="20"/>
                <w:szCs w:val="20"/>
                <w:lang w:val="en-US" w:eastAsia="pl-PL"/>
              </w:rPr>
              <w:t>The development of architecture and urban planning in the Middle Ages 1 (Europe).</w:t>
            </w:r>
          </w:p>
          <w:p w14:paraId="49515F07" w14:textId="77777777" w:rsidR="00240384" w:rsidRPr="00240384" w:rsidRDefault="00240384" w:rsidP="00420D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0"/>
                <w:szCs w:val="20"/>
                <w:lang w:val="en-US" w:eastAsia="pl-PL"/>
              </w:rPr>
            </w:pPr>
            <w:r w:rsidRPr="00240384">
              <w:rPr>
                <w:rFonts w:eastAsia="Times New Roman" w:cs="Arial"/>
                <w:sz w:val="20"/>
                <w:szCs w:val="20"/>
                <w:lang w:val="en-US" w:eastAsia="pl-PL"/>
              </w:rPr>
              <w:t>The development of architecture and urban planning in the Middle Ages 2 (Islamic cities, cities in Poland).</w:t>
            </w:r>
          </w:p>
          <w:p w14:paraId="51B77585" w14:textId="77777777" w:rsidR="00240384" w:rsidRPr="00240384" w:rsidRDefault="00240384" w:rsidP="00420D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0"/>
                <w:szCs w:val="20"/>
                <w:lang w:val="en-US" w:eastAsia="pl-PL"/>
              </w:rPr>
            </w:pPr>
            <w:r w:rsidRPr="00240384">
              <w:rPr>
                <w:rFonts w:eastAsia="Times New Roman" w:cs="Arial"/>
                <w:sz w:val="20"/>
                <w:szCs w:val="20"/>
                <w:lang w:val="en-US" w:eastAsia="pl-PL"/>
              </w:rPr>
              <w:t>Renaissance architecture and urban planning.</w:t>
            </w:r>
          </w:p>
          <w:p w14:paraId="06245154" w14:textId="77777777" w:rsidR="00240384" w:rsidRDefault="00240384" w:rsidP="00420D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spellStart"/>
            <w:r w:rsidRPr="00B600A9">
              <w:rPr>
                <w:rFonts w:eastAsia="Times New Roman" w:cs="Arial"/>
                <w:sz w:val="20"/>
                <w:szCs w:val="20"/>
                <w:lang w:eastAsia="pl-PL"/>
              </w:rPr>
              <w:t>Baroque</w:t>
            </w:r>
            <w:proofErr w:type="spellEnd"/>
            <w:r w:rsidRPr="00B600A9">
              <w:rPr>
                <w:rFonts w:eastAsia="Times New Roman" w:cs="Arial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B600A9">
              <w:rPr>
                <w:rFonts w:eastAsia="Times New Roman" w:cs="Arial"/>
                <w:sz w:val="20"/>
                <w:szCs w:val="20"/>
                <w:lang w:eastAsia="pl-PL"/>
              </w:rPr>
              <w:t>classicist</w:t>
            </w:r>
            <w:proofErr w:type="spellEnd"/>
            <w:r w:rsidRPr="00B600A9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00A9">
              <w:rPr>
                <w:rFonts w:eastAsia="Times New Roman" w:cs="Arial"/>
                <w:sz w:val="20"/>
                <w:szCs w:val="20"/>
                <w:lang w:eastAsia="pl-PL"/>
              </w:rPr>
              <w:t>cities</w:t>
            </w:r>
            <w:proofErr w:type="spellEnd"/>
            <w:r w:rsidRPr="00B600A9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  <w:p w14:paraId="3A50A71B" w14:textId="77777777" w:rsidR="00240384" w:rsidRPr="00B600A9" w:rsidRDefault="00240384" w:rsidP="00420D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City-forming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factors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  <w:p w14:paraId="43279B5D" w14:textId="77777777" w:rsidR="00240384" w:rsidRPr="00240384" w:rsidRDefault="00240384" w:rsidP="00420D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0"/>
                <w:szCs w:val="20"/>
                <w:lang w:val="en-US" w:eastAsia="pl-PL"/>
              </w:rPr>
            </w:pPr>
            <w:r w:rsidRPr="00240384">
              <w:rPr>
                <w:rFonts w:eastAsia="Times New Roman" w:cs="Arial"/>
                <w:sz w:val="20"/>
                <w:szCs w:val="20"/>
                <w:lang w:val="en-US" w:eastAsia="pl-PL"/>
              </w:rPr>
              <w:t xml:space="preserve">Traditions and development of urban planning in the New World ( </w:t>
            </w:r>
            <w:proofErr w:type="spellStart"/>
            <w:r w:rsidRPr="00240384">
              <w:rPr>
                <w:rFonts w:eastAsia="Times New Roman" w:cs="Arial"/>
                <w:sz w:val="20"/>
                <w:szCs w:val="20"/>
                <w:lang w:val="en-US" w:eastAsia="pl-PL"/>
              </w:rPr>
              <w:t>Ibero</w:t>
            </w:r>
            <w:proofErr w:type="spellEnd"/>
            <w:r w:rsidRPr="00240384">
              <w:rPr>
                <w:rFonts w:eastAsia="Times New Roman" w:cs="Arial"/>
                <w:sz w:val="20"/>
                <w:szCs w:val="20"/>
                <w:lang w:val="en-US" w:eastAsia="pl-PL"/>
              </w:rPr>
              <w:t>-America , USA, Canada).</w:t>
            </w:r>
          </w:p>
          <w:p w14:paraId="61800F7B" w14:textId="77777777" w:rsidR="00240384" w:rsidRPr="00240384" w:rsidRDefault="00240384" w:rsidP="00420D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0"/>
                <w:szCs w:val="20"/>
                <w:lang w:val="en-US" w:eastAsia="pl-PL"/>
              </w:rPr>
            </w:pPr>
            <w:r w:rsidRPr="00240384">
              <w:rPr>
                <w:rFonts w:eastAsia="Times New Roman" w:cs="Arial"/>
                <w:sz w:val="20"/>
                <w:szCs w:val="20"/>
                <w:lang w:val="en-US" w:eastAsia="pl-PL"/>
              </w:rPr>
              <w:t>Traditional and colonial architecture and urban planning of Asia and Africa.</w:t>
            </w:r>
          </w:p>
          <w:p w14:paraId="08DED394" w14:textId="77777777" w:rsidR="00240384" w:rsidRPr="00240384" w:rsidRDefault="00240384" w:rsidP="00420D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0"/>
                <w:szCs w:val="20"/>
                <w:lang w:val="en-US" w:eastAsia="pl-PL"/>
              </w:rPr>
            </w:pPr>
            <w:r w:rsidRPr="00240384">
              <w:rPr>
                <w:rFonts w:eastAsia="Times New Roman" w:cs="Arial"/>
                <w:sz w:val="20"/>
                <w:szCs w:val="20"/>
                <w:lang w:val="en-US" w:eastAsia="pl-PL"/>
              </w:rPr>
              <w:t>City planning and development in the 19th century.</w:t>
            </w:r>
          </w:p>
          <w:p w14:paraId="67678BD6" w14:textId="77777777" w:rsidR="00240384" w:rsidRPr="00240384" w:rsidRDefault="00240384" w:rsidP="00420D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0"/>
                <w:szCs w:val="20"/>
                <w:lang w:val="en-US" w:eastAsia="pl-PL"/>
              </w:rPr>
            </w:pPr>
            <w:r w:rsidRPr="00240384">
              <w:rPr>
                <w:rFonts w:eastAsia="Times New Roman" w:cs="Arial"/>
                <w:sz w:val="20"/>
                <w:szCs w:val="20"/>
                <w:lang w:val="en-US" w:eastAsia="pl-PL"/>
              </w:rPr>
              <w:t>Pioneers of contemporary urban planning and the development of urban planning in the first half of the 20th century.</w:t>
            </w:r>
          </w:p>
          <w:p w14:paraId="0A6C7DFE" w14:textId="77777777" w:rsidR="00240384" w:rsidRPr="00240384" w:rsidRDefault="00240384" w:rsidP="00420D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0"/>
                <w:szCs w:val="20"/>
                <w:lang w:val="en-US" w:eastAsia="pl-PL"/>
              </w:rPr>
            </w:pPr>
            <w:r w:rsidRPr="00240384">
              <w:rPr>
                <w:rFonts w:eastAsia="Times New Roman" w:cs="Arial"/>
                <w:sz w:val="20"/>
                <w:szCs w:val="20"/>
                <w:lang w:val="en-US" w:eastAsia="pl-PL"/>
              </w:rPr>
              <w:t>The development of urban planning in the second half of the 20th century.</w:t>
            </w:r>
          </w:p>
          <w:p w14:paraId="7F2A264D" w14:textId="77777777" w:rsidR="00240384" w:rsidRPr="00240384" w:rsidRDefault="00240384" w:rsidP="00420D6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0"/>
                <w:szCs w:val="20"/>
                <w:lang w:val="en-US" w:eastAsia="pl-PL"/>
              </w:rPr>
            </w:pPr>
            <w:r w:rsidRPr="00240384">
              <w:rPr>
                <w:rFonts w:eastAsia="Times New Roman" w:cs="Arial"/>
                <w:sz w:val="20"/>
                <w:szCs w:val="20"/>
                <w:lang w:val="en-US" w:eastAsia="pl-PL"/>
              </w:rPr>
              <w:t>Contemporary problems and new concepts of urban development.</w:t>
            </w:r>
          </w:p>
        </w:tc>
      </w:tr>
      <w:tr w:rsidR="00240384" w:rsidRPr="00B600A9" w14:paraId="0B9329EA" w14:textId="77777777" w:rsidTr="00240384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93DD06" w14:textId="77777777" w:rsidR="00240384" w:rsidRPr="00B600A9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600A9">
              <w:rPr>
                <w:rFonts w:cs="Arial"/>
                <w:b/>
                <w:sz w:val="24"/>
                <w:szCs w:val="24"/>
              </w:rPr>
              <w:t xml:space="preserve">Basic </w:t>
            </w:r>
            <w:proofErr w:type="spellStart"/>
            <w:r w:rsidRPr="00B600A9">
              <w:rPr>
                <w:rFonts w:cs="Arial"/>
                <w:b/>
                <w:sz w:val="24"/>
                <w:szCs w:val="24"/>
              </w:rPr>
              <w:t>literature</w:t>
            </w:r>
            <w:proofErr w:type="spellEnd"/>
            <w:r w:rsidRPr="00B600A9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240384" w:rsidRPr="00B600A9" w14:paraId="1CDDB690" w14:textId="77777777" w:rsidTr="00240384">
        <w:trPr>
          <w:trHeight w:val="1132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BBBDB7" w14:textId="77777777" w:rsidR="00240384" w:rsidRPr="00B600A9" w:rsidRDefault="00240384" w:rsidP="00420D6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="Arial"/>
                <w:lang w:eastAsia="pl-PL"/>
              </w:rPr>
            </w:pPr>
            <w:r w:rsidRPr="001D4CDB">
              <w:rPr>
                <w:rFonts w:eastAsia="Times New Roman" w:cs="Arial"/>
                <w:lang w:eastAsia="pl-PL"/>
              </w:rPr>
              <w:t xml:space="preserve">Kostrzewska M., 2013. Miasto europejskie na przestrzeni dziejów, wybrane przykłady. </w:t>
            </w:r>
            <w:r w:rsidRPr="00B600A9">
              <w:rPr>
                <w:rFonts w:eastAsia="Times New Roman" w:cs="Arial"/>
                <w:lang w:eastAsia="pl-PL"/>
              </w:rPr>
              <w:t>Akapit-DTP, Gdańsk. [pdf]</w:t>
            </w:r>
          </w:p>
          <w:p w14:paraId="6869E8CC" w14:textId="77777777" w:rsidR="00240384" w:rsidRPr="00B600A9" w:rsidRDefault="00240384" w:rsidP="00420D6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="Arial"/>
                <w:lang w:eastAsia="pl-PL"/>
              </w:rPr>
            </w:pPr>
            <w:r w:rsidRPr="001D4CDB">
              <w:rPr>
                <w:rFonts w:eastAsia="Times New Roman" w:cs="Arial"/>
                <w:lang w:eastAsia="pl-PL"/>
              </w:rPr>
              <w:t>Królikowska-</w:t>
            </w:r>
            <w:proofErr w:type="spellStart"/>
            <w:r w:rsidRPr="001D4CDB">
              <w:rPr>
                <w:rFonts w:eastAsia="Times New Roman" w:cs="Arial"/>
                <w:lang w:eastAsia="pl-PL"/>
              </w:rPr>
              <w:t>Dziubecka</w:t>
            </w:r>
            <w:proofErr w:type="spellEnd"/>
            <w:r w:rsidRPr="001D4CDB">
              <w:rPr>
                <w:rFonts w:eastAsia="Times New Roman" w:cs="Arial"/>
                <w:lang w:eastAsia="pl-PL"/>
              </w:rPr>
              <w:t xml:space="preserve"> M., 2017. Historia architektury. Uczelnia Warszawska, Instytut Geodezji i Kartografii, Warszawa. </w:t>
            </w:r>
            <w:r w:rsidRPr="00B600A9">
              <w:rPr>
                <w:rFonts w:eastAsia="Times New Roman" w:cs="Arial"/>
                <w:lang w:eastAsia="pl-PL"/>
              </w:rPr>
              <w:t>[pdf]</w:t>
            </w:r>
          </w:p>
          <w:p w14:paraId="4214D9B6" w14:textId="77777777" w:rsidR="00240384" w:rsidRPr="00B600A9" w:rsidRDefault="00240384" w:rsidP="00420D6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="Arial"/>
                <w:lang w:eastAsia="pl-PL"/>
              </w:rPr>
            </w:pPr>
            <w:r w:rsidRPr="001D4CDB">
              <w:rPr>
                <w:rFonts w:eastAsia="Times New Roman" w:cs="Arial"/>
                <w:lang w:eastAsia="pl-PL"/>
              </w:rPr>
              <w:t xml:space="preserve">Słodczyk J., 2001. Przestrzeń miasta i jej przeobrażenia. Studia i monografie nr 298. Uniwersytet Opolski, Opole. </w:t>
            </w:r>
            <w:r w:rsidRPr="00B600A9">
              <w:rPr>
                <w:rFonts w:eastAsia="Times New Roman" w:cs="Arial"/>
                <w:lang w:eastAsia="pl-PL"/>
              </w:rPr>
              <w:t>[pdf]</w:t>
            </w:r>
          </w:p>
          <w:p w14:paraId="34F101C5" w14:textId="77777777" w:rsidR="00240384" w:rsidRPr="00B600A9" w:rsidRDefault="00240384" w:rsidP="00420D6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="Arial"/>
                <w:lang w:eastAsia="pl-PL"/>
              </w:rPr>
            </w:pPr>
            <w:r w:rsidRPr="001D4CDB">
              <w:rPr>
                <w:rFonts w:eastAsia="Times New Roman" w:cs="Arial"/>
                <w:lang w:eastAsia="pl-PL"/>
              </w:rPr>
              <w:t xml:space="preserve">Słodczyk J., 2012. Historia planowania i budowy miast. </w:t>
            </w:r>
            <w:r w:rsidRPr="00B600A9">
              <w:rPr>
                <w:rFonts w:eastAsia="Times New Roman" w:cs="Arial"/>
                <w:lang w:eastAsia="pl-PL"/>
              </w:rPr>
              <w:t>Uniwersytet Opolski, Opole. [pdf]</w:t>
            </w:r>
          </w:p>
        </w:tc>
      </w:tr>
      <w:tr w:rsidR="00240384" w:rsidRPr="00834F6C" w14:paraId="3429FF0F" w14:textId="77777777" w:rsidTr="00240384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0B17D8B" w14:textId="77777777" w:rsidR="00240384" w:rsidRPr="00834F6C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proofErr w:type="spellStart"/>
            <w:r w:rsidRPr="00834F6C">
              <w:rPr>
                <w:rFonts w:cs="Arial"/>
                <w:b/>
                <w:color w:val="000000"/>
                <w:sz w:val="24"/>
                <w:szCs w:val="24"/>
              </w:rPr>
              <w:t>Additional</w:t>
            </w:r>
            <w:proofErr w:type="spellEnd"/>
            <w:r w:rsidRPr="00834F6C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F6C">
              <w:rPr>
                <w:rFonts w:cs="Arial"/>
                <w:b/>
                <w:color w:val="000000"/>
                <w:sz w:val="24"/>
                <w:szCs w:val="24"/>
              </w:rPr>
              <w:t>literature</w:t>
            </w:r>
            <w:proofErr w:type="spellEnd"/>
            <w:r w:rsidRPr="00834F6C">
              <w:rPr>
                <w:rFonts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240384" w:rsidRPr="001D4CDB" w14:paraId="136748D8" w14:textId="77777777" w:rsidTr="00240384">
        <w:trPr>
          <w:trHeight w:val="573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2AB9D1" w14:textId="77777777" w:rsidR="00240384" w:rsidRPr="001D4CDB" w:rsidRDefault="00240384" w:rsidP="00420D6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="Arial"/>
                <w:lang w:eastAsia="pl-PL"/>
              </w:rPr>
            </w:pPr>
            <w:proofErr w:type="spellStart"/>
            <w:r w:rsidRPr="001D4CDB">
              <w:rPr>
                <w:rFonts w:eastAsia="Times New Roman" w:cs="Arial"/>
                <w:lang w:eastAsia="pl-PL"/>
              </w:rPr>
              <w:t>Benevolo</w:t>
            </w:r>
            <w:proofErr w:type="spellEnd"/>
            <w:r w:rsidRPr="001D4CDB">
              <w:rPr>
                <w:rFonts w:eastAsia="Times New Roman" w:cs="Arial"/>
                <w:lang w:eastAsia="pl-PL"/>
              </w:rPr>
              <w:t xml:space="preserve"> L., Miasto w dziejach Europy, Warszawa 1995, </w:t>
            </w:r>
          </w:p>
          <w:p w14:paraId="64276452" w14:textId="77777777" w:rsidR="00240384" w:rsidRPr="001D4CDB" w:rsidRDefault="00240384" w:rsidP="00420D6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="Arial"/>
                <w:lang w:eastAsia="pl-PL"/>
              </w:rPr>
            </w:pPr>
            <w:r w:rsidRPr="001D4CDB">
              <w:rPr>
                <w:rFonts w:eastAsia="Times New Roman" w:cs="Arial"/>
                <w:lang w:eastAsia="pl-PL"/>
              </w:rPr>
              <w:t xml:space="preserve">Królikowski J.T., Rylke J., Społeczno-kulturowe podstawy gospodarowania przestrzenią, SGGW, Warszawa 2001, </w:t>
            </w:r>
          </w:p>
          <w:p w14:paraId="56409AC5" w14:textId="77777777" w:rsidR="00240384" w:rsidRPr="00834F6C" w:rsidRDefault="00240384" w:rsidP="00420D6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="Arial"/>
                <w:lang w:val="en-US" w:eastAsia="pl-PL"/>
              </w:rPr>
            </w:pPr>
            <w:r w:rsidRPr="00834F6C">
              <w:rPr>
                <w:rFonts w:eastAsia="Times New Roman" w:cs="Arial"/>
                <w:lang w:val="en-US" w:eastAsia="pl-PL"/>
              </w:rPr>
              <w:t xml:space="preserve">Mumford L., The City in History, New York 1961, </w:t>
            </w:r>
          </w:p>
          <w:p w14:paraId="077E5083" w14:textId="77777777" w:rsidR="00240384" w:rsidRPr="001D4CDB" w:rsidRDefault="00240384" w:rsidP="00420D6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="Arial"/>
                <w:lang w:eastAsia="pl-PL"/>
              </w:rPr>
            </w:pPr>
            <w:proofErr w:type="spellStart"/>
            <w:r w:rsidRPr="001D4CDB">
              <w:rPr>
                <w:rFonts w:eastAsia="Times New Roman" w:cs="Arial"/>
                <w:lang w:eastAsia="pl-PL"/>
              </w:rPr>
              <w:t>Syrkusowa</w:t>
            </w:r>
            <w:proofErr w:type="spellEnd"/>
            <w:r w:rsidRPr="001D4CDB">
              <w:rPr>
                <w:rFonts w:eastAsia="Times New Roman" w:cs="Arial"/>
                <w:lang w:eastAsia="pl-PL"/>
              </w:rPr>
              <w:t xml:space="preserve"> H., Społeczne cele urbanizacji, Warszawa 1984, </w:t>
            </w:r>
          </w:p>
          <w:p w14:paraId="13E35602" w14:textId="77777777" w:rsidR="00240384" w:rsidRPr="001D4CDB" w:rsidRDefault="00240384" w:rsidP="00420D6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="Arial"/>
                <w:lang w:eastAsia="pl-PL"/>
              </w:rPr>
            </w:pPr>
            <w:r w:rsidRPr="001D4CDB">
              <w:rPr>
                <w:rFonts w:eastAsia="Times New Roman" w:cs="Arial"/>
                <w:lang w:eastAsia="pl-PL"/>
              </w:rPr>
              <w:t>Wisłocka I., Dom i miasto jutra, Warszawa 1971.</w:t>
            </w:r>
          </w:p>
        </w:tc>
      </w:tr>
      <w:tr w:rsidR="00240384" w:rsidRPr="0082768A" w14:paraId="62AB842D" w14:textId="77777777" w:rsidTr="00240384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625032" w14:textId="77777777" w:rsidR="00240384" w:rsidRPr="0024038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24038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Planned teaching forms/activities/methods:</w:t>
            </w:r>
          </w:p>
        </w:tc>
      </w:tr>
      <w:tr w:rsidR="00240384" w:rsidRPr="0082768A" w14:paraId="6F5F596B" w14:textId="77777777" w:rsidTr="00240384">
        <w:trPr>
          <w:trHeight w:val="67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FA8F7B" w14:textId="77777777" w:rsidR="00240384" w:rsidRPr="00240384" w:rsidRDefault="00240384" w:rsidP="0024038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/>
                <w:color w:val="000000"/>
                <w:sz w:val="24"/>
                <w:szCs w:val="24"/>
                <w:lang w:val="en-US"/>
              </w:rPr>
            </w:pPr>
            <w:r w:rsidRPr="00240384">
              <w:rPr>
                <w:rFonts w:cs="Arial"/>
                <w:color w:val="000000"/>
                <w:lang w:val="en-US"/>
              </w:rPr>
              <w:t>Traditional lecture supported by multimedia techniques, auditorium exercises, field exercises.</w:t>
            </w:r>
          </w:p>
        </w:tc>
      </w:tr>
      <w:tr w:rsidR="00240384" w:rsidRPr="0082768A" w14:paraId="7D454188" w14:textId="77777777" w:rsidTr="00240384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F641C0" w14:textId="77777777" w:rsidR="00240384" w:rsidRPr="0024038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24038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Methods of verifying the learning outcomes achieved by the student:</w:t>
            </w:r>
          </w:p>
        </w:tc>
      </w:tr>
      <w:tr w:rsidR="00240384" w:rsidRPr="0082768A" w14:paraId="64BCE737" w14:textId="77777777" w:rsidTr="00240384">
        <w:trPr>
          <w:trHeight w:val="87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EFF5FD" w14:textId="77777777" w:rsidR="00240384" w:rsidRPr="00240384" w:rsidRDefault="00240384" w:rsidP="00240384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cs="Arial"/>
                <w:b/>
                <w:color w:val="000000"/>
                <w:sz w:val="24"/>
                <w:szCs w:val="24"/>
                <w:lang w:val="en-US"/>
              </w:rPr>
            </w:pPr>
            <w:r w:rsidRPr="00240384">
              <w:rPr>
                <w:rFonts w:cs="Arial"/>
                <w:color w:val="000000"/>
                <w:lang w:val="en-US" w:eastAsia="pl-PL"/>
              </w:rPr>
              <w:lastRenderedPageBreak/>
              <w:t xml:space="preserve">Verification of learning outcomes takes place during a written test covering material from exercises and lectures, </w:t>
            </w:r>
            <w:r w:rsidRPr="00240384">
              <w:rPr>
                <w:rFonts w:cs="Arial"/>
                <w:lang w:val="en-US" w:eastAsia="pl-PL"/>
              </w:rPr>
              <w:t>as well as by obtaining credit for the project performed during exercises.</w:t>
            </w:r>
          </w:p>
        </w:tc>
      </w:tr>
      <w:tr w:rsidR="00240384" w:rsidRPr="0082768A" w14:paraId="7D130D53" w14:textId="77777777" w:rsidTr="00240384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DFF0FEF" w14:textId="77777777" w:rsidR="00240384" w:rsidRPr="0024038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240384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Form and conditions of passing:</w:t>
            </w:r>
          </w:p>
        </w:tc>
      </w:tr>
      <w:tr w:rsidR="00240384" w:rsidRPr="00D734A8" w14:paraId="5F162C8F" w14:textId="77777777" w:rsidTr="00240384">
        <w:trPr>
          <w:trHeight w:val="1731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3309F" w14:textId="77777777" w:rsidR="00240384" w:rsidRPr="00240384" w:rsidRDefault="00240384" w:rsidP="00240384">
            <w:pPr>
              <w:spacing w:after="0" w:line="240" w:lineRule="exact"/>
              <w:ind w:left="357"/>
              <w:jc w:val="both"/>
              <w:rPr>
                <w:rFonts w:eastAsia="Times New Roman" w:cs="Arial"/>
                <w:lang w:val="en-US" w:eastAsia="pl-PL"/>
              </w:rPr>
            </w:pPr>
            <w:r w:rsidRPr="00240384">
              <w:rPr>
                <w:rFonts w:eastAsia="Times New Roman" w:cs="Arial"/>
                <w:lang w:val="en-US" w:eastAsia="pl-PL"/>
              </w:rPr>
              <w:t>The student receives credit based on a positive result of the written test, the project completed during the exercises and participation in field exercises. The grade for the written test is determined based on the % of correct answers, and is as follows:</w:t>
            </w:r>
          </w:p>
          <w:p w14:paraId="329D2D30" w14:textId="77777777" w:rsidR="00240384" w:rsidRDefault="00240384" w:rsidP="00240384">
            <w:pPr>
              <w:spacing w:after="0" w:line="240" w:lineRule="exact"/>
              <w:ind w:left="754" w:hanging="397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91 – 100% - 5,0</w:t>
            </w:r>
          </w:p>
          <w:p w14:paraId="52DB53B7" w14:textId="77777777" w:rsidR="00240384" w:rsidRDefault="00240384" w:rsidP="00240384">
            <w:pPr>
              <w:spacing w:after="0" w:line="240" w:lineRule="exact"/>
              <w:ind w:left="754" w:hanging="397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81 – 90% - 4,5</w:t>
            </w:r>
          </w:p>
          <w:p w14:paraId="4327860C" w14:textId="77777777" w:rsidR="00240384" w:rsidRDefault="00240384" w:rsidP="00240384">
            <w:pPr>
              <w:spacing w:after="0" w:line="240" w:lineRule="exact"/>
              <w:ind w:left="754" w:hanging="397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71 - 80% - 4,0</w:t>
            </w:r>
          </w:p>
          <w:p w14:paraId="5E4E49C8" w14:textId="77777777" w:rsidR="00240384" w:rsidRDefault="00240384" w:rsidP="00240384">
            <w:pPr>
              <w:spacing w:after="0" w:line="240" w:lineRule="exact"/>
              <w:ind w:left="754" w:hanging="397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61 - 70% - 3,5</w:t>
            </w:r>
          </w:p>
          <w:p w14:paraId="7C716C2C" w14:textId="77777777" w:rsidR="00240384" w:rsidRDefault="00240384" w:rsidP="00240384">
            <w:pPr>
              <w:spacing w:after="0" w:line="240" w:lineRule="exact"/>
              <w:ind w:left="754" w:hanging="397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51 - 60% - 3,0</w:t>
            </w:r>
          </w:p>
          <w:p w14:paraId="264FD11E" w14:textId="77777777" w:rsidR="00240384" w:rsidRPr="00D734A8" w:rsidRDefault="00240384" w:rsidP="00240384">
            <w:pPr>
              <w:spacing w:after="0" w:line="240" w:lineRule="exact"/>
              <w:ind w:left="754" w:hanging="397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50 - 0% - 2,0</w:t>
            </w:r>
            <w:r w:rsidRPr="00816A3E">
              <w:rPr>
                <w:rFonts w:cs="Arial"/>
              </w:rPr>
              <w:t xml:space="preserve"> </w:t>
            </w:r>
          </w:p>
        </w:tc>
      </w:tr>
      <w:tr w:rsidR="00240384" w:rsidRPr="007A2C94" w14:paraId="6C65DC01" w14:textId="77777777" w:rsidTr="00240384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B860C8" w14:textId="77777777" w:rsidR="00240384" w:rsidRPr="007A2C9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ECTS </w:t>
            </w:r>
            <w:proofErr w:type="spellStart"/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points</w:t>
            </w:r>
            <w:proofErr w:type="spellEnd"/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2C94">
              <w:rPr>
                <w:rFonts w:cs="Arial"/>
                <w:b/>
                <w:color w:val="000000"/>
                <w:sz w:val="24"/>
                <w:szCs w:val="24"/>
              </w:rPr>
              <w:t>balance</w:t>
            </w:r>
            <w:proofErr w:type="spellEnd"/>
          </w:p>
        </w:tc>
      </w:tr>
      <w:tr w:rsidR="00240384" w:rsidRPr="00B600A9" w14:paraId="0BB8CA2E" w14:textId="77777777" w:rsidTr="00240384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AB5FC3D" w14:textId="77777777" w:rsidR="00240384" w:rsidRPr="005F0914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  <w:r w:rsidRPr="005F0914">
              <w:rPr>
                <w:rFonts w:cs="Arial"/>
                <w:b/>
                <w:bCs/>
              </w:rPr>
              <w:t>Full-</w:t>
            </w:r>
            <w:proofErr w:type="spellStart"/>
            <w:r w:rsidRPr="005F0914">
              <w:rPr>
                <w:rFonts w:cs="Arial"/>
                <w:b/>
                <w:bCs/>
              </w:rPr>
              <w:t>time</w:t>
            </w:r>
            <w:proofErr w:type="spellEnd"/>
            <w:r w:rsidRPr="005F0914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5F0914">
              <w:rPr>
                <w:rFonts w:cs="Arial"/>
                <w:b/>
                <w:bCs/>
              </w:rPr>
              <w:t>studies</w:t>
            </w:r>
            <w:proofErr w:type="spellEnd"/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9A7CF6" w14:textId="77777777" w:rsidR="00240384" w:rsidRPr="00B600A9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</w:p>
        </w:tc>
      </w:tr>
      <w:tr w:rsidR="00240384" w:rsidRPr="00B600A9" w14:paraId="7CB2967D" w14:textId="77777777" w:rsidTr="00240384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30EDE6" w14:textId="77777777" w:rsidR="00240384" w:rsidRPr="00B600A9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proofErr w:type="spellStart"/>
            <w:r w:rsidRPr="00B600A9">
              <w:rPr>
                <w:rFonts w:cs="Arial"/>
                <w:bCs/>
              </w:rPr>
              <w:t>Participation</w:t>
            </w:r>
            <w:proofErr w:type="spellEnd"/>
            <w:r w:rsidRPr="00B600A9">
              <w:rPr>
                <w:rFonts w:cs="Arial"/>
                <w:bCs/>
              </w:rPr>
              <w:t xml:space="preserve"> in </w:t>
            </w:r>
            <w:proofErr w:type="spellStart"/>
            <w:r w:rsidRPr="00B600A9">
              <w:rPr>
                <w:rFonts w:cs="Arial"/>
                <w:bCs/>
              </w:rPr>
              <w:t>lectures</w:t>
            </w:r>
            <w:proofErr w:type="spellEnd"/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236A52" w14:textId="77777777" w:rsidR="00240384" w:rsidRPr="00B600A9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B600A9">
              <w:rPr>
                <w:rFonts w:cs="Arial"/>
                <w:bCs/>
              </w:rPr>
              <w:t xml:space="preserve">15 </w:t>
            </w:r>
            <w:proofErr w:type="spellStart"/>
            <w:r w:rsidRPr="00B600A9">
              <w:rPr>
                <w:rFonts w:cs="Arial"/>
                <w:bCs/>
              </w:rPr>
              <w:t>hrs</w:t>
            </w:r>
            <w:proofErr w:type="spellEnd"/>
          </w:p>
        </w:tc>
      </w:tr>
      <w:tr w:rsidR="00240384" w:rsidRPr="00B600A9" w14:paraId="4C8BF6C9" w14:textId="77777777" w:rsidTr="00240384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443D48" w14:textId="77777777" w:rsidR="00240384" w:rsidRPr="00B600A9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proofErr w:type="spellStart"/>
            <w:r w:rsidRPr="00B600A9">
              <w:rPr>
                <w:rFonts w:cs="Arial"/>
                <w:bCs/>
              </w:rPr>
              <w:t>Participation</w:t>
            </w:r>
            <w:proofErr w:type="spellEnd"/>
            <w:r w:rsidRPr="00B600A9">
              <w:rPr>
                <w:rFonts w:cs="Arial"/>
                <w:bCs/>
              </w:rPr>
              <w:t xml:space="preserve"> in </w:t>
            </w:r>
            <w:proofErr w:type="spellStart"/>
            <w:r w:rsidRPr="00B600A9">
              <w:rPr>
                <w:rFonts w:cs="Arial"/>
                <w:bCs/>
              </w:rPr>
              <w:t>stationary</w:t>
            </w:r>
            <w:proofErr w:type="spellEnd"/>
            <w:r w:rsidRPr="00B600A9">
              <w:rPr>
                <w:rFonts w:cs="Arial"/>
                <w:bCs/>
              </w:rPr>
              <w:t xml:space="preserve"> </w:t>
            </w:r>
            <w:proofErr w:type="spellStart"/>
            <w:r w:rsidRPr="00B600A9">
              <w:rPr>
                <w:rFonts w:cs="Arial"/>
                <w:bCs/>
              </w:rPr>
              <w:t>exercises</w:t>
            </w:r>
            <w:proofErr w:type="spellEnd"/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6EFE75E" w14:textId="77777777" w:rsidR="00240384" w:rsidRPr="00B600A9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B600A9">
              <w:rPr>
                <w:rFonts w:cs="Arial"/>
                <w:bCs/>
              </w:rPr>
              <w:t xml:space="preserve">30 </w:t>
            </w:r>
            <w:proofErr w:type="spellStart"/>
            <w:r w:rsidRPr="00B600A9">
              <w:rPr>
                <w:rFonts w:cs="Arial"/>
                <w:bCs/>
              </w:rPr>
              <w:t>hrs</w:t>
            </w:r>
            <w:proofErr w:type="spellEnd"/>
          </w:p>
        </w:tc>
      </w:tr>
      <w:tr w:rsidR="00240384" w:rsidRPr="00B600A9" w14:paraId="3A1D65C5" w14:textId="77777777" w:rsidTr="00240384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875D9A" w14:textId="77777777" w:rsidR="00240384" w:rsidRPr="00B600A9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proofErr w:type="spellStart"/>
            <w:r w:rsidRPr="00B600A9">
              <w:rPr>
                <w:rFonts w:cs="Arial"/>
                <w:bCs/>
              </w:rPr>
              <w:t>Participation</w:t>
            </w:r>
            <w:proofErr w:type="spellEnd"/>
            <w:r w:rsidRPr="00B600A9">
              <w:rPr>
                <w:rFonts w:cs="Arial"/>
                <w:bCs/>
              </w:rPr>
              <w:t xml:space="preserve"> in field </w:t>
            </w:r>
            <w:proofErr w:type="spellStart"/>
            <w:r w:rsidRPr="00B600A9">
              <w:rPr>
                <w:rFonts w:cs="Arial"/>
                <w:bCs/>
              </w:rPr>
              <w:t>exercises</w:t>
            </w:r>
            <w:proofErr w:type="spellEnd"/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41EBBF4" w14:textId="77777777" w:rsidR="00240384" w:rsidRPr="00B600A9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B600A9">
              <w:rPr>
                <w:rFonts w:cs="Arial"/>
                <w:bCs/>
              </w:rPr>
              <w:t xml:space="preserve">5 </w:t>
            </w:r>
            <w:proofErr w:type="spellStart"/>
            <w:r w:rsidRPr="00B600A9">
              <w:rPr>
                <w:rFonts w:cs="Arial"/>
                <w:bCs/>
              </w:rPr>
              <w:t>hrs</w:t>
            </w:r>
            <w:proofErr w:type="spellEnd"/>
          </w:p>
        </w:tc>
      </w:tr>
      <w:tr w:rsidR="00240384" w:rsidRPr="00B600A9" w14:paraId="07EC7443" w14:textId="77777777" w:rsidTr="00240384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4D60026" w14:textId="77777777" w:rsidR="00240384" w:rsidRPr="00B600A9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B600A9">
              <w:rPr>
                <w:rFonts w:cs="Arial"/>
                <w:bCs/>
              </w:rPr>
              <w:t xml:space="preserve">Independent </w:t>
            </w:r>
            <w:proofErr w:type="spellStart"/>
            <w:r w:rsidRPr="00B600A9">
              <w:rPr>
                <w:rFonts w:cs="Arial"/>
                <w:bCs/>
              </w:rPr>
              <w:t>preparation</w:t>
            </w:r>
            <w:proofErr w:type="spellEnd"/>
            <w:r w:rsidRPr="00B600A9">
              <w:rPr>
                <w:rFonts w:cs="Arial"/>
                <w:bCs/>
              </w:rPr>
              <w:t xml:space="preserve"> for </w:t>
            </w:r>
            <w:proofErr w:type="spellStart"/>
            <w:r w:rsidRPr="00B600A9">
              <w:rPr>
                <w:rFonts w:cs="Arial"/>
                <w:bCs/>
              </w:rPr>
              <w:t>passing</w:t>
            </w:r>
            <w:proofErr w:type="spellEnd"/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D07384" w14:textId="77777777" w:rsidR="00240384" w:rsidRPr="00B600A9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B600A9">
              <w:rPr>
                <w:rFonts w:cs="Arial"/>
                <w:bCs/>
              </w:rPr>
              <w:t xml:space="preserve">25 </w:t>
            </w:r>
            <w:proofErr w:type="spellStart"/>
            <w:r w:rsidRPr="00B600A9">
              <w:rPr>
                <w:rFonts w:cs="Arial"/>
                <w:bCs/>
              </w:rPr>
              <w:t>hrs</w:t>
            </w:r>
            <w:proofErr w:type="spellEnd"/>
          </w:p>
        </w:tc>
      </w:tr>
      <w:tr w:rsidR="00240384" w:rsidRPr="00B600A9" w14:paraId="0B96CE97" w14:textId="77777777" w:rsidTr="00240384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34D1A2" w14:textId="77777777" w:rsidR="00240384" w:rsidRPr="00B600A9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B600A9">
              <w:rPr>
                <w:rFonts w:cs="Arial"/>
                <w:bCs/>
              </w:rPr>
              <w:t>TOGETHER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5AFC89" w14:textId="77777777" w:rsidR="00240384" w:rsidRPr="00B600A9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B600A9">
              <w:rPr>
                <w:rFonts w:cs="Arial"/>
                <w:bCs/>
              </w:rPr>
              <w:t xml:space="preserve">75 </w:t>
            </w:r>
            <w:proofErr w:type="spellStart"/>
            <w:r w:rsidRPr="00B600A9">
              <w:rPr>
                <w:rFonts w:cs="Arial"/>
                <w:bCs/>
              </w:rPr>
              <w:t>hrs</w:t>
            </w:r>
            <w:proofErr w:type="spellEnd"/>
          </w:p>
        </w:tc>
      </w:tr>
      <w:tr w:rsidR="00240384" w:rsidRPr="00B600A9" w14:paraId="4BEC0BB4" w14:textId="77777777" w:rsidTr="00240384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38040E3" w14:textId="77777777" w:rsidR="00240384" w:rsidRPr="00B600A9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 w:rsidRPr="005F0914">
              <w:rPr>
                <w:rFonts w:cs="Arial"/>
                <w:bCs/>
              </w:rPr>
              <w:t xml:space="preserve">ECTS </w:t>
            </w:r>
            <w:proofErr w:type="spellStart"/>
            <w:r w:rsidRPr="005F0914">
              <w:rPr>
                <w:rFonts w:cs="Arial"/>
                <w:bCs/>
              </w:rPr>
              <w:t>points</w:t>
            </w:r>
            <w:proofErr w:type="spellEnd"/>
            <w:r w:rsidRPr="005F0914">
              <w:rPr>
                <w:rFonts w:cs="Arial"/>
                <w:bCs/>
              </w:rPr>
              <w:t xml:space="preserve"> per </w:t>
            </w:r>
            <w:proofErr w:type="spellStart"/>
            <w:r w:rsidRPr="005F0914">
              <w:rPr>
                <w:rFonts w:cs="Arial"/>
                <w:bCs/>
              </w:rPr>
              <w:t>subject</w:t>
            </w:r>
            <w:proofErr w:type="spellEnd"/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A46099F" w14:textId="77777777" w:rsidR="00240384" w:rsidRPr="00B600A9" w:rsidRDefault="00240384" w:rsidP="0024038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</w:t>
            </w:r>
          </w:p>
        </w:tc>
      </w:tr>
    </w:tbl>
    <w:p w14:paraId="41AE7960" w14:textId="0B53165F" w:rsidR="00206AB1" w:rsidRDefault="00206AB1" w:rsidP="00206AB1"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06AB1" w:rsidRPr="00C9059E" w14:paraId="256FA05D" w14:textId="77777777" w:rsidTr="00206AB1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D73256D" w14:textId="77777777" w:rsidR="00206AB1" w:rsidRPr="00C9059E" w:rsidRDefault="00206AB1" w:rsidP="00206AB1">
            <w:pPr>
              <w:pStyle w:val="Tytu"/>
            </w:pPr>
            <w:r w:rsidRPr="00C9059E">
              <w:lastRenderedPageBreak/>
              <w:br w:type="page"/>
              <w:t>Sylabus przedmiotu / modułu kształcenia</w:t>
            </w:r>
          </w:p>
        </w:tc>
      </w:tr>
      <w:tr w:rsidR="00206AB1" w:rsidRPr="005D74F4" w14:paraId="3FB68D96" w14:textId="77777777" w:rsidTr="00206AB1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67DA7D" w14:textId="77777777" w:rsidR="00206AB1" w:rsidRPr="005C7D8B" w:rsidRDefault="00206AB1" w:rsidP="00206AB1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35CAEC" w14:textId="77777777" w:rsidR="00206AB1" w:rsidRPr="005D74F4" w:rsidRDefault="00206AB1" w:rsidP="00206AB1">
            <w:pPr>
              <w:pStyle w:val="sylabusyspistreci"/>
            </w:pPr>
            <w:bookmarkStart w:id="4" w:name="_Toc181183093"/>
            <w:r>
              <w:t>Rysunek techniczny i planistyczny</w:t>
            </w:r>
            <w:bookmarkEnd w:id="4"/>
          </w:p>
        </w:tc>
      </w:tr>
      <w:tr w:rsidR="00206AB1" w:rsidRPr="005057F8" w14:paraId="252FF308" w14:textId="77777777" w:rsidTr="00206AB1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6282C4" w14:textId="77777777" w:rsidR="00206AB1" w:rsidRPr="000E45E0" w:rsidRDefault="00206AB1" w:rsidP="00206AB1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3F79C9" w14:textId="77777777" w:rsidR="00206AB1" w:rsidRPr="005057F8" w:rsidRDefault="00206AB1" w:rsidP="00206AB1">
            <w:pPr>
              <w:rPr>
                <w:lang w:val="en-US"/>
              </w:rPr>
            </w:pPr>
            <w:r w:rsidRPr="00E21D54">
              <w:rPr>
                <w:lang w:val="en-US"/>
              </w:rPr>
              <w:t>Technical drawing and planning</w:t>
            </w:r>
          </w:p>
        </w:tc>
      </w:tr>
      <w:tr w:rsidR="00206AB1" w:rsidRPr="000E45E0" w14:paraId="41D65EE3" w14:textId="77777777" w:rsidTr="00206AB1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8B39AC" w14:textId="77777777" w:rsidR="00206AB1" w:rsidRPr="000E45E0" w:rsidRDefault="00206AB1" w:rsidP="00206AB1">
            <w:pPr>
              <w:pStyle w:val="Tytukomrki"/>
            </w:pPr>
            <w:r w:rsidRPr="000E45E0">
              <w:t>Język wykładowy: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04510" w14:textId="77777777" w:rsidR="00206AB1" w:rsidRPr="000E45E0" w:rsidRDefault="00206AB1" w:rsidP="00206AB1">
            <w:r>
              <w:t>Polski</w:t>
            </w:r>
          </w:p>
        </w:tc>
      </w:tr>
      <w:tr w:rsidR="00206AB1" w:rsidRPr="000E45E0" w14:paraId="4EA7CD63" w14:textId="77777777" w:rsidTr="00206AB1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030FC4" w14:textId="77777777" w:rsidR="00206AB1" w:rsidRPr="000E45E0" w:rsidRDefault="00206AB1" w:rsidP="00206AB1">
            <w:pPr>
              <w:pStyle w:val="Tytukomrki"/>
            </w:pPr>
            <w:r w:rsidRPr="000E45E0">
              <w:t xml:space="preserve">Kierunek studiów, dla którego przedmiot jest oferowany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80C23A" w14:textId="77777777" w:rsidR="00206AB1" w:rsidRPr="000E45E0" w:rsidRDefault="00206AB1" w:rsidP="00206AB1">
            <w:r>
              <w:t>Gospodarka przestrzenna</w:t>
            </w:r>
          </w:p>
        </w:tc>
      </w:tr>
      <w:tr w:rsidR="00206AB1" w:rsidRPr="000E45E0" w14:paraId="0F7235E7" w14:textId="77777777" w:rsidTr="00206AB1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7F3026" w14:textId="77777777" w:rsidR="00206AB1" w:rsidRPr="000E45E0" w:rsidRDefault="00206AB1" w:rsidP="00206AB1">
            <w:pPr>
              <w:pStyle w:val="Tytukomrki"/>
            </w:pPr>
            <w:r w:rsidRPr="000E45E0">
              <w:t>Jednostka realizująca: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66EBD6" w14:textId="77777777" w:rsidR="00206AB1" w:rsidRPr="000E45E0" w:rsidRDefault="00206AB1" w:rsidP="00206AB1">
            <w:pPr>
              <w:rPr>
                <w:b/>
              </w:rPr>
            </w:pPr>
            <w:r>
              <w:rPr>
                <w:b/>
              </w:rPr>
              <w:t>Wydział Nauk Rolniczych</w:t>
            </w:r>
          </w:p>
        </w:tc>
      </w:tr>
      <w:tr w:rsidR="00206AB1" w:rsidRPr="000E45E0" w14:paraId="5435A08C" w14:textId="77777777" w:rsidTr="00206AB1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B8AAB7F" w14:textId="77777777" w:rsidR="00206AB1" w:rsidRPr="000E45E0" w:rsidRDefault="00206AB1" w:rsidP="00206AB1">
            <w:pPr>
              <w:pStyle w:val="Tytukomrki"/>
            </w:pPr>
            <w:r w:rsidRPr="000E45E0">
              <w:t>Rodzaj przedmiotu/modułu kształcenia (obowiązkowy/fakultatywny):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E1F30B" w14:textId="77777777" w:rsidR="00206AB1" w:rsidRPr="000E45E0" w:rsidRDefault="00206AB1" w:rsidP="00206AB1">
            <w:r>
              <w:t>Obowiązkowy</w:t>
            </w:r>
          </w:p>
        </w:tc>
      </w:tr>
      <w:tr w:rsidR="00206AB1" w:rsidRPr="000E45E0" w14:paraId="5711AE76" w14:textId="77777777" w:rsidTr="00206AB1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85CF381" w14:textId="77777777" w:rsidR="00206AB1" w:rsidRPr="000E45E0" w:rsidRDefault="00206AB1" w:rsidP="00206AB1">
            <w:pPr>
              <w:pStyle w:val="Tytukomrki"/>
            </w:pPr>
            <w:r w:rsidRPr="000E45E0">
              <w:t>Poziom modułu kształcenia (np. pierwszego lub drugiego stopnia):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F661C6" w14:textId="77777777" w:rsidR="00206AB1" w:rsidRPr="000E45E0" w:rsidRDefault="00206AB1" w:rsidP="00206AB1">
            <w:r>
              <w:t>Pierwszego stopnia</w:t>
            </w:r>
          </w:p>
        </w:tc>
      </w:tr>
      <w:tr w:rsidR="00206AB1" w:rsidRPr="000E45E0" w14:paraId="30460A80" w14:textId="77777777" w:rsidTr="00206AB1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5ED449" w14:textId="77777777" w:rsidR="00206AB1" w:rsidRPr="000E45E0" w:rsidRDefault="00206AB1" w:rsidP="00206AB1">
            <w:pPr>
              <w:pStyle w:val="Tytukomrki"/>
            </w:pPr>
            <w:r w:rsidRPr="000E45E0">
              <w:t>Rok studiów: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02D22E" w14:textId="77777777" w:rsidR="00206AB1" w:rsidRPr="000E45E0" w:rsidRDefault="00206AB1" w:rsidP="00206AB1">
            <w:r>
              <w:t>2</w:t>
            </w:r>
          </w:p>
        </w:tc>
      </w:tr>
      <w:tr w:rsidR="00206AB1" w:rsidRPr="000E45E0" w14:paraId="7C30B39F" w14:textId="77777777" w:rsidTr="00206AB1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0D9789" w14:textId="77777777" w:rsidR="00206AB1" w:rsidRPr="000E45E0" w:rsidRDefault="00206AB1" w:rsidP="00206AB1">
            <w:pPr>
              <w:pStyle w:val="Tytukomrki"/>
            </w:pPr>
            <w:r w:rsidRPr="000E45E0">
              <w:t>Semestr: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7B1DBD" w14:textId="77777777" w:rsidR="00206AB1" w:rsidRPr="000E45E0" w:rsidRDefault="00206AB1" w:rsidP="00206AB1">
            <w:r>
              <w:t>3</w:t>
            </w:r>
          </w:p>
        </w:tc>
      </w:tr>
      <w:tr w:rsidR="00206AB1" w:rsidRPr="000E45E0" w14:paraId="16FBD1FB" w14:textId="77777777" w:rsidTr="00206AB1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67E467" w14:textId="77777777" w:rsidR="00206AB1" w:rsidRPr="000E45E0" w:rsidRDefault="00206AB1" w:rsidP="00206AB1">
            <w:pPr>
              <w:pStyle w:val="Tytukomrki"/>
            </w:pPr>
            <w:r w:rsidRPr="000E45E0">
              <w:t>Liczba punktów ECTS: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B2372E" w14:textId="77777777" w:rsidR="00206AB1" w:rsidRPr="000E45E0" w:rsidRDefault="00206AB1" w:rsidP="00206AB1">
            <w:r>
              <w:t>4</w:t>
            </w:r>
          </w:p>
        </w:tc>
      </w:tr>
      <w:tr w:rsidR="00206AB1" w:rsidRPr="00E21D54" w14:paraId="1EB98F59" w14:textId="77777777" w:rsidTr="00206AB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B33DCF" w14:textId="77777777" w:rsidR="00206AB1" w:rsidRPr="000E45E0" w:rsidRDefault="00206AB1" w:rsidP="00206AB1">
            <w:pPr>
              <w:pStyle w:val="Tytukomrki"/>
            </w:pPr>
            <w:r w:rsidRPr="000E45E0">
              <w:t>Imię i nazwisko koordynatora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570DCE" w14:textId="77777777" w:rsidR="00206AB1" w:rsidRPr="00E21D54" w:rsidRDefault="00206AB1" w:rsidP="00206AB1">
            <w:pPr>
              <w:ind w:left="0"/>
            </w:pPr>
            <w:r>
              <w:t>d</w:t>
            </w:r>
            <w:r w:rsidRPr="00E21D54">
              <w:t xml:space="preserve">r inż. </w:t>
            </w:r>
            <w:r>
              <w:t>Milena Truba</w:t>
            </w:r>
          </w:p>
        </w:tc>
      </w:tr>
      <w:tr w:rsidR="00206AB1" w:rsidRPr="000E45E0" w14:paraId="383EAC46" w14:textId="77777777" w:rsidTr="00206AB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FBD184E" w14:textId="77777777" w:rsidR="00206AB1" w:rsidRPr="000E45E0" w:rsidRDefault="00206AB1" w:rsidP="00206AB1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5A5369" w14:textId="77777777" w:rsidR="00206AB1" w:rsidRPr="000E45E0" w:rsidRDefault="00206AB1" w:rsidP="00206AB1">
            <w:pPr>
              <w:ind w:left="0"/>
            </w:pPr>
            <w:r>
              <w:t>dr inż. Milena Truba</w:t>
            </w:r>
          </w:p>
        </w:tc>
      </w:tr>
      <w:tr w:rsidR="00206AB1" w:rsidRPr="000E45E0" w14:paraId="4ABFD03A" w14:textId="77777777" w:rsidTr="00206AB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63DE0F" w14:textId="77777777" w:rsidR="00206AB1" w:rsidRPr="000E45E0" w:rsidRDefault="00206AB1" w:rsidP="00206AB1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4ABD1E" w14:textId="77777777" w:rsidR="00206AB1" w:rsidRDefault="00206AB1" w:rsidP="00206AB1">
            <w:pPr>
              <w:spacing w:before="0" w:after="0" w:line="240" w:lineRule="auto"/>
              <w:ind w:left="0"/>
            </w:pPr>
            <w:r>
              <w:t>Tematyka zajęć dotyczy zagadnień odnoszących się</w:t>
            </w:r>
          </w:p>
          <w:p w14:paraId="2745EF4F" w14:textId="77777777" w:rsidR="00206AB1" w:rsidRDefault="00206AB1" w:rsidP="00206AB1">
            <w:pPr>
              <w:spacing w:before="0" w:after="0" w:line="240" w:lineRule="auto"/>
              <w:ind w:left="0"/>
            </w:pPr>
            <w:r>
              <w:t>do umiejętnego posługiwania się pismem technicznym</w:t>
            </w:r>
          </w:p>
          <w:p w14:paraId="40FA6125" w14:textId="77777777" w:rsidR="00206AB1" w:rsidRDefault="00206AB1" w:rsidP="00206AB1">
            <w:pPr>
              <w:spacing w:before="0" w:after="0" w:line="240" w:lineRule="auto"/>
              <w:ind w:left="0"/>
            </w:pPr>
            <w:r>
              <w:t>oraz kreślenia rysunków technicznych i planistycznych</w:t>
            </w:r>
          </w:p>
          <w:p w14:paraId="606DB22A" w14:textId="77777777" w:rsidR="00206AB1" w:rsidRDefault="00206AB1" w:rsidP="00206AB1">
            <w:pPr>
              <w:spacing w:before="0" w:after="0" w:line="240" w:lineRule="auto"/>
              <w:ind w:left="0"/>
            </w:pPr>
            <w:r>
              <w:t>z uwzględnieniem zasady położenia, kształtu i</w:t>
            </w:r>
          </w:p>
          <w:p w14:paraId="6B58DA69" w14:textId="77777777" w:rsidR="00206AB1" w:rsidRPr="000E45E0" w:rsidRDefault="00206AB1" w:rsidP="00206AB1">
            <w:pPr>
              <w:spacing w:before="0" w:after="0" w:line="240" w:lineRule="auto"/>
              <w:ind w:left="0"/>
            </w:pPr>
            <w:r>
              <w:t>wymiarowania przedmiotu i obiektu.</w:t>
            </w:r>
          </w:p>
        </w:tc>
      </w:tr>
      <w:tr w:rsidR="00206AB1" w:rsidRPr="000E45E0" w14:paraId="4A45D239" w14:textId="77777777" w:rsidTr="00206AB1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A41212" w14:textId="77777777" w:rsidR="00206AB1" w:rsidRPr="000E45E0" w:rsidRDefault="00206AB1" w:rsidP="00206AB1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55FD94" w14:textId="77777777" w:rsidR="00206AB1" w:rsidRPr="000E45E0" w:rsidRDefault="00206AB1" w:rsidP="00206AB1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DEDE3B8" w14:textId="77777777" w:rsidR="00206AB1" w:rsidRPr="000E45E0" w:rsidRDefault="00206AB1" w:rsidP="00206AB1">
            <w:pPr>
              <w:pStyle w:val="Tytukomrki"/>
            </w:pPr>
            <w:r w:rsidRPr="000E45E0">
              <w:t>Symbol efektu kierunkowego</w:t>
            </w:r>
          </w:p>
        </w:tc>
      </w:tr>
      <w:tr w:rsidR="00206AB1" w:rsidRPr="00EB4CAA" w14:paraId="3E235CD1" w14:textId="77777777" w:rsidTr="00206AB1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9EC060" w14:textId="77777777" w:rsidR="00206AB1" w:rsidRPr="00EB4CAA" w:rsidRDefault="00206AB1" w:rsidP="00206AB1">
            <w:pPr>
              <w:rPr>
                <w:b/>
                <w:bCs/>
              </w:rPr>
            </w:pPr>
            <w:r w:rsidRPr="0063612C">
              <w:rPr>
                <w:rFonts w:cs="Arial"/>
                <w:b/>
                <w:color w:val="000000"/>
              </w:rPr>
              <w:t>W</w:t>
            </w:r>
            <w:r>
              <w:rPr>
                <w:rFonts w:cs="Arial"/>
                <w:b/>
                <w:color w:val="000000"/>
              </w:rPr>
              <w:t>_</w:t>
            </w:r>
            <w:r w:rsidRPr="0063612C">
              <w:rPr>
                <w:rFonts w:cs="Arial"/>
                <w:b/>
                <w:color w:val="000000"/>
              </w:rPr>
              <w:t>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4723C1" w14:textId="77777777" w:rsidR="00206AB1" w:rsidRPr="000E45E0" w:rsidRDefault="00206AB1" w:rsidP="00206AB1">
            <w:r>
              <w:t>Zna funkcję, znaczenie, rodzaje i odmiany rysunku technicznego w projektach inżynierskich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3366C6" w14:textId="77777777" w:rsidR="00206AB1" w:rsidRDefault="00206AB1" w:rsidP="00206AB1">
            <w:r>
              <w:t xml:space="preserve">K_W01 </w:t>
            </w:r>
          </w:p>
          <w:p w14:paraId="0EFA9499" w14:textId="77777777" w:rsidR="00206AB1" w:rsidRPr="00EB4CAA" w:rsidRDefault="00206AB1" w:rsidP="00206AB1">
            <w:pPr>
              <w:rPr>
                <w:b/>
                <w:bCs/>
              </w:rPr>
            </w:pPr>
            <w:r>
              <w:t>K_W02</w:t>
            </w:r>
          </w:p>
        </w:tc>
      </w:tr>
      <w:tr w:rsidR="00206AB1" w:rsidRPr="00EB4CAA" w14:paraId="51292E39" w14:textId="77777777" w:rsidTr="00206AB1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AC9058" w14:textId="77777777" w:rsidR="00206AB1" w:rsidRPr="00EB4CAA" w:rsidRDefault="00206AB1" w:rsidP="00206AB1">
            <w:pPr>
              <w:rPr>
                <w:b/>
                <w:bCs/>
              </w:rPr>
            </w:pPr>
            <w:r w:rsidRPr="0063612C">
              <w:rPr>
                <w:rFonts w:cs="Arial"/>
                <w:b/>
                <w:color w:val="000000"/>
              </w:rPr>
              <w:t>W</w:t>
            </w:r>
            <w:r>
              <w:rPr>
                <w:rFonts w:cs="Arial"/>
                <w:b/>
                <w:color w:val="000000"/>
              </w:rPr>
              <w:t>_</w:t>
            </w:r>
            <w:r w:rsidRPr="0063612C">
              <w:rPr>
                <w:rFonts w:cs="Arial"/>
                <w:b/>
                <w:color w:val="000000"/>
              </w:rPr>
              <w:t>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2A78AE" w14:textId="77777777" w:rsidR="00206AB1" w:rsidRPr="000E45E0" w:rsidRDefault="00206AB1" w:rsidP="00206AB1">
            <w:r>
              <w:t>Zna rodzaje i technikę pisania pismem technicznym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6476AA" w14:textId="77777777" w:rsidR="00206AB1" w:rsidRPr="00EB4CAA" w:rsidRDefault="00206AB1" w:rsidP="00206AB1">
            <w:pPr>
              <w:rPr>
                <w:b/>
                <w:bCs/>
              </w:rPr>
            </w:pPr>
            <w:r>
              <w:t>K_W01</w:t>
            </w:r>
          </w:p>
        </w:tc>
      </w:tr>
      <w:tr w:rsidR="00206AB1" w14:paraId="23448001" w14:textId="77777777" w:rsidTr="00206AB1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DF3213" w14:textId="77777777" w:rsidR="00206AB1" w:rsidRPr="0063612C" w:rsidRDefault="00206AB1" w:rsidP="00206AB1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90D5ED" w14:textId="77777777" w:rsidR="00206AB1" w:rsidRPr="000E45E0" w:rsidRDefault="00206AB1" w:rsidP="00206AB1">
            <w:r>
              <w:t>Zna zasady i normy dotyczące kreślenia i wymiarowania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36BA278" w14:textId="77777777" w:rsidR="00206AB1" w:rsidRDefault="00206AB1" w:rsidP="00206AB1">
            <w:r>
              <w:t>K_W01</w:t>
            </w:r>
          </w:p>
        </w:tc>
      </w:tr>
      <w:tr w:rsidR="00206AB1" w:rsidRPr="000E45E0" w14:paraId="37A8A8BF" w14:textId="77777777" w:rsidTr="00206AB1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5EF78DD" w14:textId="77777777" w:rsidR="00206AB1" w:rsidRPr="000E45E0" w:rsidRDefault="00206AB1" w:rsidP="00206AB1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EFC693D" w14:textId="77777777" w:rsidR="00206AB1" w:rsidRPr="000E45E0" w:rsidRDefault="00206AB1" w:rsidP="00206AB1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45E106B" w14:textId="77777777" w:rsidR="00206AB1" w:rsidRPr="000E45E0" w:rsidRDefault="00206AB1" w:rsidP="00206AB1">
            <w:pPr>
              <w:pStyle w:val="Tytukomrki"/>
            </w:pPr>
            <w:r w:rsidRPr="000E45E0">
              <w:t>Symbol efektu kierunkowego</w:t>
            </w:r>
          </w:p>
        </w:tc>
      </w:tr>
      <w:tr w:rsidR="00206AB1" w:rsidRPr="00EB4CAA" w14:paraId="41258B35" w14:textId="77777777" w:rsidTr="00206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5E72FD" w14:textId="77777777" w:rsidR="00206AB1" w:rsidRPr="00EB4CAA" w:rsidRDefault="00206AB1" w:rsidP="00206AB1">
            <w:pPr>
              <w:rPr>
                <w:b/>
                <w:bCs/>
              </w:rPr>
            </w:pPr>
            <w:r w:rsidRPr="0063612C">
              <w:rPr>
                <w:rFonts w:cs="Arial"/>
                <w:b/>
                <w:color w:val="000000"/>
              </w:rPr>
              <w:t>U</w:t>
            </w:r>
            <w:r>
              <w:rPr>
                <w:rFonts w:cs="Arial"/>
                <w:b/>
                <w:color w:val="000000"/>
              </w:rPr>
              <w:t>_</w:t>
            </w:r>
            <w:r w:rsidRPr="0063612C">
              <w:rPr>
                <w:rFonts w:cs="Arial"/>
                <w:b/>
                <w:color w:val="000000"/>
              </w:rPr>
              <w:t>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6E3851" w14:textId="77777777" w:rsidR="00206AB1" w:rsidRPr="000E45E0" w:rsidRDefault="00206AB1" w:rsidP="00206AB1">
            <w:r w:rsidRPr="00B54C3F">
              <w:t>Analizuje rysunki techniczne i umiejętnie odczytuje zawarte w nich dane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733E30" w14:textId="77777777" w:rsidR="00206AB1" w:rsidRPr="00EB4CAA" w:rsidRDefault="00206AB1" w:rsidP="00206AB1">
            <w:pPr>
              <w:rPr>
                <w:b/>
                <w:bCs/>
              </w:rPr>
            </w:pPr>
            <w:r>
              <w:t>K_U02</w:t>
            </w:r>
          </w:p>
        </w:tc>
      </w:tr>
      <w:tr w:rsidR="00206AB1" w:rsidRPr="00EB4CAA" w14:paraId="20BA6C77" w14:textId="77777777" w:rsidTr="00206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5A4CF0" w14:textId="77777777" w:rsidR="00206AB1" w:rsidRPr="00EB4CAA" w:rsidRDefault="00206AB1" w:rsidP="00206AB1">
            <w:pPr>
              <w:rPr>
                <w:b/>
                <w:bCs/>
              </w:rPr>
            </w:pPr>
            <w:r w:rsidRPr="0063612C">
              <w:rPr>
                <w:rFonts w:cs="Arial"/>
                <w:b/>
                <w:color w:val="000000"/>
              </w:rPr>
              <w:t>U</w:t>
            </w:r>
            <w:r>
              <w:rPr>
                <w:rFonts w:cs="Arial"/>
                <w:b/>
                <w:color w:val="000000"/>
              </w:rPr>
              <w:t>_</w:t>
            </w:r>
            <w:r w:rsidRPr="0063612C">
              <w:rPr>
                <w:rFonts w:cs="Arial"/>
                <w:b/>
                <w:color w:val="000000"/>
              </w:rPr>
              <w:t>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46877B" w14:textId="77777777" w:rsidR="00206AB1" w:rsidRDefault="00206AB1" w:rsidP="00206AB1">
            <w:r>
              <w:t>Posiada umiejętność wyboru właściwych technik i narzędzi</w:t>
            </w:r>
          </w:p>
          <w:p w14:paraId="7BC8298F" w14:textId="77777777" w:rsidR="00206AB1" w:rsidRPr="000E45E0" w:rsidRDefault="00206AB1" w:rsidP="00206AB1">
            <w:r>
              <w:t>wykorzystywanych przy kreśleniu rysunków technicznych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EF55C6" w14:textId="77777777" w:rsidR="00206AB1" w:rsidRPr="00EB4CAA" w:rsidRDefault="00206AB1" w:rsidP="00206AB1">
            <w:pPr>
              <w:rPr>
                <w:b/>
                <w:bCs/>
              </w:rPr>
            </w:pPr>
            <w:r>
              <w:t>K_U02</w:t>
            </w:r>
          </w:p>
        </w:tc>
      </w:tr>
      <w:tr w:rsidR="00206AB1" w14:paraId="02BB6894" w14:textId="77777777" w:rsidTr="00206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DFDB69" w14:textId="77777777" w:rsidR="00206AB1" w:rsidRPr="0063612C" w:rsidRDefault="00206AB1" w:rsidP="00206AB1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8F11E3D" w14:textId="77777777" w:rsidR="00206AB1" w:rsidRDefault="00206AB1" w:rsidP="00206AB1">
            <w:pPr>
              <w:tabs>
                <w:tab w:val="left" w:pos="2490"/>
              </w:tabs>
            </w:pPr>
            <w:r w:rsidRPr="00B54C3F">
              <w:t>Organizuje prace zgodnie z zasadami i potrzebami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21F4DD" w14:textId="77777777" w:rsidR="00206AB1" w:rsidRDefault="00206AB1" w:rsidP="00206AB1">
            <w:r>
              <w:t>K_U01</w:t>
            </w:r>
          </w:p>
        </w:tc>
      </w:tr>
      <w:tr w:rsidR="00206AB1" w:rsidRPr="000E45E0" w14:paraId="1E7F4F41" w14:textId="77777777" w:rsidTr="00206AB1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AA7A245" w14:textId="77777777" w:rsidR="00206AB1" w:rsidRPr="000E45E0" w:rsidRDefault="00206AB1" w:rsidP="00206AB1">
            <w:pPr>
              <w:pStyle w:val="Tytukomrki"/>
            </w:pPr>
            <w:r w:rsidRPr="000E45E0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C092D3A" w14:textId="77777777" w:rsidR="00206AB1" w:rsidRPr="000E45E0" w:rsidRDefault="00206AB1" w:rsidP="00206AB1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718D3BA" w14:textId="77777777" w:rsidR="00206AB1" w:rsidRPr="000E45E0" w:rsidRDefault="00206AB1" w:rsidP="00206AB1">
            <w:pPr>
              <w:pStyle w:val="Tytukomrki"/>
            </w:pPr>
            <w:r w:rsidRPr="000E45E0">
              <w:t>Symbol efektu kierunkowego</w:t>
            </w:r>
          </w:p>
        </w:tc>
      </w:tr>
      <w:tr w:rsidR="00206AB1" w:rsidRPr="000E45E0" w14:paraId="71DB9BEB" w14:textId="77777777" w:rsidTr="00206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102B6F" w14:textId="77777777" w:rsidR="00206AB1" w:rsidRPr="000E45E0" w:rsidRDefault="00206AB1" w:rsidP="00206AB1">
            <w:r w:rsidRPr="0063612C">
              <w:rPr>
                <w:rFonts w:cs="Arial"/>
                <w:b/>
                <w:color w:val="000000"/>
              </w:rPr>
              <w:t>K</w:t>
            </w:r>
            <w:r>
              <w:rPr>
                <w:rFonts w:cs="Arial"/>
                <w:b/>
                <w:color w:val="000000"/>
              </w:rPr>
              <w:t>_</w:t>
            </w:r>
            <w:r w:rsidRPr="0063612C">
              <w:rPr>
                <w:rFonts w:cs="Arial"/>
                <w:b/>
                <w:color w:val="000000"/>
              </w:rPr>
              <w:t>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5F0B5B" w14:textId="77777777" w:rsidR="00206AB1" w:rsidRPr="000E45E0" w:rsidRDefault="00206AB1" w:rsidP="00206AB1">
            <w:r>
              <w:t>Ma świadomość poziomu własnej wiedzy z praktycznym jej wykorzystaniem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436737" w14:textId="77777777" w:rsidR="00206AB1" w:rsidRPr="000E45E0" w:rsidRDefault="00206AB1" w:rsidP="00206AB1">
            <w:r>
              <w:t>K_K01</w:t>
            </w:r>
          </w:p>
        </w:tc>
      </w:tr>
      <w:tr w:rsidR="00206AB1" w:rsidRPr="000E45E0" w14:paraId="742CD8A5" w14:textId="77777777" w:rsidTr="00206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F978A4" w14:textId="77777777" w:rsidR="00206AB1" w:rsidRPr="000E45E0" w:rsidRDefault="00206AB1" w:rsidP="00206AB1">
            <w:r w:rsidRPr="0063612C">
              <w:rPr>
                <w:rFonts w:cs="Arial"/>
                <w:b/>
                <w:color w:val="000000"/>
              </w:rPr>
              <w:t>K</w:t>
            </w:r>
            <w:r>
              <w:rPr>
                <w:rFonts w:cs="Arial"/>
                <w:b/>
                <w:color w:val="000000"/>
              </w:rPr>
              <w:t>_</w:t>
            </w:r>
            <w:r w:rsidRPr="0063612C">
              <w:rPr>
                <w:rFonts w:cs="Arial"/>
                <w:b/>
                <w:color w:val="000000"/>
              </w:rPr>
              <w:t>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95DF34" w14:textId="77777777" w:rsidR="00206AB1" w:rsidRPr="000E45E0" w:rsidRDefault="00206AB1" w:rsidP="00206AB1">
            <w:r>
              <w:t>Wykazuje odpowiedzialność za pracę własną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A0AD81" w14:textId="77777777" w:rsidR="00206AB1" w:rsidRPr="000E45E0" w:rsidRDefault="00206AB1" w:rsidP="00206AB1">
            <w:r>
              <w:t>K_K02</w:t>
            </w:r>
          </w:p>
        </w:tc>
      </w:tr>
      <w:tr w:rsidR="00206AB1" w14:paraId="61B06492" w14:textId="77777777" w:rsidTr="00206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7802747" w14:textId="77777777" w:rsidR="00206AB1" w:rsidRPr="0063612C" w:rsidRDefault="00206AB1" w:rsidP="00206AB1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6FBA05" w14:textId="77777777" w:rsidR="00206AB1" w:rsidRDefault="00206AB1" w:rsidP="00206AB1">
            <w:r>
              <w:t>Dąży do samodzielnego rozwiązywania zadań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400297" w14:textId="77777777" w:rsidR="00206AB1" w:rsidRDefault="00206AB1" w:rsidP="00206AB1">
            <w:r>
              <w:t>K_K01</w:t>
            </w:r>
          </w:p>
        </w:tc>
      </w:tr>
      <w:tr w:rsidR="00206AB1" w:rsidRPr="000E45E0" w14:paraId="4688586D" w14:textId="77777777" w:rsidTr="00206AB1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0F2FD9" w14:textId="77777777" w:rsidR="00206AB1" w:rsidRPr="000E45E0" w:rsidRDefault="00206AB1" w:rsidP="00206AB1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B6682" w14:textId="77777777" w:rsidR="00206AB1" w:rsidRPr="000E45E0" w:rsidRDefault="00206AB1" w:rsidP="00206AB1">
            <w:r>
              <w:t>Wykład 15 godz., ćwiczenia 30 godz.</w:t>
            </w:r>
          </w:p>
        </w:tc>
      </w:tr>
      <w:tr w:rsidR="00206AB1" w:rsidRPr="000E45E0" w14:paraId="7BAE25BE" w14:textId="77777777" w:rsidTr="00206AB1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B52735" w14:textId="77777777" w:rsidR="00206AB1" w:rsidRPr="000E45E0" w:rsidRDefault="00206AB1" w:rsidP="00206AB1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206AB1" w:rsidRPr="000E45E0" w14:paraId="6AF4701F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EAF636" w14:textId="77777777" w:rsidR="00206AB1" w:rsidRPr="000E45E0" w:rsidRDefault="00206AB1" w:rsidP="00206AB1">
            <w:pPr>
              <w:ind w:left="0"/>
            </w:pPr>
            <w:r>
              <w:t>Znajomość podstawowej wiedzy z zakresu zrealizowanych modułów kierunkowych</w:t>
            </w:r>
          </w:p>
        </w:tc>
      </w:tr>
      <w:tr w:rsidR="00206AB1" w:rsidRPr="000E45E0" w14:paraId="0F87A938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E7E54CA" w14:textId="77777777" w:rsidR="00206AB1" w:rsidRPr="000E45E0" w:rsidRDefault="00206AB1" w:rsidP="00206AB1">
            <w:pPr>
              <w:pStyle w:val="Tytukomrki"/>
            </w:pPr>
            <w:r w:rsidRPr="000E45E0">
              <w:t>Treści modułu kształcenia:</w:t>
            </w:r>
          </w:p>
        </w:tc>
      </w:tr>
      <w:tr w:rsidR="00206AB1" w:rsidRPr="000E45E0" w14:paraId="572C03EF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38908" w14:textId="77777777" w:rsidR="00206AB1" w:rsidRDefault="00206AB1" w:rsidP="00206AB1">
            <w:pPr>
              <w:ind w:left="0"/>
            </w:pPr>
            <w:r>
              <w:t>Wykłady: Materiały i przybory kreślarskie. Rodzaje i wymiary pisma technicznego. Pojęcie, rodzaje i odmiany rysunku technicznego i planistycznego. Normy rysunkowe. Dokumentacja konstrukcyjna. Formy arkusza rysunkowego. Linie rysunkowe. Podziałka rysunkowa. Zasady wymiarowania. Rzutowanie prostokątne przedmiotów.</w:t>
            </w:r>
          </w:p>
          <w:p w14:paraId="055CE0E2" w14:textId="77777777" w:rsidR="00206AB1" w:rsidRPr="000E45E0" w:rsidRDefault="00206AB1" w:rsidP="00206AB1">
            <w:pPr>
              <w:ind w:left="0"/>
            </w:pPr>
            <w:r>
              <w:t>Ćwiczenia: Rzut prostokątny, rzuty aksonometryczne, łączenie wielościanów, cięcie wielościanu.</w:t>
            </w:r>
          </w:p>
        </w:tc>
      </w:tr>
      <w:tr w:rsidR="00206AB1" w:rsidRPr="000E45E0" w14:paraId="637ED54A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E9FCCC1" w14:textId="77777777" w:rsidR="00206AB1" w:rsidRPr="000E45E0" w:rsidRDefault="00206AB1" w:rsidP="00206AB1">
            <w:pPr>
              <w:pStyle w:val="Tytukomrki"/>
            </w:pPr>
            <w:r w:rsidRPr="000E45E0">
              <w:t>Literatura podstawowa:</w:t>
            </w:r>
          </w:p>
        </w:tc>
      </w:tr>
      <w:tr w:rsidR="00206AB1" w:rsidRPr="000E45E0" w14:paraId="641828B4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C9552C" w14:textId="77777777" w:rsidR="00206AB1" w:rsidRDefault="00206AB1" w:rsidP="00420D6F">
            <w:pPr>
              <w:pStyle w:val="Akapitzlist"/>
              <w:numPr>
                <w:ilvl w:val="0"/>
                <w:numId w:val="9"/>
              </w:numPr>
              <w:spacing w:after="100" w:afterAutospacing="1"/>
            </w:pPr>
            <w:r>
              <w:t>Burcan J. 2016</w:t>
            </w:r>
            <w:r w:rsidRPr="00004C17">
              <w:t xml:space="preserve">. Podstawy rysunku technicznego. Wyd. </w:t>
            </w:r>
            <w:r>
              <w:t>PWN</w:t>
            </w:r>
          </w:p>
          <w:p w14:paraId="2DD531EE" w14:textId="77777777" w:rsidR="00206AB1" w:rsidRDefault="00206AB1" w:rsidP="00420D6F">
            <w:pPr>
              <w:pStyle w:val="Akapitzlist"/>
              <w:numPr>
                <w:ilvl w:val="0"/>
                <w:numId w:val="9"/>
              </w:numPr>
              <w:spacing w:after="100" w:afterAutospacing="1"/>
            </w:pPr>
            <w:r>
              <w:t>Czarnecki B. 2002. Rysunek techniczny i planistyczny. Wyd. Wyższa Szkoła Finansów i Zarządzania</w:t>
            </w:r>
          </w:p>
          <w:p w14:paraId="66E95319" w14:textId="77777777" w:rsidR="00206AB1" w:rsidRDefault="00206AB1" w:rsidP="00206AB1">
            <w:pPr>
              <w:pStyle w:val="Akapitzlist"/>
              <w:spacing w:after="100" w:afterAutospacing="1"/>
            </w:pPr>
            <w:r>
              <w:t>w Białymstoku.</w:t>
            </w:r>
          </w:p>
          <w:p w14:paraId="2025C58B" w14:textId="77777777" w:rsidR="00206AB1" w:rsidRPr="000E45E0" w:rsidRDefault="00206AB1" w:rsidP="00420D6F">
            <w:pPr>
              <w:pStyle w:val="Akapitzlist"/>
              <w:numPr>
                <w:ilvl w:val="0"/>
                <w:numId w:val="9"/>
              </w:numPr>
              <w:spacing w:after="100" w:afterAutospacing="1"/>
            </w:pPr>
            <w:r>
              <w:t>Popek M., Wapińska B. 2004. Elementy rysunku technicznego i odręcznego, podstawy miernictwa, dokumentacja techniczna. Wyd. Szkolne i Pedagogiczne.</w:t>
            </w:r>
          </w:p>
        </w:tc>
      </w:tr>
      <w:tr w:rsidR="00206AB1" w:rsidRPr="000E45E0" w14:paraId="2BB9DA6B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DE7EF9" w14:textId="77777777" w:rsidR="00206AB1" w:rsidRPr="000E45E0" w:rsidRDefault="00206AB1" w:rsidP="00206AB1">
            <w:pPr>
              <w:pStyle w:val="Tytukomrki"/>
            </w:pPr>
            <w:r w:rsidRPr="000E45E0">
              <w:t>Literatura dodatkowa:</w:t>
            </w:r>
          </w:p>
        </w:tc>
      </w:tr>
      <w:tr w:rsidR="00206AB1" w:rsidRPr="00FA2B7C" w14:paraId="6D9D8C78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FD0B0C" w14:textId="77777777" w:rsidR="00206AB1" w:rsidRPr="00FA2B7C" w:rsidRDefault="00206AB1" w:rsidP="00420D6F">
            <w:pPr>
              <w:pStyle w:val="Akapitzlist"/>
              <w:numPr>
                <w:ilvl w:val="0"/>
                <w:numId w:val="10"/>
              </w:numPr>
              <w:spacing w:before="0" w:after="330" w:line="240" w:lineRule="auto"/>
              <w:rPr>
                <w:rFonts w:eastAsia="Times New Roman" w:cs="Arial"/>
                <w:lang w:eastAsia="pl-PL"/>
              </w:rPr>
            </w:pPr>
            <w:proofErr w:type="spellStart"/>
            <w:r>
              <w:rPr>
                <w:rFonts w:eastAsia="Times New Roman" w:cs="Arial"/>
                <w:lang w:eastAsia="pl-PL"/>
              </w:rPr>
              <w:t>Miśniakiewicz</w:t>
            </w:r>
            <w:proofErr w:type="spellEnd"/>
            <w:r>
              <w:rPr>
                <w:rFonts w:eastAsia="Times New Roman" w:cs="Arial"/>
                <w:lang w:eastAsia="pl-PL"/>
              </w:rPr>
              <w:t xml:space="preserve"> E., Skowroński W. 2013. Rysunek techniczny budowlany. Wyd. Arkady.</w:t>
            </w:r>
          </w:p>
        </w:tc>
      </w:tr>
      <w:tr w:rsidR="00206AB1" w:rsidRPr="000E45E0" w14:paraId="62DA68FF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022D1E0" w14:textId="77777777" w:rsidR="00206AB1" w:rsidRPr="000E45E0" w:rsidRDefault="00206AB1" w:rsidP="00206AB1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206AB1" w:rsidRPr="000E45E0" w14:paraId="080A1292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FAEAAE" w14:textId="77777777" w:rsidR="00206AB1" w:rsidRPr="000E45E0" w:rsidRDefault="00206AB1" w:rsidP="00206AB1">
            <w:r>
              <w:t>Wykład – metoda podająca z wykorzystaniem prezentacji multimedialnej. Ćwiczenia audytoryjne – metoda aktywizująca i praktyczna – praca indywidualna nad projektami rysunkowymi</w:t>
            </w:r>
          </w:p>
        </w:tc>
      </w:tr>
      <w:tr w:rsidR="00206AB1" w:rsidRPr="000E45E0" w14:paraId="4533C720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771A2C" w14:textId="77777777" w:rsidR="00206AB1" w:rsidRPr="000E45E0" w:rsidRDefault="00206AB1" w:rsidP="00206AB1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206AB1" w:rsidRPr="000E45E0" w14:paraId="7A319CD6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6AF8DA" w14:textId="77777777" w:rsidR="00206AB1" w:rsidRDefault="00206AB1" w:rsidP="00206AB1">
            <w:r>
              <w:t>Wykład: kolokwium.</w:t>
            </w:r>
          </w:p>
          <w:p w14:paraId="18D9C86C" w14:textId="77777777" w:rsidR="00206AB1" w:rsidRDefault="00206AB1" w:rsidP="00206AB1">
            <w:r>
              <w:t>Ćwiczenia: zaliczenie na podstawie projektu lub prezentacja tematyczna z wykorzystaniem środków multimedialnych.</w:t>
            </w:r>
          </w:p>
          <w:p w14:paraId="75EA8935" w14:textId="77777777" w:rsidR="00206AB1" w:rsidRDefault="00206AB1" w:rsidP="00206AB1">
            <w:r>
              <w:t xml:space="preserve">Forma weryfikacji: wykonanie projektu, wpływ na ocenę końcową: weryfikacja efektów kształcenia w zakresie wiedzy, umiejętności i kompetencji społecznych, symbol przedmiotowego efektu kształcenia:U_02, U_03, K_01, K_02, K_03, W_01, W_02, W_03; </w:t>
            </w:r>
          </w:p>
          <w:p w14:paraId="419EBC60" w14:textId="77777777" w:rsidR="00206AB1" w:rsidRDefault="00206AB1" w:rsidP="00206AB1">
            <w:r>
              <w:lastRenderedPageBreak/>
              <w:t xml:space="preserve">Forma weryfikacji: kolokwium pisemne (sprawdzian testowy lub w postaci pytań), wpływ na ocenę końcową: weryfikacja efektów kształcenia w zakresie wiedzy, umiejętności i kompetencji następuje na kolokwium, symbol przedmiotowego efektu kształcenia: W_01; W_02, U_01; U_03, K_02; K_03 </w:t>
            </w:r>
          </w:p>
          <w:p w14:paraId="01AD8E1D" w14:textId="77777777" w:rsidR="00206AB1" w:rsidRPr="000E45E0" w:rsidRDefault="00206AB1" w:rsidP="00206AB1">
            <w:r>
              <w:t>Forma weryfikacji: ocena prezentacji tematycznej, wpływ na ocenę końcową: weryfikacja efektów kształcenia w zakresie umiejętności i kompetencji następuje podczas prezentacji: symbol przedmiotowego efektu kształcenia: K_01; K_02, U_02; U_03</w:t>
            </w:r>
          </w:p>
        </w:tc>
      </w:tr>
      <w:tr w:rsidR="00206AB1" w:rsidRPr="000E45E0" w14:paraId="21AB84C7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5AC7B0" w14:textId="77777777" w:rsidR="00206AB1" w:rsidRPr="000E45E0" w:rsidRDefault="00206AB1" w:rsidP="00206AB1">
            <w:pPr>
              <w:pStyle w:val="Tytukomrki"/>
            </w:pPr>
            <w:r w:rsidRPr="000E45E0">
              <w:lastRenderedPageBreak/>
              <w:t>Forma i warunki zaliczenia:</w:t>
            </w:r>
          </w:p>
        </w:tc>
      </w:tr>
      <w:tr w:rsidR="00206AB1" w:rsidRPr="000E45E0" w14:paraId="59FFB81E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1197F7" w14:textId="77777777" w:rsidR="00206AB1" w:rsidRPr="000E45E0" w:rsidRDefault="00206AB1" w:rsidP="00206AB1">
            <w:pPr>
              <w:ind w:left="0"/>
            </w:pPr>
            <w:r w:rsidRPr="000175E0">
              <w:rPr>
                <w:rFonts w:cs="Arial"/>
              </w:rPr>
              <w:t xml:space="preserve">Poprawność </w:t>
            </w:r>
            <w:r>
              <w:rPr>
                <w:rFonts w:cs="Arial"/>
              </w:rPr>
              <w:t>napisania kolokwium i wykonania projektu/prezentacji multimedialnej</w:t>
            </w:r>
            <w:r w:rsidRPr="000175E0">
              <w:rPr>
                <w:rFonts w:cs="Arial"/>
              </w:rPr>
              <w:t>:  91-100% poprawnych odpowiedzi  - ocena bardzo dobra, 81-90% dobra plus, 71-80% dobra, 61-70% dostateczna plus, 51-60% dostateczna, poniżej 50% niedostateczna;</w:t>
            </w:r>
          </w:p>
        </w:tc>
      </w:tr>
      <w:tr w:rsidR="00206AB1" w:rsidRPr="000E45E0" w14:paraId="4427C62A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2474B7D" w14:textId="77777777" w:rsidR="00206AB1" w:rsidRPr="000E45E0" w:rsidRDefault="00206AB1" w:rsidP="00206AB1">
            <w:pPr>
              <w:pStyle w:val="Tytukomrki"/>
            </w:pPr>
            <w:r w:rsidRPr="000E45E0">
              <w:t>Bilans punktów ECTS:</w:t>
            </w:r>
            <w:r>
              <w:t>4</w:t>
            </w:r>
          </w:p>
        </w:tc>
      </w:tr>
      <w:tr w:rsidR="00206AB1" w:rsidRPr="00705DD1" w14:paraId="60D7AFAD" w14:textId="77777777" w:rsidTr="00206AB1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EA053C" w14:textId="77777777" w:rsidR="00206AB1" w:rsidRPr="00705DD1" w:rsidRDefault="00206AB1" w:rsidP="00206AB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206AB1" w:rsidRPr="00705DD1" w14:paraId="0E8151D9" w14:textId="77777777" w:rsidTr="00206AB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7B7ABB" w14:textId="77777777" w:rsidR="00206AB1" w:rsidRPr="00705DD1" w:rsidRDefault="00206AB1" w:rsidP="00206AB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202D94" w14:textId="77777777" w:rsidR="00206AB1" w:rsidRPr="00705DD1" w:rsidRDefault="00206AB1" w:rsidP="00206AB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206AB1" w:rsidRPr="00705DD1" w14:paraId="0C347EB0" w14:textId="77777777" w:rsidTr="00206AB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DA576" w14:textId="77777777" w:rsidR="00206AB1" w:rsidRPr="00705DD1" w:rsidRDefault="00206AB1" w:rsidP="00206AB1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Liczba godzin kontaktowych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1591C" w14:textId="77777777" w:rsidR="00206AB1" w:rsidRPr="00705DD1" w:rsidRDefault="00206AB1" w:rsidP="00206AB1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50</w:t>
            </w:r>
          </w:p>
        </w:tc>
      </w:tr>
      <w:tr w:rsidR="00206AB1" w:rsidRPr="000E45E0" w14:paraId="20C8F2D9" w14:textId="77777777" w:rsidTr="00206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CCE9F" w14:textId="77777777" w:rsidR="00206AB1" w:rsidRPr="000E45E0" w:rsidRDefault="00206AB1" w:rsidP="00206AB1">
            <w: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F9BCE" w14:textId="77777777" w:rsidR="00206AB1" w:rsidRPr="000E45E0" w:rsidRDefault="00206AB1" w:rsidP="00206AB1">
            <w:r>
              <w:t>15</w:t>
            </w:r>
          </w:p>
        </w:tc>
      </w:tr>
      <w:tr w:rsidR="00206AB1" w:rsidRPr="000E45E0" w14:paraId="62D1719C" w14:textId="77777777" w:rsidTr="00206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92D79" w14:textId="77777777" w:rsidR="00206AB1" w:rsidRPr="000E45E0" w:rsidRDefault="00206AB1" w:rsidP="00206AB1">
            <w:r w:rsidRPr="000175E0">
              <w:rPr>
                <w:rFonts w:cs="Arial"/>
                <w:bCs/>
              </w:rPr>
              <w:t xml:space="preserve">Ćwiczenia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24F1A" w14:textId="77777777" w:rsidR="00206AB1" w:rsidRPr="000E45E0" w:rsidRDefault="00206AB1" w:rsidP="00206AB1">
            <w:r>
              <w:rPr>
                <w:rFonts w:cs="Arial"/>
                <w:bCs/>
              </w:rPr>
              <w:t>30</w:t>
            </w:r>
          </w:p>
        </w:tc>
      </w:tr>
      <w:tr w:rsidR="00206AB1" w:rsidRPr="000E45E0" w14:paraId="6609AD33" w14:textId="77777777" w:rsidTr="00206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04D5C" w14:textId="77777777" w:rsidR="00206AB1" w:rsidRPr="000E45E0" w:rsidRDefault="00206AB1" w:rsidP="00206AB1">
            <w:r w:rsidRPr="000175E0">
              <w:rPr>
                <w:rFonts w:cs="Arial"/>
                <w:bCs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4742C" w14:textId="77777777" w:rsidR="00206AB1" w:rsidRPr="000E45E0" w:rsidRDefault="00206AB1" w:rsidP="00206AB1">
            <w:r>
              <w:rPr>
                <w:rFonts w:cs="Arial"/>
                <w:bCs/>
              </w:rPr>
              <w:t>5</w:t>
            </w:r>
          </w:p>
        </w:tc>
      </w:tr>
      <w:tr w:rsidR="00206AB1" w14:paraId="3754BFFC" w14:textId="77777777" w:rsidTr="00206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668FA" w14:textId="77777777" w:rsidR="00206AB1" w:rsidRPr="000175E0" w:rsidRDefault="00206AB1" w:rsidP="00206AB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Liczba godzin samodzielnej pracy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6046E" w14:textId="77777777" w:rsidR="00206AB1" w:rsidRDefault="00206AB1" w:rsidP="00206AB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50</w:t>
            </w:r>
          </w:p>
        </w:tc>
      </w:tr>
      <w:tr w:rsidR="00206AB1" w:rsidRPr="000E45E0" w14:paraId="68674A0A" w14:textId="77777777" w:rsidTr="00206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60016" w14:textId="77777777" w:rsidR="00206AB1" w:rsidRPr="000E45E0" w:rsidRDefault="00206AB1" w:rsidP="00206AB1">
            <w:r>
              <w:rPr>
                <w:rFonts w:cs="Arial"/>
                <w:bCs/>
              </w:rPr>
              <w:t>Samodzielne przygotowanie się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E2828" w14:textId="77777777" w:rsidR="00206AB1" w:rsidRPr="000E45E0" w:rsidRDefault="00206AB1" w:rsidP="00206AB1">
            <w:r>
              <w:rPr>
                <w:rFonts w:cs="Arial"/>
                <w:bCs/>
              </w:rPr>
              <w:t>10</w:t>
            </w:r>
          </w:p>
        </w:tc>
      </w:tr>
      <w:tr w:rsidR="00206AB1" w:rsidRPr="000E45E0" w14:paraId="32667154" w14:textId="77777777" w:rsidTr="00206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054B9" w14:textId="77777777" w:rsidR="00206AB1" w:rsidRPr="000E45E0" w:rsidRDefault="00206AB1" w:rsidP="00206AB1">
            <w:r>
              <w:rPr>
                <w:rFonts w:cs="Arial"/>
                <w:bCs/>
              </w:rPr>
              <w:t>Samodzielna praca nad projektem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0F2E0E" w14:textId="77777777" w:rsidR="00206AB1" w:rsidRPr="000E45E0" w:rsidRDefault="00206AB1" w:rsidP="00206AB1">
            <w:r>
              <w:rPr>
                <w:rFonts w:cs="Arial"/>
                <w:bCs/>
              </w:rPr>
              <w:t>20</w:t>
            </w:r>
          </w:p>
        </w:tc>
      </w:tr>
      <w:tr w:rsidR="00206AB1" w14:paraId="4E4E39C7" w14:textId="77777777" w:rsidTr="00206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67DBB" w14:textId="77777777" w:rsidR="00206AB1" w:rsidRDefault="00206AB1" w:rsidP="00206AB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Przygotowanie się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23D16" w14:textId="77777777" w:rsidR="00206AB1" w:rsidRDefault="00206AB1" w:rsidP="00206AB1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</w:t>
            </w:r>
          </w:p>
        </w:tc>
      </w:tr>
      <w:tr w:rsidR="00206AB1" w:rsidRPr="00705DD1" w14:paraId="621624C8" w14:textId="77777777" w:rsidTr="00206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B5765" w14:textId="77777777" w:rsidR="00206AB1" w:rsidRPr="00705DD1" w:rsidRDefault="00206AB1" w:rsidP="00206AB1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477D7" w14:textId="77777777" w:rsidR="00206AB1" w:rsidRPr="00705DD1" w:rsidRDefault="00206AB1" w:rsidP="00206AB1">
            <w:r>
              <w:t>100</w:t>
            </w:r>
          </w:p>
        </w:tc>
      </w:tr>
      <w:tr w:rsidR="00206AB1" w:rsidRPr="00705DD1" w14:paraId="0867DFA6" w14:textId="77777777" w:rsidTr="00206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8DF6E9" w14:textId="77777777" w:rsidR="00206AB1" w:rsidRPr="00705DD1" w:rsidRDefault="00206AB1" w:rsidP="00206AB1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5EB7D" w14:textId="77777777" w:rsidR="00206AB1" w:rsidRPr="00705DD1" w:rsidRDefault="00206AB1" w:rsidP="00206AB1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14:paraId="13FB907D" w14:textId="77777777" w:rsidR="00206AB1" w:rsidRDefault="00206AB1" w:rsidP="00043D12"/>
    <w:p w14:paraId="34E2D331" w14:textId="77777777" w:rsidR="00206AB1" w:rsidRDefault="00206AB1" w:rsidP="00206AB1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30"/>
        <w:gridCol w:w="376"/>
        <w:gridCol w:w="425"/>
        <w:gridCol w:w="567"/>
        <w:gridCol w:w="262"/>
        <w:gridCol w:w="164"/>
        <w:gridCol w:w="141"/>
        <w:gridCol w:w="567"/>
        <w:gridCol w:w="1276"/>
        <w:gridCol w:w="508"/>
        <w:gridCol w:w="394"/>
        <w:gridCol w:w="1083"/>
        <w:gridCol w:w="1257"/>
        <w:gridCol w:w="180"/>
        <w:gridCol w:w="2303"/>
      </w:tblGrid>
      <w:tr w:rsidR="00206AB1" w:rsidRPr="004B7AAC" w14:paraId="59B11C79" w14:textId="77777777" w:rsidTr="00206AB1">
        <w:trPr>
          <w:trHeight w:val="558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  <w:vAlign w:val="center"/>
          </w:tcPr>
          <w:p w14:paraId="7CCCD916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4B7AAC">
              <w:rPr>
                <w:rFonts w:cs="Arial"/>
                <w:b/>
                <w:bCs/>
                <w:color w:val="000000"/>
              </w:rPr>
              <w:lastRenderedPageBreak/>
              <w:t>Sylabus przedmiotu / modułu kształcenia</w:t>
            </w:r>
          </w:p>
        </w:tc>
      </w:tr>
      <w:tr w:rsidR="00206AB1" w:rsidRPr="004B7AAC" w14:paraId="5D0034F3" w14:textId="77777777" w:rsidTr="00206AB1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/>
            <w:vAlign w:val="center"/>
          </w:tcPr>
          <w:p w14:paraId="7A9E34FB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>Nazwa przedmiotu/modułu kształcenia:</w:t>
            </w:r>
          </w:p>
        </w:tc>
        <w:tc>
          <w:tcPr>
            <w:tcW w:w="572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2637806" w14:textId="77777777" w:rsidR="00206AB1" w:rsidRPr="004B7AAC" w:rsidRDefault="00206AB1" w:rsidP="00206AB1">
            <w:pPr>
              <w:pStyle w:val="sylabusyspistreci"/>
            </w:pPr>
            <w:bookmarkStart w:id="5" w:name="_Toc181183094"/>
            <w:r w:rsidRPr="004B7AAC">
              <w:t>Narzędzia projektowania</w:t>
            </w:r>
            <w:bookmarkEnd w:id="5"/>
          </w:p>
        </w:tc>
      </w:tr>
      <w:tr w:rsidR="00206AB1" w:rsidRPr="004B7AAC" w14:paraId="2C8F3CE1" w14:textId="77777777" w:rsidTr="00206AB1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/>
            <w:vAlign w:val="center"/>
          </w:tcPr>
          <w:p w14:paraId="6BFC4603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lang w:val="en-US"/>
              </w:rPr>
            </w:pPr>
            <w:r w:rsidRPr="004B7AAC">
              <w:rPr>
                <w:rFonts w:cs="Arial"/>
                <w:b/>
                <w:color w:val="000000"/>
              </w:rPr>
              <w:t>Nazwa</w:t>
            </w:r>
            <w:r w:rsidRPr="004B7AAC">
              <w:rPr>
                <w:rFonts w:cs="Arial"/>
                <w:b/>
                <w:color w:val="000000"/>
                <w:lang w:val="en-US"/>
              </w:rPr>
              <w:t xml:space="preserve"> w </w:t>
            </w:r>
            <w:r w:rsidRPr="004B7AAC">
              <w:rPr>
                <w:rFonts w:cs="Arial"/>
                <w:b/>
                <w:color w:val="000000"/>
              </w:rPr>
              <w:t>języku angielskim</w:t>
            </w:r>
            <w:r w:rsidRPr="004B7AAC">
              <w:rPr>
                <w:rFonts w:cs="Arial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816C4F8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lang w:val="en-US"/>
              </w:rPr>
            </w:pPr>
            <w:r w:rsidRPr="004B7AAC">
              <w:rPr>
                <w:rFonts w:cs="Arial"/>
                <w:color w:val="000000"/>
                <w:lang w:val="en-US"/>
              </w:rPr>
              <w:t>Design tools</w:t>
            </w:r>
          </w:p>
        </w:tc>
      </w:tr>
      <w:tr w:rsidR="00206AB1" w:rsidRPr="004B7AAC" w14:paraId="4055B8A7" w14:textId="77777777" w:rsidTr="00206AB1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0E1F54F7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>Język wykładowy:</w:t>
            </w:r>
          </w:p>
        </w:tc>
        <w:tc>
          <w:tcPr>
            <w:tcW w:w="81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B374F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B7AAC">
              <w:rPr>
                <w:rFonts w:cs="Arial"/>
                <w:color w:val="000000"/>
              </w:rPr>
              <w:t xml:space="preserve"> polski</w:t>
            </w:r>
          </w:p>
        </w:tc>
      </w:tr>
      <w:tr w:rsidR="00206AB1" w:rsidRPr="004B7AAC" w14:paraId="21C638C8" w14:textId="77777777" w:rsidTr="00206AB1">
        <w:trPr>
          <w:trHeight w:val="454"/>
        </w:trPr>
        <w:tc>
          <w:tcPr>
            <w:tcW w:w="6693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/>
            <w:vAlign w:val="center"/>
          </w:tcPr>
          <w:p w14:paraId="3399A82C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8D58118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B7AAC">
              <w:rPr>
                <w:rFonts w:cs="Arial"/>
                <w:color w:val="000000"/>
              </w:rPr>
              <w:t>Gospodarka Przestrzenna</w:t>
            </w:r>
          </w:p>
        </w:tc>
      </w:tr>
      <w:tr w:rsidR="00206AB1" w:rsidRPr="004B7AAC" w14:paraId="497243C0" w14:textId="77777777" w:rsidTr="00206AB1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/>
            <w:vAlign w:val="center"/>
          </w:tcPr>
          <w:p w14:paraId="4C7D19F0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70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658D863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B7AAC">
              <w:rPr>
                <w:rFonts w:cs="Arial"/>
                <w:color w:val="000000"/>
              </w:rPr>
              <w:t xml:space="preserve">Wydział </w:t>
            </w:r>
            <w:r>
              <w:rPr>
                <w:rFonts w:cs="Arial"/>
                <w:color w:val="000000"/>
              </w:rPr>
              <w:t>Nauk Rolniczych</w:t>
            </w:r>
          </w:p>
        </w:tc>
      </w:tr>
      <w:tr w:rsidR="00206AB1" w:rsidRPr="004B7AAC" w14:paraId="397BCE42" w14:textId="77777777" w:rsidTr="00206AB1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/>
            <w:vAlign w:val="center"/>
          </w:tcPr>
          <w:p w14:paraId="3F9E0B45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D232CD6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B7AAC">
              <w:rPr>
                <w:rFonts w:cs="Arial"/>
                <w:color w:val="000000"/>
              </w:rPr>
              <w:t>obowiązkowy</w:t>
            </w:r>
          </w:p>
        </w:tc>
      </w:tr>
      <w:tr w:rsidR="00206AB1" w:rsidRPr="004B7AAC" w14:paraId="439244FA" w14:textId="77777777" w:rsidTr="00206AB1">
        <w:trPr>
          <w:trHeight w:val="454"/>
        </w:trPr>
        <w:tc>
          <w:tcPr>
            <w:tcW w:w="795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/>
            <w:vAlign w:val="center"/>
          </w:tcPr>
          <w:p w14:paraId="5DA47C83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A4992D2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B7AAC">
              <w:rPr>
                <w:rFonts w:cs="Arial"/>
                <w:color w:val="000000"/>
              </w:rPr>
              <w:t xml:space="preserve"> pierwszego stopnia</w:t>
            </w:r>
          </w:p>
        </w:tc>
      </w:tr>
      <w:tr w:rsidR="00206AB1" w:rsidRPr="004B7AAC" w14:paraId="00190198" w14:textId="77777777" w:rsidTr="00206AB1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/>
            <w:vAlign w:val="center"/>
          </w:tcPr>
          <w:p w14:paraId="5D6CF79F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70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8646F92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B7AAC">
              <w:rPr>
                <w:rFonts w:cs="Arial"/>
                <w:color w:val="000000"/>
              </w:rPr>
              <w:t>II</w:t>
            </w:r>
          </w:p>
        </w:tc>
      </w:tr>
      <w:tr w:rsidR="00206AB1" w:rsidRPr="004B7AAC" w14:paraId="4911F561" w14:textId="77777777" w:rsidTr="00206AB1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/>
            <w:vAlign w:val="center"/>
          </w:tcPr>
          <w:p w14:paraId="5A5ED79E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127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382B978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B7AAC">
              <w:rPr>
                <w:rFonts w:cs="Arial"/>
                <w:color w:val="000000"/>
              </w:rPr>
              <w:t>3</w:t>
            </w:r>
          </w:p>
        </w:tc>
      </w:tr>
      <w:tr w:rsidR="00206AB1" w:rsidRPr="004B7AAC" w14:paraId="0A671ECB" w14:textId="77777777" w:rsidTr="00206AB1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/>
            <w:vAlign w:val="center"/>
          </w:tcPr>
          <w:p w14:paraId="50FF5A56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F3975BF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B7AAC">
              <w:rPr>
                <w:rFonts w:cs="Arial"/>
                <w:color w:val="000000"/>
              </w:rPr>
              <w:t>3</w:t>
            </w:r>
          </w:p>
        </w:tc>
      </w:tr>
      <w:tr w:rsidR="00206AB1" w:rsidRPr="004B7AAC" w14:paraId="2B3ABB93" w14:textId="77777777" w:rsidTr="00206AB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/>
            <w:vAlign w:val="center"/>
          </w:tcPr>
          <w:p w14:paraId="311515B5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0EE90EE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B7AAC">
              <w:rPr>
                <w:rFonts w:cs="Arial"/>
                <w:color w:val="000000"/>
              </w:rPr>
              <w:t>dr inż. Bartosz Zegardło</w:t>
            </w:r>
          </w:p>
        </w:tc>
      </w:tr>
      <w:tr w:rsidR="00206AB1" w:rsidRPr="004B7AAC" w14:paraId="7B472630" w14:textId="77777777" w:rsidTr="00206AB1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/>
            <w:vAlign w:val="center"/>
          </w:tcPr>
          <w:p w14:paraId="073ACA53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 xml:space="preserve">Imię i nazwisko prowadzącego zajęcia 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5709669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B7AAC">
              <w:rPr>
                <w:rFonts w:cs="Arial"/>
                <w:color w:val="000000"/>
              </w:rPr>
              <w:t>dr inż. Bartosz Zegardło</w:t>
            </w:r>
          </w:p>
        </w:tc>
      </w:tr>
      <w:tr w:rsidR="00206AB1" w:rsidRPr="004B7AAC" w14:paraId="0CE15486" w14:textId="77777777" w:rsidTr="00206AB1">
        <w:trPr>
          <w:trHeight w:val="1293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/>
            <w:vAlign w:val="center"/>
          </w:tcPr>
          <w:p w14:paraId="7390FCF1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>Założenia i cele przedmiotu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C448CFC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cs="Arial"/>
                <w:color w:val="000000"/>
              </w:rPr>
            </w:pPr>
            <w:r w:rsidRPr="004B7AAC">
              <w:rPr>
                <w:rFonts w:cs="Arial"/>
                <w:color w:val="000000"/>
              </w:rPr>
              <w:t>Praca w programach z grupy CAD (</w:t>
            </w:r>
            <w:proofErr w:type="spellStart"/>
            <w:r w:rsidRPr="004B7AAC">
              <w:rPr>
                <w:rFonts w:cs="Arial"/>
                <w:color w:val="000000"/>
              </w:rPr>
              <w:t>Computer</w:t>
            </w:r>
            <w:proofErr w:type="spellEnd"/>
            <w:r w:rsidRPr="004B7AAC">
              <w:rPr>
                <w:rFonts w:cs="Arial"/>
                <w:color w:val="000000"/>
              </w:rPr>
              <w:t xml:space="preserve"> </w:t>
            </w:r>
            <w:proofErr w:type="spellStart"/>
            <w:r w:rsidRPr="004B7AAC">
              <w:rPr>
                <w:rFonts w:cs="Arial"/>
                <w:color w:val="000000"/>
              </w:rPr>
              <w:t>Aided</w:t>
            </w:r>
            <w:proofErr w:type="spellEnd"/>
            <w:r w:rsidRPr="004B7AAC">
              <w:rPr>
                <w:rFonts w:cs="Arial"/>
                <w:color w:val="000000"/>
              </w:rPr>
              <w:t xml:space="preserve"> Design). Rysunek płaski posługiwanie się warstwami i blokami. Opracowanie dokumentacji na bazie rysunków płaskich. Modelowanie przestrzenne. Wizualizacja projektów. Przetwarzanie danych graficznych.</w:t>
            </w:r>
          </w:p>
        </w:tc>
      </w:tr>
      <w:tr w:rsidR="00206AB1" w:rsidRPr="004B7AAC" w14:paraId="450153FA" w14:textId="77777777" w:rsidTr="00206AB1">
        <w:trPr>
          <w:trHeight w:val="73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3B745C44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200" w:type="dxa"/>
            <w:gridSpan w:val="1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7A047065" w14:textId="77777777" w:rsidR="00206AB1" w:rsidRPr="004B7AAC" w:rsidRDefault="00206AB1" w:rsidP="00206AB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>Efekty uczenia się : WIEDZA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1758CEC7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6AB1" w:rsidRPr="004B7AAC" w14:paraId="2424FF28" w14:textId="77777777" w:rsidTr="00206AB1">
        <w:trPr>
          <w:trHeight w:val="393"/>
        </w:trPr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EFF73B0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200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90606ED" w14:textId="77777777" w:rsidR="00206AB1" w:rsidRPr="004B7AAC" w:rsidRDefault="00206AB1" w:rsidP="00206AB1">
            <w:pPr>
              <w:pStyle w:val="Normalny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B7AAC">
              <w:rPr>
                <w:rFonts w:ascii="Arial" w:hAnsi="Arial" w:cs="Arial"/>
                <w:bCs/>
                <w:sz w:val="22"/>
                <w:szCs w:val="22"/>
              </w:rPr>
              <w:t>Zna i rozumie teorię z zakresu rysunku technicznego, kartografii, miernictwa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4744595C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>K_W01</w:t>
            </w:r>
          </w:p>
        </w:tc>
      </w:tr>
      <w:tr w:rsidR="00206AB1" w:rsidRPr="004B7AAC" w14:paraId="56135858" w14:textId="77777777" w:rsidTr="00206AB1">
        <w:trPr>
          <w:trHeight w:val="290"/>
        </w:trPr>
        <w:tc>
          <w:tcPr>
            <w:tcW w:w="9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A5D681D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>W_02</w:t>
            </w:r>
          </w:p>
        </w:tc>
        <w:tc>
          <w:tcPr>
            <w:tcW w:w="7200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2C6FFE6C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B7AAC">
              <w:rPr>
                <w:rFonts w:cs="Arial"/>
              </w:rPr>
              <w:t>Zna zasady sporządzania i odczytu rysunku technicznego 2D oraz 3D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bottom"/>
          </w:tcPr>
          <w:p w14:paraId="5F803F90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>K_W01</w:t>
            </w:r>
          </w:p>
        </w:tc>
      </w:tr>
      <w:tr w:rsidR="00206AB1" w:rsidRPr="004B7AAC" w14:paraId="087103F7" w14:textId="77777777" w:rsidTr="00206AB1">
        <w:trPr>
          <w:trHeight w:val="290"/>
        </w:trPr>
        <w:tc>
          <w:tcPr>
            <w:tcW w:w="9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F310A6D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>W_03</w:t>
            </w:r>
          </w:p>
        </w:tc>
        <w:tc>
          <w:tcPr>
            <w:tcW w:w="7200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769C4FF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B7AAC">
              <w:rPr>
                <w:rFonts w:cs="Arial"/>
              </w:rPr>
              <w:t xml:space="preserve">Zna zasady sporządzania i odczytu rysunków planistycznych 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bottom"/>
          </w:tcPr>
          <w:p w14:paraId="0FB75CD5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>K_W01</w:t>
            </w:r>
          </w:p>
        </w:tc>
      </w:tr>
      <w:tr w:rsidR="00206AB1" w:rsidRPr="004B7AAC" w14:paraId="6F11C269" w14:textId="77777777" w:rsidTr="00206AB1">
        <w:trPr>
          <w:trHeight w:val="290"/>
        </w:trPr>
        <w:tc>
          <w:tcPr>
            <w:tcW w:w="9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72B1D120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>W_04</w:t>
            </w:r>
          </w:p>
        </w:tc>
        <w:tc>
          <w:tcPr>
            <w:tcW w:w="7200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2AB0B3E2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B7AAC">
              <w:rPr>
                <w:rFonts w:cs="Arial"/>
              </w:rPr>
              <w:t xml:space="preserve">Zna zasady sporządzania i odczytu rysunków geodezyjnych oraz map kartograficznych. 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bottom"/>
          </w:tcPr>
          <w:p w14:paraId="57F1B74C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>K_W01</w:t>
            </w:r>
          </w:p>
        </w:tc>
      </w:tr>
      <w:tr w:rsidR="00206AB1" w:rsidRPr="004B7AAC" w14:paraId="5EB8778D" w14:textId="77777777" w:rsidTr="00206AB1">
        <w:trPr>
          <w:trHeight w:val="514"/>
        </w:trPr>
        <w:tc>
          <w:tcPr>
            <w:tcW w:w="9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9E2F3"/>
            <w:vAlign w:val="center"/>
          </w:tcPr>
          <w:p w14:paraId="175C3440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7200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9E2F3"/>
            <w:vAlign w:val="center"/>
          </w:tcPr>
          <w:p w14:paraId="474D49B3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>Efekty uczenia się : UMIEJĘTNOŚCI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9E2F3"/>
            <w:vAlign w:val="center"/>
          </w:tcPr>
          <w:p w14:paraId="7B1138AE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6AB1" w:rsidRPr="004B7AAC" w14:paraId="6F704037" w14:textId="77777777" w:rsidTr="00206AB1">
        <w:trPr>
          <w:trHeight w:val="290"/>
        </w:trPr>
        <w:tc>
          <w:tcPr>
            <w:tcW w:w="9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65CF3E4D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200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A960742" w14:textId="77777777" w:rsidR="00206AB1" w:rsidRPr="004B7AAC" w:rsidRDefault="00206AB1" w:rsidP="00206AB1">
            <w:pPr>
              <w:pStyle w:val="NormalnyWeb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AAC">
              <w:rPr>
                <w:rFonts w:ascii="Arial" w:hAnsi="Arial" w:cs="Arial"/>
                <w:sz w:val="22"/>
                <w:szCs w:val="22"/>
              </w:rPr>
              <w:t>Potrafi wykonać graficzną i kartograficzną prezentację przestrzeni i dokonać analizy komputerowych obrazów przestrzennych. Posiada umiejętność sporządzania i czytania rysunków technicznych i planów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48A14F69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>K_U02</w:t>
            </w:r>
          </w:p>
        </w:tc>
      </w:tr>
      <w:tr w:rsidR="00206AB1" w:rsidRPr="004B7AAC" w14:paraId="6CA14426" w14:textId="77777777" w:rsidTr="00206AB1">
        <w:trPr>
          <w:trHeight w:val="502"/>
        </w:trPr>
        <w:tc>
          <w:tcPr>
            <w:tcW w:w="9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9E2F3"/>
            <w:vAlign w:val="center"/>
          </w:tcPr>
          <w:p w14:paraId="405C6C5A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7200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9E2F3"/>
            <w:vAlign w:val="center"/>
          </w:tcPr>
          <w:p w14:paraId="34B5819A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>Efekty uczenia się : KOMPETENCJE SPOŁECZNE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9E2F3"/>
            <w:vAlign w:val="center"/>
          </w:tcPr>
          <w:p w14:paraId="3239C0AC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206AB1" w:rsidRPr="004B7AAC" w14:paraId="5A05EF80" w14:textId="77777777" w:rsidTr="00206AB1">
        <w:trPr>
          <w:trHeight w:val="290"/>
        </w:trPr>
        <w:tc>
          <w:tcPr>
            <w:tcW w:w="9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C05274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2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4A27EE4D" w14:textId="77777777" w:rsidR="00206AB1" w:rsidRPr="004B7AAC" w:rsidRDefault="00206AB1" w:rsidP="00206AB1">
            <w:pPr>
              <w:spacing w:line="240" w:lineRule="auto"/>
              <w:rPr>
                <w:rFonts w:cs="Arial"/>
              </w:rPr>
            </w:pPr>
            <w:r w:rsidRPr="004B7AAC">
              <w:rPr>
                <w:rFonts w:cs="Arial"/>
              </w:rPr>
              <w:t>Jest gotów do odpowiedzialnego wypełniania zobowiązań w zakresie wykonywanego zawodu i pogłębiania wiedzy kierunkowej oraz podnoszenia kompetencji zawodowych.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78EDE8B9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>K_K01</w:t>
            </w:r>
          </w:p>
        </w:tc>
      </w:tr>
      <w:tr w:rsidR="00206AB1" w:rsidRPr="004B7AAC" w14:paraId="1343A33C" w14:textId="77777777" w:rsidTr="00206AB1">
        <w:trPr>
          <w:trHeight w:val="290"/>
        </w:trPr>
        <w:tc>
          <w:tcPr>
            <w:tcW w:w="9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C1E9BA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lastRenderedPageBreak/>
              <w:t>K_02</w:t>
            </w:r>
          </w:p>
        </w:tc>
        <w:tc>
          <w:tcPr>
            <w:tcW w:w="72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1A305173" w14:textId="77777777" w:rsidR="00206AB1" w:rsidRPr="004B7AAC" w:rsidRDefault="00206AB1" w:rsidP="00206AB1">
            <w:pPr>
              <w:spacing w:line="240" w:lineRule="auto"/>
              <w:rPr>
                <w:rFonts w:cs="Arial"/>
              </w:rPr>
            </w:pPr>
            <w:r w:rsidRPr="004B7AAC">
              <w:rPr>
                <w:rFonts w:cs="Arial"/>
              </w:rPr>
              <w:t xml:space="preserve">Jest gotów do krytycznej oceny aspektów i skutków działalności inżynierskiej. 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4AB16A30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>K_K02</w:t>
            </w:r>
          </w:p>
        </w:tc>
      </w:tr>
      <w:tr w:rsidR="00206AB1" w:rsidRPr="004B7AAC" w14:paraId="12C8B5C8" w14:textId="77777777" w:rsidTr="00206AB1">
        <w:trPr>
          <w:trHeight w:val="290"/>
        </w:trPr>
        <w:tc>
          <w:tcPr>
            <w:tcW w:w="93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D9E893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>K_03</w:t>
            </w:r>
          </w:p>
        </w:tc>
        <w:tc>
          <w:tcPr>
            <w:tcW w:w="72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6BC1695" w14:textId="77777777" w:rsidR="00206AB1" w:rsidRPr="004B7AAC" w:rsidRDefault="00206AB1" w:rsidP="00206AB1">
            <w:pPr>
              <w:spacing w:line="240" w:lineRule="auto"/>
              <w:rPr>
                <w:rFonts w:cs="Arial"/>
              </w:rPr>
            </w:pPr>
            <w:r w:rsidRPr="004B7AAC">
              <w:rPr>
                <w:rFonts w:cs="Arial"/>
              </w:rPr>
              <w:t xml:space="preserve">Jest gotów w sposób kreatywny zasięgać opinii ekspertów w przypadku trudności w samodzielnym rozwiązywaniu problemu  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8BB4167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>K_K03</w:t>
            </w:r>
          </w:p>
        </w:tc>
      </w:tr>
      <w:tr w:rsidR="00206AB1" w:rsidRPr="004B7AAC" w14:paraId="328497B3" w14:textId="77777777" w:rsidTr="00206AB1">
        <w:trPr>
          <w:trHeight w:val="1056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8F27753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>Forma i typy zajęć (stacjonarne):</w:t>
            </w:r>
          </w:p>
        </w:tc>
        <w:tc>
          <w:tcPr>
            <w:tcW w:w="7873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8716F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B7AAC">
              <w:rPr>
                <w:rFonts w:cs="Arial"/>
                <w:color w:val="000000"/>
              </w:rPr>
              <w:t xml:space="preserve">ćwiczenia </w:t>
            </w:r>
            <w:r>
              <w:rPr>
                <w:rFonts w:cs="Arial"/>
                <w:color w:val="000000"/>
              </w:rPr>
              <w:t>(</w:t>
            </w:r>
            <w:r w:rsidRPr="004B7AAC">
              <w:rPr>
                <w:rFonts w:cs="Arial"/>
                <w:color w:val="000000"/>
              </w:rPr>
              <w:t>45h</w:t>
            </w:r>
            <w:r>
              <w:rPr>
                <w:rFonts w:cs="Arial"/>
                <w:color w:val="000000"/>
              </w:rPr>
              <w:t>)</w:t>
            </w:r>
            <w:r w:rsidRPr="004B7AAC">
              <w:rPr>
                <w:rFonts w:cs="Arial"/>
                <w:color w:val="000000"/>
              </w:rPr>
              <w:t xml:space="preserve"> </w:t>
            </w:r>
          </w:p>
        </w:tc>
      </w:tr>
      <w:tr w:rsidR="00206AB1" w:rsidRPr="004B7AAC" w14:paraId="12DA7FA4" w14:textId="77777777" w:rsidTr="00206AB1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23BC88D8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B7AAC">
              <w:rPr>
                <w:rFonts w:cs="Arial"/>
              </w:rPr>
              <w:br w:type="page"/>
            </w:r>
            <w:r w:rsidRPr="004B7AAC">
              <w:rPr>
                <w:rFonts w:cs="Arial"/>
                <w:b/>
                <w:color w:val="000000"/>
              </w:rPr>
              <w:t xml:space="preserve">Wymagania wstępne i dodatkowe: </w:t>
            </w:r>
          </w:p>
        </w:tc>
      </w:tr>
      <w:tr w:rsidR="00206AB1" w:rsidRPr="004B7AAC" w14:paraId="61DB6592" w14:textId="77777777" w:rsidTr="00206AB1">
        <w:trPr>
          <w:trHeight w:val="320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35F80C1" w14:textId="77777777" w:rsidR="00206AB1" w:rsidRPr="004B7AAC" w:rsidRDefault="00206AB1" w:rsidP="00206AB1">
            <w:pPr>
              <w:spacing w:before="100" w:after="100" w:line="240" w:lineRule="auto"/>
              <w:ind w:left="142"/>
              <w:rPr>
                <w:rFonts w:cs="Arial"/>
                <w:b/>
                <w:color w:val="000000"/>
              </w:rPr>
            </w:pPr>
            <w:r w:rsidRPr="004B7AAC">
              <w:rPr>
                <w:rFonts w:cs="Arial"/>
                <w:color w:val="000000"/>
              </w:rPr>
              <w:t>Obsługa komputera w zakresie podstawowym</w:t>
            </w:r>
          </w:p>
        </w:tc>
      </w:tr>
      <w:tr w:rsidR="00206AB1" w:rsidRPr="004B7AAC" w14:paraId="4AC22B50" w14:textId="77777777" w:rsidTr="00206AB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38D47CBD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206AB1" w:rsidRPr="004B7AAC" w14:paraId="43209C9E" w14:textId="77777777" w:rsidTr="00206AB1">
        <w:trPr>
          <w:trHeight w:val="1698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6046EF0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  <w:r w:rsidRPr="004B7AAC">
              <w:rPr>
                <w:rFonts w:eastAsia="Times New Roman" w:cs="Arial"/>
                <w:bCs/>
                <w:lang w:eastAsia="pl-PL"/>
              </w:rPr>
              <w:t>1. Geometryczne podstawy zapisu obrazu.</w:t>
            </w:r>
            <w:r w:rsidRPr="004B7AAC">
              <w:rPr>
                <w:rFonts w:eastAsia="Times New Roman" w:cs="Arial"/>
                <w:bCs/>
                <w:lang w:eastAsia="pl-PL"/>
              </w:rPr>
              <w:br/>
              <w:t>2. Normatywne formy zapisu obrazu.</w:t>
            </w:r>
            <w:r w:rsidRPr="004B7AAC">
              <w:rPr>
                <w:rFonts w:eastAsia="Times New Roman" w:cs="Arial"/>
                <w:bCs/>
                <w:lang w:eastAsia="pl-PL"/>
              </w:rPr>
              <w:br/>
              <w:t>3. Odczyt inżynierskiego zapisu graficznego.</w:t>
            </w:r>
            <w:r w:rsidRPr="004B7AAC">
              <w:rPr>
                <w:rFonts w:eastAsia="Times New Roman" w:cs="Arial"/>
                <w:bCs/>
                <w:lang w:eastAsia="pl-PL"/>
              </w:rPr>
              <w:br/>
              <w:t>4. Funkcje programów CAD: obszar roboczy, obiekty, właściwości obiektów.</w:t>
            </w:r>
            <w:r w:rsidRPr="004B7AAC">
              <w:rPr>
                <w:rFonts w:eastAsia="Times New Roman" w:cs="Arial"/>
                <w:bCs/>
                <w:lang w:eastAsia="pl-PL"/>
              </w:rPr>
              <w:br/>
              <w:t>5. Punkt, linia, powierzchnia: rysowanie, edycja właściwości.</w:t>
            </w:r>
            <w:r w:rsidRPr="004B7AAC">
              <w:rPr>
                <w:rFonts w:eastAsia="Times New Roman" w:cs="Arial"/>
                <w:bCs/>
                <w:lang w:eastAsia="pl-PL"/>
              </w:rPr>
              <w:br/>
              <w:t>6. Podstawowe narzędzia rysunkowe generujące obiekty powtarzalne.</w:t>
            </w:r>
            <w:r w:rsidRPr="004B7AAC">
              <w:rPr>
                <w:rFonts w:eastAsia="Times New Roman" w:cs="Arial"/>
                <w:bCs/>
                <w:lang w:eastAsia="pl-PL"/>
              </w:rPr>
              <w:br/>
              <w:t>7. Narzędzia modyfikujące obiekty powtarzalne.</w:t>
            </w:r>
            <w:r w:rsidRPr="004B7AAC">
              <w:rPr>
                <w:rFonts w:eastAsia="Times New Roman" w:cs="Arial"/>
                <w:bCs/>
                <w:lang w:eastAsia="pl-PL"/>
              </w:rPr>
              <w:br/>
              <w:t>8. Bloki - biblioteki bloków oraz ich wykorzystanie</w:t>
            </w:r>
            <w:r w:rsidRPr="004B7AAC">
              <w:rPr>
                <w:rFonts w:eastAsia="Times New Roman" w:cs="Arial"/>
                <w:bCs/>
                <w:lang w:eastAsia="pl-PL"/>
              </w:rPr>
              <w:br/>
              <w:t>9. Wykorzystanie poznanych narzędzi do projektowania.</w:t>
            </w:r>
            <w:r w:rsidRPr="004B7AAC">
              <w:rPr>
                <w:rFonts w:eastAsia="Times New Roman" w:cs="Arial"/>
                <w:bCs/>
                <w:lang w:eastAsia="pl-PL"/>
              </w:rPr>
              <w:br/>
              <w:t>10. Programy graficzne do tworzenia brył.</w:t>
            </w:r>
            <w:r w:rsidRPr="004B7AAC">
              <w:rPr>
                <w:rFonts w:eastAsia="Times New Roman" w:cs="Arial"/>
                <w:bCs/>
                <w:lang w:eastAsia="pl-PL"/>
              </w:rPr>
              <w:br/>
              <w:t>11. Narzędzia podstawowe do tworzenia brył.</w:t>
            </w:r>
            <w:r w:rsidRPr="004B7AAC">
              <w:rPr>
                <w:rFonts w:eastAsia="Times New Roman" w:cs="Arial"/>
                <w:bCs/>
                <w:lang w:eastAsia="pl-PL"/>
              </w:rPr>
              <w:br/>
              <w:t>12. Podstawowe narzędzia nadawania tekstur.</w:t>
            </w:r>
            <w:r w:rsidRPr="004B7AAC">
              <w:rPr>
                <w:rFonts w:eastAsia="Times New Roman" w:cs="Arial"/>
                <w:bCs/>
                <w:lang w:eastAsia="pl-PL"/>
              </w:rPr>
              <w:br/>
              <w:t>13. Wizualizacje obiektów budowlanych.</w:t>
            </w:r>
            <w:r w:rsidRPr="004B7AAC">
              <w:rPr>
                <w:rFonts w:eastAsia="Times New Roman" w:cs="Arial"/>
                <w:bCs/>
                <w:lang w:eastAsia="pl-PL"/>
              </w:rPr>
              <w:br/>
              <w:t>14. Wizualizacje obiektów małej architektury.</w:t>
            </w:r>
            <w:r w:rsidRPr="004B7AAC">
              <w:rPr>
                <w:rFonts w:eastAsia="Times New Roman" w:cs="Arial"/>
                <w:bCs/>
                <w:lang w:eastAsia="pl-PL"/>
              </w:rPr>
              <w:br/>
              <w:t>15. Wizualizacje zagospodarowania terenu.</w:t>
            </w:r>
          </w:p>
        </w:tc>
      </w:tr>
      <w:tr w:rsidR="00206AB1" w:rsidRPr="004B7AAC" w14:paraId="0F0BDE42" w14:textId="77777777" w:rsidTr="00206AB1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5525326A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206AB1" w:rsidRPr="004B7AAC" w14:paraId="10876D71" w14:textId="77777777" w:rsidTr="00206AB1">
        <w:trPr>
          <w:trHeight w:val="792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5A43F8" w14:textId="77777777" w:rsidR="00206AB1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  <w:r w:rsidRPr="004B7AAC">
              <w:rPr>
                <w:rFonts w:cs="Arial"/>
              </w:rPr>
              <w:br w:type="page"/>
            </w:r>
            <w:r w:rsidRPr="004B7AAC">
              <w:rPr>
                <w:rFonts w:eastAsia="Times New Roman" w:cs="Arial"/>
                <w:bCs/>
                <w:lang w:eastAsia="pl-PL"/>
              </w:rPr>
              <w:t>1. Fornal B., Fortuna-</w:t>
            </w:r>
            <w:proofErr w:type="spellStart"/>
            <w:r w:rsidRPr="004B7AAC">
              <w:rPr>
                <w:rFonts w:eastAsia="Times New Roman" w:cs="Arial"/>
                <w:bCs/>
                <w:lang w:eastAsia="pl-PL"/>
              </w:rPr>
              <w:t>Antoszkiewicz</w:t>
            </w:r>
            <w:proofErr w:type="spellEnd"/>
            <w:r w:rsidRPr="004B7AAC">
              <w:rPr>
                <w:rFonts w:eastAsia="Times New Roman" w:cs="Arial"/>
                <w:bCs/>
                <w:lang w:eastAsia="pl-PL"/>
              </w:rPr>
              <w:t xml:space="preserve"> B</w:t>
            </w:r>
            <w:r>
              <w:rPr>
                <w:rFonts w:eastAsia="Times New Roman" w:cs="Arial"/>
                <w:bCs/>
                <w:lang w:eastAsia="pl-PL"/>
              </w:rPr>
              <w:t>. i inni</w:t>
            </w:r>
            <w:r w:rsidRPr="004B7AAC">
              <w:rPr>
                <w:rFonts w:eastAsia="Times New Roman" w:cs="Arial"/>
                <w:bCs/>
                <w:lang w:eastAsia="pl-PL"/>
              </w:rPr>
              <w:t>,  AutoCad w architekturze krajobrazu. SGGW, Warszawa</w:t>
            </w:r>
            <w:r>
              <w:rPr>
                <w:rFonts w:eastAsia="Times New Roman" w:cs="Arial"/>
                <w:bCs/>
                <w:lang w:eastAsia="pl-PL"/>
              </w:rPr>
              <w:t xml:space="preserve"> 2015</w:t>
            </w:r>
            <w:r w:rsidRPr="004B7AAC">
              <w:rPr>
                <w:rFonts w:eastAsia="Times New Roman" w:cs="Arial"/>
                <w:bCs/>
                <w:lang w:eastAsia="pl-PL"/>
              </w:rPr>
              <w:t>.</w:t>
            </w:r>
            <w:r w:rsidRPr="004B7AAC">
              <w:rPr>
                <w:rFonts w:eastAsia="Times New Roman" w:cs="Arial"/>
                <w:bCs/>
                <w:lang w:eastAsia="pl-PL"/>
              </w:rPr>
              <w:br/>
            </w:r>
            <w:r w:rsidRPr="004B7AAC">
              <w:rPr>
                <w:rFonts w:eastAsia="Times New Roman" w:cs="Arial"/>
                <w:lang w:eastAsia="pl-PL"/>
              </w:rPr>
              <w:t>2. Jaskulski A., 2008 AutoCAD 2009/LT2009. PWN</w:t>
            </w:r>
            <w:r>
              <w:rPr>
                <w:rFonts w:eastAsia="Times New Roman" w:cs="Arial"/>
                <w:bCs/>
                <w:lang w:eastAsia="pl-PL"/>
              </w:rPr>
              <w:t>, Warszawa 2008.</w:t>
            </w:r>
          </w:p>
          <w:p w14:paraId="02EE7191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  <w:r w:rsidRPr="004B7AAC">
              <w:rPr>
                <w:rFonts w:cs="Arial"/>
              </w:rPr>
              <w:t>3. Marek Wawer, Grafika Inżynierska - Przykłady modelowania 2D i 3D Mega CAD 2005 i 2006, SGGW</w:t>
            </w:r>
            <w:r>
              <w:rPr>
                <w:rFonts w:cs="Arial"/>
              </w:rPr>
              <w:t>, Warszawa 2006.</w:t>
            </w:r>
          </w:p>
        </w:tc>
      </w:tr>
      <w:tr w:rsidR="00206AB1" w:rsidRPr="004B7AAC" w14:paraId="26E36E82" w14:textId="77777777" w:rsidTr="00206AB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367E5082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206AB1" w:rsidRPr="004B7AAC" w14:paraId="43539272" w14:textId="77777777" w:rsidTr="00206AB1">
        <w:trPr>
          <w:trHeight w:val="398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E133E8D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4B7AAC">
              <w:rPr>
                <w:rFonts w:cs="Arial"/>
              </w:rPr>
              <w:t>1. Jankowski W.: Geometria wykreślna</w:t>
            </w:r>
            <w:r>
              <w:rPr>
                <w:rFonts w:cs="Arial"/>
              </w:rPr>
              <w:t>: Podręcznik dla inżynierskich studiów zawodowych. PWN, Warszawa 1975.</w:t>
            </w:r>
            <w:r w:rsidRPr="004B7AAC">
              <w:rPr>
                <w:rFonts w:cs="Arial"/>
              </w:rPr>
              <w:br/>
              <w:t xml:space="preserve">2. Lewandowski </w:t>
            </w:r>
            <w:r>
              <w:rPr>
                <w:rFonts w:cs="Arial"/>
              </w:rPr>
              <w:t xml:space="preserve">Z. Zbiór zadań z rysunku technicznego maszynowego. PWN, </w:t>
            </w:r>
            <w:r w:rsidRPr="004B7AAC">
              <w:rPr>
                <w:rFonts w:cs="Arial"/>
              </w:rPr>
              <w:t>Warszawa, 19</w:t>
            </w:r>
            <w:r>
              <w:rPr>
                <w:rFonts w:cs="Arial"/>
              </w:rPr>
              <w:t>73</w:t>
            </w:r>
            <w:r w:rsidRPr="004B7AAC">
              <w:rPr>
                <w:rFonts w:cs="Arial"/>
              </w:rPr>
              <w:t>.</w:t>
            </w:r>
          </w:p>
        </w:tc>
      </w:tr>
      <w:tr w:rsidR="00206AB1" w:rsidRPr="004B7AAC" w14:paraId="637088F0" w14:textId="77777777" w:rsidTr="00206AB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7825F68D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206AB1" w:rsidRPr="004B7AAC" w14:paraId="5F835A4F" w14:textId="77777777" w:rsidTr="00206AB1">
        <w:trPr>
          <w:trHeight w:val="565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F4259FE" w14:textId="77777777" w:rsidR="00206AB1" w:rsidRPr="004B7AAC" w:rsidRDefault="00206AB1" w:rsidP="00206AB1">
            <w:pPr>
              <w:pStyle w:val="NormalnyWeb"/>
              <w:spacing w:before="102" w:beforeAutospacing="0" w:after="102"/>
              <w:ind w:left="1134" w:hanging="11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AAC">
              <w:rPr>
                <w:rFonts w:ascii="Arial" w:hAnsi="Arial" w:cs="Arial"/>
                <w:color w:val="000000"/>
                <w:sz w:val="22"/>
                <w:szCs w:val="22"/>
              </w:rPr>
              <w:t>Ćwiczenia prowadzone z zastosowaniem technik audiowizualnych. Prowadzący przedstawia studentom zasady wykonania fragmentów projektów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4B7AAC">
              <w:rPr>
                <w:rFonts w:ascii="Arial" w:hAnsi="Arial" w:cs="Arial"/>
                <w:color w:val="000000"/>
                <w:sz w:val="22"/>
                <w:szCs w:val="22"/>
              </w:rPr>
              <w:t xml:space="preserve"> które to studenci wykonują samodzielnie w ramach zaliczenia ćwiczeń.</w:t>
            </w:r>
          </w:p>
        </w:tc>
      </w:tr>
      <w:tr w:rsidR="00206AB1" w:rsidRPr="004B7AAC" w14:paraId="3EFA69B2" w14:textId="77777777" w:rsidTr="00206AB1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4D2C7E69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>Sposoby weryfikacji efektów kształcenia osiąganych przez studenta:</w:t>
            </w:r>
          </w:p>
        </w:tc>
      </w:tr>
      <w:tr w:rsidR="00206AB1" w:rsidRPr="004B7AAC" w14:paraId="7FA983B9" w14:textId="77777777" w:rsidTr="00206AB1">
        <w:trPr>
          <w:trHeight w:val="454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5AC8E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D14EA7">
              <w:rPr>
                <w:rFonts w:cs="Arial"/>
                <w:color w:val="000000"/>
              </w:rPr>
              <w:t xml:space="preserve">Podstawą zaliczenia jest pozytywna ocena wykonania </w:t>
            </w:r>
            <w:r>
              <w:rPr>
                <w:rFonts w:cs="Arial"/>
                <w:color w:val="000000"/>
              </w:rPr>
              <w:t xml:space="preserve">samodzielnego, indywidualnego </w:t>
            </w:r>
            <w:r w:rsidRPr="00D14EA7">
              <w:rPr>
                <w:rFonts w:cs="Arial"/>
                <w:color w:val="000000"/>
              </w:rPr>
              <w:t>zadania praktycznego z</w:t>
            </w:r>
            <w:r>
              <w:rPr>
                <w:rFonts w:cs="Arial"/>
                <w:color w:val="000000"/>
              </w:rPr>
              <w:t xml:space="preserve">leconego na ćwiczeniach </w:t>
            </w:r>
            <w:r>
              <w:rPr>
                <w:rFonts w:cs="Arial"/>
                <w:color w:val="000000"/>
              </w:rPr>
              <w:br/>
              <w:t xml:space="preserve">Zaliczenie projektu posiada całkowity wpływ na ocenę końcową. Zaliczenie ćwiczenia weryfikuje efekty: W_01; W_02 W_03; W_04;,, </w:t>
            </w:r>
            <w:r w:rsidRPr="00D14EA7">
              <w:rPr>
                <w:rFonts w:cs="Arial"/>
                <w:color w:val="000000"/>
              </w:rPr>
              <w:t>U_01; K_01, K_02; K_03</w:t>
            </w:r>
          </w:p>
        </w:tc>
      </w:tr>
      <w:tr w:rsidR="00206AB1" w:rsidRPr="004B7AAC" w14:paraId="2035C009" w14:textId="77777777" w:rsidTr="00206AB1">
        <w:trPr>
          <w:trHeight w:val="45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252F3CA1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lastRenderedPageBreak/>
              <w:t xml:space="preserve">Forma i sposób zaliczenia (wraz z kryteriami oceniania):  </w:t>
            </w:r>
          </w:p>
        </w:tc>
      </w:tr>
      <w:tr w:rsidR="00206AB1" w:rsidRPr="004B7AAC" w14:paraId="410A8A03" w14:textId="77777777" w:rsidTr="00206AB1">
        <w:trPr>
          <w:trHeight w:val="310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4E10D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D14EA7">
              <w:rPr>
                <w:rFonts w:cs="Arial"/>
                <w:color w:val="000000"/>
              </w:rPr>
              <w:t>Warunek uzy</w:t>
            </w:r>
            <w:r>
              <w:rPr>
                <w:rFonts w:cs="Arial"/>
                <w:color w:val="000000"/>
              </w:rPr>
              <w:t xml:space="preserve">skania zaliczenia z przedmiotu to </w:t>
            </w:r>
            <w:r w:rsidRPr="00D14EA7">
              <w:rPr>
                <w:rFonts w:cs="Arial"/>
                <w:color w:val="000000"/>
              </w:rPr>
              <w:t>zyskanie łącznie co najmniej 51% pun</w:t>
            </w:r>
            <w:r>
              <w:rPr>
                <w:rFonts w:cs="Arial"/>
                <w:color w:val="000000"/>
              </w:rPr>
              <w:t>któw z zaliczenia</w:t>
            </w:r>
            <w:r w:rsidRPr="00D14EA7">
              <w:rPr>
                <w:rFonts w:cs="Arial"/>
                <w:color w:val="000000"/>
              </w:rPr>
              <w:t xml:space="preserve"> projektu na ćwiczeniach</w:t>
            </w:r>
            <w:r>
              <w:rPr>
                <w:rFonts w:cs="Arial"/>
                <w:color w:val="000000"/>
              </w:rPr>
              <w:t>:</w:t>
            </w:r>
            <w:r>
              <w:rPr>
                <w:rFonts w:cs="Arial"/>
                <w:color w:val="000000"/>
              </w:rPr>
              <w:br/>
              <w:t>Przedział punktacji i jej wpływ na ocenę:</w:t>
            </w:r>
            <w:r>
              <w:rPr>
                <w:rFonts w:cs="Arial"/>
                <w:color w:val="000000"/>
              </w:rPr>
              <w:br/>
              <w:t>0-50% - ocena 2,0</w:t>
            </w:r>
            <w:r>
              <w:rPr>
                <w:rFonts w:cs="Arial"/>
                <w:color w:val="000000"/>
              </w:rPr>
              <w:br/>
              <w:t>51-6-% - ocena 3,0</w:t>
            </w:r>
            <w:r>
              <w:rPr>
                <w:rFonts w:cs="Arial"/>
                <w:color w:val="000000"/>
              </w:rPr>
              <w:br/>
              <w:t>61-70% - ocena 3,5</w:t>
            </w:r>
            <w:r>
              <w:rPr>
                <w:rFonts w:cs="Arial"/>
                <w:color w:val="000000"/>
              </w:rPr>
              <w:br/>
              <w:t>71-80% - ocena 4,0</w:t>
            </w:r>
            <w:r>
              <w:rPr>
                <w:rFonts w:cs="Arial"/>
                <w:color w:val="000000"/>
              </w:rPr>
              <w:br/>
              <w:t>81-90% - ocena 4,5</w:t>
            </w:r>
            <w:r>
              <w:rPr>
                <w:rFonts w:cs="Arial"/>
                <w:color w:val="000000"/>
              </w:rPr>
              <w:br/>
              <w:t>91-100% - ocena 5,0</w:t>
            </w:r>
          </w:p>
        </w:tc>
      </w:tr>
      <w:tr w:rsidR="00206AB1" w:rsidRPr="004B7AAC" w14:paraId="36C05A48" w14:textId="77777777" w:rsidTr="00206AB1">
        <w:trPr>
          <w:trHeight w:val="517"/>
        </w:trPr>
        <w:tc>
          <w:tcPr>
            <w:tcW w:w="1043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4C5D6A35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4B7AAC"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206AB1" w:rsidRPr="004B7AAC" w14:paraId="190C997A" w14:textId="77777777" w:rsidTr="00206AB1">
        <w:trPr>
          <w:trHeight w:val="364"/>
        </w:trPr>
        <w:tc>
          <w:tcPr>
            <w:tcW w:w="1043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0C544CA2" w14:textId="77777777" w:rsidR="00206AB1" w:rsidRPr="004B7AAC" w:rsidRDefault="00206AB1" w:rsidP="00206AB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</w:rPr>
              <w:t>Studia stacjonarne</w:t>
            </w:r>
          </w:p>
        </w:tc>
      </w:tr>
      <w:tr w:rsidR="00206AB1" w:rsidRPr="004B7AAC" w14:paraId="0A9EF3C3" w14:textId="77777777" w:rsidTr="00206AB1">
        <w:trPr>
          <w:trHeight w:val="454"/>
        </w:trPr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1368A0C2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4B7AAC">
              <w:rPr>
                <w:rFonts w:cs="Arial"/>
                <w:b/>
              </w:rPr>
              <w:t>Aktywność</w:t>
            </w:r>
          </w:p>
        </w:tc>
        <w:tc>
          <w:tcPr>
            <w:tcW w:w="48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2FEBF83C" w14:textId="77777777" w:rsidR="00206AB1" w:rsidRPr="004B7AAC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4B7AAC">
              <w:rPr>
                <w:rFonts w:cs="Arial"/>
                <w:b/>
              </w:rPr>
              <w:t>Obciążenie studenta (godz.)</w:t>
            </w:r>
          </w:p>
        </w:tc>
      </w:tr>
      <w:tr w:rsidR="00206AB1" w:rsidRPr="004B7AAC" w14:paraId="133D7CF0" w14:textId="77777777" w:rsidTr="00206AB1">
        <w:trPr>
          <w:trHeight w:val="330"/>
        </w:trPr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A2AC7" w14:textId="77777777" w:rsidR="00206AB1" w:rsidRPr="004B7AAC" w:rsidRDefault="00206AB1" w:rsidP="00206AB1">
            <w:pPr>
              <w:spacing w:after="0" w:line="240" w:lineRule="auto"/>
              <w:rPr>
                <w:rFonts w:cs="Arial"/>
              </w:rPr>
            </w:pPr>
            <w:r w:rsidRPr="004B7AAC">
              <w:rPr>
                <w:rFonts w:cs="Arial"/>
              </w:rPr>
              <w:t>Liczba godzin kontaktowych, w tym:</w:t>
            </w:r>
          </w:p>
        </w:tc>
        <w:tc>
          <w:tcPr>
            <w:tcW w:w="48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7CAD8" w14:textId="77777777" w:rsidR="00206AB1" w:rsidRPr="004B7AAC" w:rsidRDefault="00206AB1" w:rsidP="00206AB1">
            <w:pPr>
              <w:rPr>
                <w:rFonts w:cs="Arial"/>
              </w:rPr>
            </w:pPr>
          </w:p>
        </w:tc>
      </w:tr>
      <w:tr w:rsidR="00206AB1" w:rsidRPr="004B7AAC" w14:paraId="2D3127A9" w14:textId="77777777" w:rsidTr="00206AB1">
        <w:trPr>
          <w:trHeight w:val="330"/>
        </w:trPr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ECD11" w14:textId="77777777" w:rsidR="00206AB1" w:rsidRPr="004B7AAC" w:rsidRDefault="00206AB1" w:rsidP="00206AB1">
            <w:pPr>
              <w:spacing w:after="0" w:line="240" w:lineRule="auto"/>
              <w:rPr>
                <w:rFonts w:cs="Arial"/>
              </w:rPr>
            </w:pPr>
            <w:r w:rsidRPr="004B7AAC">
              <w:rPr>
                <w:rFonts w:cs="Arial"/>
              </w:rPr>
              <w:t>- udział w ćwiczeniach</w:t>
            </w:r>
          </w:p>
        </w:tc>
        <w:tc>
          <w:tcPr>
            <w:tcW w:w="48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DE2C3" w14:textId="77777777" w:rsidR="00206AB1" w:rsidRPr="004B7AAC" w:rsidRDefault="00206AB1" w:rsidP="00206AB1">
            <w:pPr>
              <w:spacing w:after="0" w:line="240" w:lineRule="auto"/>
              <w:rPr>
                <w:rFonts w:cs="Arial"/>
              </w:rPr>
            </w:pPr>
            <w:r w:rsidRPr="004B7AAC">
              <w:rPr>
                <w:rFonts w:cs="Arial"/>
              </w:rPr>
              <w:t>45</w:t>
            </w:r>
          </w:p>
        </w:tc>
      </w:tr>
      <w:tr w:rsidR="00206AB1" w:rsidRPr="004B7AAC" w14:paraId="417C0D6A" w14:textId="77777777" w:rsidTr="00206AB1">
        <w:trPr>
          <w:trHeight w:val="422"/>
        </w:trPr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B498C" w14:textId="77777777" w:rsidR="00206AB1" w:rsidRPr="004B7AAC" w:rsidRDefault="00206AB1" w:rsidP="00206AB1">
            <w:pPr>
              <w:spacing w:after="0" w:line="240" w:lineRule="auto"/>
              <w:rPr>
                <w:rFonts w:cs="Arial"/>
              </w:rPr>
            </w:pPr>
            <w:r w:rsidRPr="004B7AAC">
              <w:rPr>
                <w:rFonts w:cs="Arial"/>
              </w:rPr>
              <w:t>- udział w konsultacjach</w:t>
            </w:r>
          </w:p>
        </w:tc>
        <w:tc>
          <w:tcPr>
            <w:tcW w:w="48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160D0" w14:textId="77777777" w:rsidR="00206AB1" w:rsidRPr="004B7AAC" w:rsidRDefault="00206AB1" w:rsidP="00206AB1">
            <w:pPr>
              <w:rPr>
                <w:rFonts w:cs="Arial"/>
              </w:rPr>
            </w:pPr>
            <w:r w:rsidRPr="004B7AAC">
              <w:rPr>
                <w:rFonts w:cs="Arial"/>
              </w:rPr>
              <w:t>2</w:t>
            </w:r>
          </w:p>
        </w:tc>
      </w:tr>
      <w:tr w:rsidR="00206AB1" w:rsidRPr="004B7AAC" w14:paraId="202BE4C8" w14:textId="77777777" w:rsidTr="00206AB1">
        <w:trPr>
          <w:trHeight w:val="330"/>
        </w:trPr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1B6D1B" w14:textId="77777777" w:rsidR="00206AB1" w:rsidRPr="004B7AAC" w:rsidRDefault="00206AB1" w:rsidP="00206AB1">
            <w:pPr>
              <w:spacing w:after="0" w:line="240" w:lineRule="auto"/>
              <w:rPr>
                <w:rFonts w:cs="Arial"/>
                <w:bCs/>
              </w:rPr>
            </w:pPr>
            <w:r w:rsidRPr="004B7AAC">
              <w:rPr>
                <w:rFonts w:cs="Arial"/>
                <w:bCs/>
              </w:rPr>
              <w:t>Liczba godzin samodzielnej pracy studenta, w tym:</w:t>
            </w:r>
          </w:p>
        </w:tc>
        <w:tc>
          <w:tcPr>
            <w:tcW w:w="48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5773A" w14:textId="77777777" w:rsidR="00206AB1" w:rsidRPr="004B7AAC" w:rsidRDefault="00206AB1" w:rsidP="00206AB1">
            <w:pPr>
              <w:rPr>
                <w:rFonts w:cs="Arial"/>
              </w:rPr>
            </w:pPr>
          </w:p>
        </w:tc>
      </w:tr>
      <w:tr w:rsidR="00206AB1" w:rsidRPr="004B7AAC" w14:paraId="038234B2" w14:textId="77777777" w:rsidTr="00206AB1">
        <w:trPr>
          <w:trHeight w:val="330"/>
        </w:trPr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49809" w14:textId="77777777" w:rsidR="00206AB1" w:rsidRPr="004B7AAC" w:rsidRDefault="00206AB1" w:rsidP="00206AB1">
            <w:pPr>
              <w:spacing w:after="0" w:line="240" w:lineRule="auto"/>
              <w:rPr>
                <w:rFonts w:cs="Arial"/>
              </w:rPr>
            </w:pPr>
            <w:r w:rsidRPr="004B7AAC">
              <w:rPr>
                <w:rFonts w:cs="Arial"/>
              </w:rPr>
              <w:t>- przygotowanie projektu</w:t>
            </w:r>
          </w:p>
        </w:tc>
        <w:tc>
          <w:tcPr>
            <w:tcW w:w="48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960C5" w14:textId="77777777" w:rsidR="00206AB1" w:rsidRPr="004B7AAC" w:rsidRDefault="00206AB1" w:rsidP="00206AB1">
            <w:pPr>
              <w:rPr>
                <w:rFonts w:cs="Arial"/>
              </w:rPr>
            </w:pPr>
            <w:r w:rsidRPr="004B7AAC">
              <w:rPr>
                <w:rFonts w:cs="Arial"/>
              </w:rPr>
              <w:t>28</w:t>
            </w:r>
          </w:p>
        </w:tc>
      </w:tr>
      <w:tr w:rsidR="00206AB1" w:rsidRPr="004B7AAC" w14:paraId="7458EBA2" w14:textId="77777777" w:rsidTr="00206AB1">
        <w:trPr>
          <w:trHeight w:val="695"/>
        </w:trPr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C3CF3" w14:textId="77777777" w:rsidR="00206AB1" w:rsidRPr="004B7AAC" w:rsidRDefault="00206AB1" w:rsidP="00206AB1">
            <w:pPr>
              <w:pStyle w:val="Nagwek2"/>
              <w:rPr>
                <w:rFonts w:ascii="Arial" w:hAnsi="Arial" w:cs="Arial"/>
                <w:sz w:val="22"/>
                <w:szCs w:val="22"/>
              </w:rPr>
            </w:pPr>
            <w:r w:rsidRPr="004B7AAC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48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AF729" w14:textId="77777777" w:rsidR="00206AB1" w:rsidRPr="004B7AAC" w:rsidRDefault="00206AB1" w:rsidP="00206AB1">
            <w:pPr>
              <w:rPr>
                <w:rFonts w:cs="Arial"/>
                <w:b/>
              </w:rPr>
            </w:pPr>
            <w:r w:rsidRPr="004B7AAC">
              <w:rPr>
                <w:rFonts w:cs="Arial"/>
                <w:b/>
                <w:bCs/>
              </w:rPr>
              <w:t>75 godz.</w:t>
            </w:r>
          </w:p>
        </w:tc>
      </w:tr>
      <w:tr w:rsidR="00206AB1" w:rsidRPr="004B7AAC" w14:paraId="55C9AD13" w14:textId="77777777" w:rsidTr="00206AB1">
        <w:trPr>
          <w:trHeight w:val="360"/>
        </w:trPr>
        <w:tc>
          <w:tcPr>
            <w:tcW w:w="561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49CEA" w14:textId="77777777" w:rsidR="00206AB1" w:rsidRPr="004B7AAC" w:rsidRDefault="00206AB1" w:rsidP="00206AB1">
            <w:pPr>
              <w:pStyle w:val="Nagwek2"/>
              <w:rPr>
                <w:rFonts w:ascii="Arial" w:hAnsi="Arial" w:cs="Arial"/>
                <w:sz w:val="22"/>
                <w:szCs w:val="22"/>
              </w:rPr>
            </w:pPr>
            <w:r w:rsidRPr="004B7AAC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48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4889C" w14:textId="77777777" w:rsidR="00206AB1" w:rsidRPr="004B7AAC" w:rsidRDefault="00206AB1" w:rsidP="00206AB1">
            <w:pPr>
              <w:pStyle w:val="Nagwek3"/>
              <w:rPr>
                <w:rFonts w:ascii="Arial" w:hAnsi="Arial" w:cs="Arial"/>
                <w:sz w:val="22"/>
                <w:szCs w:val="22"/>
              </w:rPr>
            </w:pPr>
            <w:r w:rsidRPr="004B7AAC">
              <w:rPr>
                <w:rFonts w:ascii="Arial" w:hAnsi="Arial" w:cs="Arial"/>
                <w:sz w:val="22"/>
                <w:szCs w:val="22"/>
              </w:rPr>
              <w:t>3 ECTS</w:t>
            </w:r>
          </w:p>
        </w:tc>
      </w:tr>
    </w:tbl>
    <w:p w14:paraId="35019B07" w14:textId="77777777" w:rsidR="00206AB1" w:rsidRDefault="00206AB1" w:rsidP="00043D12"/>
    <w:p w14:paraId="19A52F51" w14:textId="77777777" w:rsidR="00206AB1" w:rsidRDefault="00206AB1" w:rsidP="00206AB1">
      <w:r>
        <w:br w:type="page"/>
      </w:r>
    </w:p>
    <w:tbl>
      <w:tblPr>
        <w:tblW w:w="1066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06AB1" w:rsidRPr="00034722" w14:paraId="4ACB4FAD" w14:textId="77777777" w:rsidTr="00206AB1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114ECBF" w14:textId="77777777" w:rsidR="00206AB1" w:rsidRPr="00034722" w:rsidRDefault="00206AB1" w:rsidP="00206AB1">
            <w:pPr>
              <w:pStyle w:val="Nagwek1"/>
              <w:contextualSpacing/>
              <w:rPr>
                <w:rFonts w:cs="Arial"/>
                <w:szCs w:val="22"/>
              </w:rPr>
            </w:pPr>
            <w:r w:rsidRPr="00034722">
              <w:rPr>
                <w:rFonts w:cs="Arial"/>
                <w:szCs w:val="22"/>
              </w:rPr>
              <w:lastRenderedPageBreak/>
              <w:br w:type="page"/>
              <w:t>Sylabus przedmiotu / modułu kształcenia</w:t>
            </w:r>
          </w:p>
        </w:tc>
      </w:tr>
      <w:tr w:rsidR="00206AB1" w:rsidRPr="00E16169" w14:paraId="30C32D76" w14:textId="77777777" w:rsidTr="00206AB1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BC7616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</w:pPr>
            <w:r w:rsidRPr="00034722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0B2CD0" w14:textId="77777777" w:rsidR="00206AB1" w:rsidRPr="00E16169" w:rsidRDefault="00206AB1" w:rsidP="00206AB1">
            <w:pPr>
              <w:pStyle w:val="sylabusyspistreci"/>
            </w:pPr>
            <w:bookmarkStart w:id="6" w:name="_Toc181183095"/>
            <w:r w:rsidRPr="00E16169">
              <w:t>Przyrodnicze uwarunkowania gospodarowania przestrzenią</w:t>
            </w:r>
            <w:bookmarkEnd w:id="6"/>
          </w:p>
        </w:tc>
      </w:tr>
      <w:tr w:rsidR="00206AB1" w:rsidRPr="0082768A" w14:paraId="20885BBB" w14:textId="77777777" w:rsidTr="00206AB1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B3D21F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</w:pPr>
            <w:r w:rsidRPr="00034722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90C953" w14:textId="77777777" w:rsidR="00206AB1" w:rsidRPr="00034722" w:rsidRDefault="00206AB1" w:rsidP="00206AB1">
            <w:pPr>
              <w:pStyle w:val="Tytukomrki"/>
              <w:spacing w:line="288" w:lineRule="auto"/>
              <w:rPr>
                <w:b w:val="0"/>
                <w:lang w:val="en-US"/>
              </w:rPr>
            </w:pPr>
            <w:r w:rsidRPr="00034722">
              <w:rPr>
                <w:rStyle w:val="hps"/>
                <w:b w:val="0"/>
                <w:lang w:val="en"/>
              </w:rPr>
              <w:t>Natural conditions</w:t>
            </w:r>
            <w:r w:rsidRPr="00034722">
              <w:rPr>
                <w:rStyle w:val="shorttext"/>
                <w:b w:val="0"/>
                <w:lang w:val="en"/>
              </w:rPr>
              <w:t xml:space="preserve"> </w:t>
            </w:r>
            <w:r w:rsidRPr="00034722">
              <w:rPr>
                <w:rStyle w:val="hps"/>
                <w:b w:val="0"/>
                <w:lang w:val="en"/>
              </w:rPr>
              <w:t>of space management</w:t>
            </w:r>
          </w:p>
        </w:tc>
      </w:tr>
      <w:tr w:rsidR="00206AB1" w:rsidRPr="00034722" w14:paraId="18DAE2ED" w14:textId="77777777" w:rsidTr="00206AB1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A33E209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</w:pPr>
            <w:r w:rsidRPr="00034722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34997" w14:textId="77777777" w:rsidR="00206AB1" w:rsidRPr="00034722" w:rsidRDefault="00206AB1" w:rsidP="00206AB1">
            <w:pPr>
              <w:autoSpaceDE w:val="0"/>
              <w:autoSpaceDN w:val="0"/>
              <w:adjustRightInd w:val="0"/>
              <w:contextualSpacing/>
              <w:rPr>
                <w:rFonts w:cs="Arial"/>
                <w:color w:val="000000"/>
              </w:rPr>
            </w:pPr>
            <w:r w:rsidRPr="00034722">
              <w:rPr>
                <w:rFonts w:cs="Arial"/>
                <w:color w:val="000000"/>
              </w:rPr>
              <w:t>polski</w:t>
            </w:r>
          </w:p>
        </w:tc>
      </w:tr>
      <w:tr w:rsidR="00206AB1" w:rsidRPr="00034722" w14:paraId="0F74FC38" w14:textId="77777777" w:rsidTr="00206AB1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405300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</w:pPr>
            <w:r w:rsidRPr="00034722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BCE39E" w14:textId="77777777" w:rsidR="00206AB1" w:rsidRPr="00034722" w:rsidRDefault="00206AB1" w:rsidP="00206AB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</w:t>
            </w:r>
            <w:r w:rsidRPr="00034722">
              <w:rPr>
                <w:rFonts w:cs="Arial"/>
                <w:color w:val="000000"/>
              </w:rPr>
              <w:t>ospodarka przestrzenna</w:t>
            </w:r>
          </w:p>
        </w:tc>
      </w:tr>
      <w:tr w:rsidR="00206AB1" w:rsidRPr="00034722" w14:paraId="19506552" w14:textId="77777777" w:rsidTr="00206AB1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5FC9F54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</w:pPr>
            <w:r w:rsidRPr="00034722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7908B9" w14:textId="77777777" w:rsidR="00206AB1" w:rsidRPr="00034722" w:rsidRDefault="00206AB1" w:rsidP="00206AB1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034722">
              <w:rPr>
                <w:rFonts w:cs="Arial"/>
                <w:color w:val="000000"/>
              </w:rPr>
              <w:t xml:space="preserve"> Wydział </w:t>
            </w:r>
            <w:r>
              <w:rPr>
                <w:rFonts w:cs="Arial"/>
                <w:color w:val="000000"/>
              </w:rPr>
              <w:t>Nauk Rolniczych</w:t>
            </w:r>
          </w:p>
        </w:tc>
      </w:tr>
      <w:tr w:rsidR="00206AB1" w:rsidRPr="00034722" w14:paraId="73522808" w14:textId="77777777" w:rsidTr="00206AB1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4BB289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</w:pPr>
            <w:r w:rsidRPr="00034722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0D1101" w14:textId="77777777" w:rsidR="00206AB1" w:rsidRPr="00034722" w:rsidRDefault="00206AB1" w:rsidP="00206AB1">
            <w:pPr>
              <w:autoSpaceDE w:val="0"/>
              <w:autoSpaceDN w:val="0"/>
              <w:adjustRightInd w:val="0"/>
              <w:contextualSpacing/>
              <w:rPr>
                <w:rFonts w:cs="Arial"/>
                <w:color w:val="000000"/>
              </w:rPr>
            </w:pPr>
            <w:r w:rsidRPr="00034722">
              <w:rPr>
                <w:rFonts w:cs="Arial"/>
                <w:color w:val="000000"/>
              </w:rPr>
              <w:t>obowiązkowy</w:t>
            </w:r>
          </w:p>
        </w:tc>
      </w:tr>
      <w:tr w:rsidR="00206AB1" w:rsidRPr="00034722" w14:paraId="1865FF80" w14:textId="77777777" w:rsidTr="00206AB1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1D69E7D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</w:pPr>
            <w:r w:rsidRPr="00034722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8AE453" w14:textId="77777777" w:rsidR="00206AB1" w:rsidRPr="00034722" w:rsidRDefault="00206AB1" w:rsidP="00206AB1">
            <w:pPr>
              <w:autoSpaceDE w:val="0"/>
              <w:autoSpaceDN w:val="0"/>
              <w:adjustRightInd w:val="0"/>
              <w:contextualSpacing/>
              <w:rPr>
                <w:rFonts w:cs="Arial"/>
                <w:color w:val="000000"/>
              </w:rPr>
            </w:pPr>
            <w:r w:rsidRPr="00034722">
              <w:rPr>
                <w:rFonts w:cs="Arial"/>
                <w:color w:val="000000"/>
              </w:rPr>
              <w:t>pierwszego stopnia</w:t>
            </w:r>
          </w:p>
        </w:tc>
      </w:tr>
      <w:tr w:rsidR="00206AB1" w:rsidRPr="00034722" w14:paraId="79A0BF08" w14:textId="77777777" w:rsidTr="00206AB1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077F95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</w:pPr>
            <w:r w:rsidRPr="00034722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B645CD" w14:textId="77777777" w:rsidR="00206AB1" w:rsidRPr="00034722" w:rsidRDefault="00206AB1" w:rsidP="00206AB1">
            <w:pPr>
              <w:autoSpaceDE w:val="0"/>
              <w:autoSpaceDN w:val="0"/>
              <w:adjustRightInd w:val="0"/>
              <w:contextualSpacing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drugi</w:t>
            </w:r>
          </w:p>
        </w:tc>
      </w:tr>
      <w:tr w:rsidR="00206AB1" w:rsidRPr="00034722" w14:paraId="5522D72F" w14:textId="77777777" w:rsidTr="00206AB1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CD95E3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</w:pPr>
            <w:r w:rsidRPr="00034722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FBE23C" w14:textId="77777777" w:rsidR="00206AB1" w:rsidRPr="00034722" w:rsidRDefault="00206AB1" w:rsidP="00206AB1">
            <w:pPr>
              <w:autoSpaceDE w:val="0"/>
              <w:autoSpaceDN w:val="0"/>
              <w:adjustRightInd w:val="0"/>
              <w:contextualSpacing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trzeci</w:t>
            </w:r>
          </w:p>
        </w:tc>
      </w:tr>
      <w:tr w:rsidR="00206AB1" w:rsidRPr="00034722" w14:paraId="0DC1B436" w14:textId="77777777" w:rsidTr="00206AB1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4A6198A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</w:pPr>
            <w:r w:rsidRPr="00034722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2E9973" w14:textId="77777777" w:rsidR="00206AB1" w:rsidRPr="00034722" w:rsidRDefault="00206AB1" w:rsidP="00206AB1">
            <w:pPr>
              <w:autoSpaceDE w:val="0"/>
              <w:autoSpaceDN w:val="0"/>
              <w:adjustRightInd w:val="0"/>
              <w:contextualSpacing/>
              <w:rPr>
                <w:rFonts w:cs="Arial"/>
                <w:color w:val="000000"/>
              </w:rPr>
            </w:pPr>
            <w:r w:rsidRPr="00034722">
              <w:rPr>
                <w:rFonts w:cs="Arial"/>
                <w:color w:val="000000"/>
              </w:rPr>
              <w:t>3</w:t>
            </w:r>
          </w:p>
        </w:tc>
      </w:tr>
      <w:tr w:rsidR="00206AB1" w:rsidRPr="00034722" w14:paraId="16A31AA5" w14:textId="77777777" w:rsidTr="00206AB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2B3084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</w:pPr>
            <w:r w:rsidRPr="00034722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F11AEF" w14:textId="77777777" w:rsidR="00206AB1" w:rsidRPr="00034722" w:rsidRDefault="00206AB1" w:rsidP="00206AB1">
            <w:pPr>
              <w:autoSpaceDE w:val="0"/>
              <w:autoSpaceDN w:val="0"/>
              <w:adjustRightInd w:val="0"/>
              <w:contextualSpacing/>
              <w:rPr>
                <w:rFonts w:cs="Arial"/>
                <w:color w:val="000000"/>
              </w:rPr>
            </w:pPr>
            <w:r w:rsidRPr="00034722">
              <w:rPr>
                <w:rFonts w:cs="Arial"/>
                <w:color w:val="000000"/>
              </w:rPr>
              <w:t>Prof. dr hab. Krystyna Zarzecka</w:t>
            </w:r>
          </w:p>
        </w:tc>
      </w:tr>
      <w:tr w:rsidR="00206AB1" w:rsidRPr="00034722" w14:paraId="74D32571" w14:textId="77777777" w:rsidTr="00206AB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41DAED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</w:pPr>
            <w:r w:rsidRPr="00034722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78654E" w14:textId="77777777" w:rsidR="00206AB1" w:rsidRPr="00034722" w:rsidRDefault="00206AB1" w:rsidP="00206AB1">
            <w:pPr>
              <w:autoSpaceDE w:val="0"/>
              <w:autoSpaceDN w:val="0"/>
              <w:adjustRightInd w:val="0"/>
              <w:contextualSpacing/>
              <w:rPr>
                <w:rFonts w:cs="Arial"/>
                <w:color w:val="000000"/>
              </w:rPr>
            </w:pPr>
            <w:r w:rsidRPr="00034722">
              <w:rPr>
                <w:rFonts w:cs="Arial"/>
                <w:color w:val="000000"/>
              </w:rPr>
              <w:t>Prof. dr hab. Krystyna Zarzecka</w:t>
            </w:r>
          </w:p>
        </w:tc>
      </w:tr>
      <w:tr w:rsidR="00206AB1" w:rsidRPr="00034722" w14:paraId="4A2CB0AD" w14:textId="77777777" w:rsidTr="00206AB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3506486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</w:pPr>
            <w:r w:rsidRPr="00034722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2D47EA" w14:textId="77777777" w:rsidR="00206AB1" w:rsidRPr="00034722" w:rsidRDefault="00206AB1" w:rsidP="00206AB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34722">
              <w:rPr>
                <w:rFonts w:cs="Arial"/>
                <w:color w:val="000000"/>
              </w:rPr>
              <w:t xml:space="preserve">Zapoznanie studentów z podstawową terminologią z zakresu przyrodniczych uwarunkowań gospodarowania przestrzenią. Poznanie zasobów przyrodniczych, ich rola i wykorzystanie w gospodarce przestrzennej </w:t>
            </w:r>
          </w:p>
        </w:tc>
      </w:tr>
      <w:tr w:rsidR="00206AB1" w:rsidRPr="00034722" w14:paraId="62450765" w14:textId="77777777" w:rsidTr="00206AB1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82C06E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</w:pPr>
            <w:r w:rsidRPr="00034722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1CFECC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</w:pPr>
            <w:r w:rsidRPr="00034722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67B2D9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</w:pPr>
            <w:r w:rsidRPr="00034722">
              <w:t>Symbol efektu kierunkowego</w:t>
            </w:r>
          </w:p>
        </w:tc>
      </w:tr>
      <w:tr w:rsidR="00206AB1" w:rsidRPr="00034722" w14:paraId="3BFF49EC" w14:textId="77777777" w:rsidTr="00206AB1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39A25C" w14:textId="77777777" w:rsidR="00206AB1" w:rsidRPr="00034722" w:rsidRDefault="00206AB1" w:rsidP="00206AB1">
            <w:pPr>
              <w:autoSpaceDE w:val="0"/>
              <w:autoSpaceDN w:val="0"/>
              <w:adjustRightInd w:val="0"/>
              <w:contextualSpacing/>
              <w:rPr>
                <w:rFonts w:cs="Arial"/>
                <w:color w:val="000000"/>
              </w:rPr>
            </w:pPr>
            <w:r w:rsidRPr="00034722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164FC7" w14:textId="77777777" w:rsidR="00206AB1" w:rsidRPr="00034722" w:rsidRDefault="00206AB1" w:rsidP="00206AB1">
            <w:pPr>
              <w:rPr>
                <w:rFonts w:cs="Arial"/>
              </w:rPr>
            </w:pPr>
            <w:r w:rsidRPr="00034722">
              <w:rPr>
                <w:rFonts w:cs="Arial"/>
                <w:color w:val="000000"/>
              </w:rPr>
              <w:t>Zna i rozumie uwarunkowania i skutki wpływu komponentów środowiska przyrodniczego, czynników społecznych na możliwości kształtowania przestrzeni oraz zagospodarowania przestrzennego. Zna elementy środowiska przyrodniczego oraz zależności zachodzące między nimi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FF7384" w14:textId="77777777" w:rsidR="00206AB1" w:rsidRPr="00034722" w:rsidRDefault="00206AB1" w:rsidP="00206AB1">
            <w:pPr>
              <w:autoSpaceDE w:val="0"/>
              <w:autoSpaceDN w:val="0"/>
              <w:adjustRightInd w:val="0"/>
              <w:contextualSpacing/>
              <w:rPr>
                <w:rFonts w:cs="Arial"/>
                <w:color w:val="000000"/>
              </w:rPr>
            </w:pPr>
            <w:r w:rsidRPr="00034722">
              <w:rPr>
                <w:rFonts w:cs="Arial"/>
                <w:color w:val="000000"/>
              </w:rPr>
              <w:t>K_W0</w:t>
            </w:r>
            <w:r>
              <w:rPr>
                <w:rFonts w:cs="Arial"/>
                <w:color w:val="000000"/>
              </w:rPr>
              <w:t>7</w:t>
            </w:r>
          </w:p>
        </w:tc>
      </w:tr>
      <w:tr w:rsidR="00206AB1" w:rsidRPr="00034722" w14:paraId="3B07ED67" w14:textId="77777777" w:rsidTr="00206AB1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C3BAB3" w14:textId="77777777" w:rsidR="00206AB1" w:rsidRPr="00034722" w:rsidRDefault="00206AB1" w:rsidP="00206AB1">
            <w:pPr>
              <w:autoSpaceDE w:val="0"/>
              <w:autoSpaceDN w:val="0"/>
              <w:adjustRightInd w:val="0"/>
              <w:contextualSpacing/>
              <w:rPr>
                <w:rFonts w:cs="Arial"/>
                <w:color w:val="000000"/>
              </w:rPr>
            </w:pPr>
            <w:r w:rsidRPr="00034722">
              <w:rPr>
                <w:rFonts w:cs="Arial"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DE484F" w14:textId="77777777" w:rsidR="00206AB1" w:rsidRPr="00034722" w:rsidRDefault="00206AB1" w:rsidP="00206AB1">
            <w:pPr>
              <w:rPr>
                <w:rFonts w:cs="Arial"/>
                <w:color w:val="000000"/>
              </w:rPr>
            </w:pPr>
            <w:r w:rsidRPr="00034722">
              <w:rPr>
                <w:rFonts w:cs="Arial"/>
                <w:color w:val="000000"/>
              </w:rPr>
              <w:t>Zna i rozumie znaczenie przyrodniczych uwarunkowań gospodarowania przestrzenią, racjonalnego gospodarowania zasobami naturalnymi i wynikającymi z tego konsekwencjami dla polityki przestrzennej. Zna i rozumie zasady prowadzenia różnych form działalności rolniczej i pozarolniczej oraz ich wpływu na stan środowiska i kształtowania przestrzeni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88CC07" w14:textId="77777777" w:rsidR="00206AB1" w:rsidRPr="00034722" w:rsidRDefault="00206AB1" w:rsidP="00206AB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34722">
              <w:rPr>
                <w:rFonts w:cs="Arial"/>
                <w:color w:val="000000"/>
              </w:rPr>
              <w:t>W_W0</w:t>
            </w:r>
            <w:r>
              <w:rPr>
                <w:rFonts w:cs="Arial"/>
                <w:color w:val="000000"/>
              </w:rPr>
              <w:t>8</w:t>
            </w:r>
          </w:p>
        </w:tc>
      </w:tr>
      <w:tr w:rsidR="00206AB1" w:rsidRPr="00034722" w14:paraId="78281F62" w14:textId="77777777" w:rsidTr="00206AB1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A2B5F7C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</w:pPr>
            <w:r w:rsidRPr="00034722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FAF46F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</w:pPr>
            <w:r w:rsidRPr="00034722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801EBE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</w:pPr>
            <w:r w:rsidRPr="00034722">
              <w:t>Symbol efektu kierunkowego</w:t>
            </w:r>
          </w:p>
        </w:tc>
      </w:tr>
      <w:tr w:rsidR="00206AB1" w:rsidRPr="00034722" w14:paraId="391A7072" w14:textId="77777777" w:rsidTr="00206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648F3EE" w14:textId="77777777" w:rsidR="00206AB1" w:rsidRPr="00034722" w:rsidRDefault="00206AB1" w:rsidP="00206AB1">
            <w:pPr>
              <w:autoSpaceDE w:val="0"/>
              <w:autoSpaceDN w:val="0"/>
              <w:adjustRightInd w:val="0"/>
              <w:contextualSpacing/>
              <w:rPr>
                <w:rFonts w:cs="Arial"/>
                <w:color w:val="000000"/>
              </w:rPr>
            </w:pPr>
            <w:r w:rsidRPr="00034722">
              <w:rPr>
                <w:rFonts w:cs="Arial"/>
                <w:color w:val="000000"/>
              </w:rPr>
              <w:lastRenderedPageBreak/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C2B8B8" w14:textId="77777777" w:rsidR="00206AB1" w:rsidRPr="00034722" w:rsidRDefault="00206AB1" w:rsidP="00206AB1">
            <w:pPr>
              <w:rPr>
                <w:rFonts w:cs="Arial"/>
              </w:rPr>
            </w:pPr>
            <w:r w:rsidRPr="00034722">
              <w:rPr>
                <w:rFonts w:cs="Arial"/>
                <w:color w:val="000000"/>
              </w:rPr>
              <w:t>Potrafi zidentyfikować i dokonać standardowej analizy zjawisk, wpływających na stan środowiska naturalnego i zasobów naturalnych oraz wykazuje znajomość zastosowania typowych technik i ich optymalizacji dostosowanych do kierunku Gospodarka przestrzenna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353AB7" w14:textId="77777777" w:rsidR="00206AB1" w:rsidRPr="00034722" w:rsidRDefault="00206AB1" w:rsidP="00206AB1">
            <w:pPr>
              <w:autoSpaceDE w:val="0"/>
              <w:autoSpaceDN w:val="0"/>
              <w:adjustRightInd w:val="0"/>
              <w:contextualSpacing/>
              <w:rPr>
                <w:rFonts w:cs="Arial"/>
                <w:color w:val="000000"/>
              </w:rPr>
            </w:pPr>
            <w:r w:rsidRPr="00034722">
              <w:rPr>
                <w:rFonts w:cs="Arial"/>
                <w:color w:val="000000"/>
              </w:rPr>
              <w:t>K_U0</w:t>
            </w:r>
            <w:r>
              <w:rPr>
                <w:rFonts w:cs="Arial"/>
                <w:color w:val="000000"/>
              </w:rPr>
              <w:t>3</w:t>
            </w:r>
          </w:p>
        </w:tc>
      </w:tr>
      <w:tr w:rsidR="00206AB1" w:rsidRPr="00034722" w14:paraId="153A9CAA" w14:textId="77777777" w:rsidTr="00206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58A9E5" w14:textId="77777777" w:rsidR="00206AB1" w:rsidRPr="00034722" w:rsidRDefault="00206AB1" w:rsidP="00206AB1">
            <w:pPr>
              <w:autoSpaceDE w:val="0"/>
              <w:autoSpaceDN w:val="0"/>
              <w:adjustRightInd w:val="0"/>
              <w:contextualSpacing/>
              <w:rPr>
                <w:rFonts w:cs="Arial"/>
                <w:color w:val="000000"/>
              </w:rPr>
            </w:pPr>
            <w:r w:rsidRPr="00034722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7A7FEC" w14:textId="77777777" w:rsidR="00206AB1" w:rsidRPr="00034722" w:rsidRDefault="00206AB1" w:rsidP="00206AB1">
            <w:pPr>
              <w:rPr>
                <w:rFonts w:cs="Arial"/>
                <w:color w:val="000000"/>
              </w:rPr>
            </w:pPr>
            <w:r w:rsidRPr="00034722">
              <w:rPr>
                <w:rFonts w:cs="Arial"/>
                <w:color w:val="000000"/>
              </w:rPr>
              <w:t>Potrafi wykorzystać przyrodnicze uwarunkowania do prowadzenia różnych form działalności rolniczej i pozarolniczej pod kątem zaspokajania potrzeb zgodnie z uwarunkowaniami społecznymi i przyrodniczymi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8A5062" w14:textId="77777777" w:rsidR="00206AB1" w:rsidRPr="00034722" w:rsidRDefault="00206AB1" w:rsidP="00206AB1">
            <w:pPr>
              <w:autoSpaceDE w:val="0"/>
              <w:autoSpaceDN w:val="0"/>
              <w:adjustRightInd w:val="0"/>
              <w:contextualSpacing/>
              <w:rPr>
                <w:rFonts w:cs="Arial"/>
                <w:color w:val="000000"/>
              </w:rPr>
            </w:pPr>
            <w:r w:rsidRPr="00034722">
              <w:rPr>
                <w:rFonts w:cs="Arial"/>
                <w:color w:val="000000"/>
              </w:rPr>
              <w:t>K_U0</w:t>
            </w:r>
            <w:r>
              <w:rPr>
                <w:rFonts w:cs="Arial"/>
                <w:color w:val="000000"/>
              </w:rPr>
              <w:t>3</w:t>
            </w:r>
          </w:p>
        </w:tc>
      </w:tr>
      <w:tr w:rsidR="00206AB1" w:rsidRPr="00034722" w14:paraId="248C37E5" w14:textId="77777777" w:rsidTr="00206AB1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498F02A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</w:pPr>
            <w:r w:rsidRPr="00034722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A423CE4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</w:pPr>
            <w:r w:rsidRPr="00034722"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A26FB86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</w:pPr>
            <w:r w:rsidRPr="00034722">
              <w:t>Symbol efektu kierunkowego</w:t>
            </w:r>
          </w:p>
        </w:tc>
      </w:tr>
      <w:tr w:rsidR="00206AB1" w:rsidRPr="00034722" w14:paraId="5EE10D2A" w14:textId="77777777" w:rsidTr="00206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491B77" w14:textId="77777777" w:rsidR="00206AB1" w:rsidRPr="00034722" w:rsidRDefault="00206AB1" w:rsidP="00206AB1">
            <w:pPr>
              <w:autoSpaceDE w:val="0"/>
              <w:autoSpaceDN w:val="0"/>
              <w:adjustRightInd w:val="0"/>
              <w:contextualSpacing/>
              <w:rPr>
                <w:rFonts w:cs="Arial"/>
                <w:color w:val="000000"/>
              </w:rPr>
            </w:pPr>
            <w:r w:rsidRPr="00034722"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AF84D0" w14:textId="77777777" w:rsidR="00206AB1" w:rsidRPr="00034722" w:rsidRDefault="00206AB1" w:rsidP="00206AB1">
            <w:pPr>
              <w:rPr>
                <w:rFonts w:cs="Arial"/>
              </w:rPr>
            </w:pPr>
            <w:r w:rsidRPr="00034722">
              <w:rPr>
                <w:rFonts w:cs="Arial"/>
                <w:color w:val="000000"/>
              </w:rPr>
              <w:t>Jest gotów do odpowiedzialnego wypełniania zobowiązań w zakresie wykonywanego zawodu i pogłębiania wiedzy kierunkowej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86FE93" w14:textId="77777777" w:rsidR="00206AB1" w:rsidRPr="00034722" w:rsidRDefault="00206AB1" w:rsidP="00206AB1">
            <w:pPr>
              <w:autoSpaceDE w:val="0"/>
              <w:autoSpaceDN w:val="0"/>
              <w:adjustRightInd w:val="0"/>
              <w:contextualSpacing/>
              <w:rPr>
                <w:rFonts w:cs="Arial"/>
                <w:color w:val="000000"/>
              </w:rPr>
            </w:pPr>
            <w:r w:rsidRPr="00034722">
              <w:rPr>
                <w:rFonts w:cs="Arial"/>
                <w:color w:val="000000"/>
              </w:rPr>
              <w:t>K_K01</w:t>
            </w:r>
          </w:p>
        </w:tc>
      </w:tr>
      <w:tr w:rsidR="00206AB1" w:rsidRPr="00034722" w14:paraId="010D65C8" w14:textId="77777777" w:rsidTr="00206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C2F433" w14:textId="77777777" w:rsidR="00206AB1" w:rsidRPr="00034722" w:rsidRDefault="00206AB1" w:rsidP="00206AB1">
            <w:pPr>
              <w:autoSpaceDE w:val="0"/>
              <w:autoSpaceDN w:val="0"/>
              <w:adjustRightInd w:val="0"/>
              <w:contextualSpacing/>
              <w:rPr>
                <w:rFonts w:cs="Arial"/>
                <w:color w:val="000000"/>
              </w:rPr>
            </w:pPr>
            <w:r w:rsidRPr="00034722">
              <w:rPr>
                <w:rFonts w:cs="Arial"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1F309B" w14:textId="77777777" w:rsidR="00206AB1" w:rsidRPr="00034722" w:rsidRDefault="00206AB1" w:rsidP="00206AB1">
            <w:pPr>
              <w:rPr>
                <w:rFonts w:cs="Arial"/>
              </w:rPr>
            </w:pPr>
            <w:r w:rsidRPr="00034722">
              <w:rPr>
                <w:rFonts w:cs="Arial"/>
                <w:color w:val="000000"/>
              </w:rPr>
              <w:t>Jest gotów myśleć i działać w sposób przedsiębiorczy. Jest nastawiony na odniesienie sukcesu. Rozumie potrzebę kreatywności i przedsiębiorczości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B986952" w14:textId="77777777" w:rsidR="00206AB1" w:rsidRPr="00034722" w:rsidRDefault="00206AB1" w:rsidP="00206AB1">
            <w:pPr>
              <w:autoSpaceDE w:val="0"/>
              <w:autoSpaceDN w:val="0"/>
              <w:adjustRightInd w:val="0"/>
              <w:contextualSpacing/>
              <w:rPr>
                <w:rFonts w:cs="Arial"/>
                <w:color w:val="000000"/>
              </w:rPr>
            </w:pPr>
            <w:r w:rsidRPr="00034722">
              <w:rPr>
                <w:rFonts w:cs="Arial"/>
                <w:color w:val="000000"/>
              </w:rPr>
              <w:t>K_K03</w:t>
            </w:r>
          </w:p>
        </w:tc>
      </w:tr>
      <w:tr w:rsidR="00206AB1" w:rsidRPr="00034722" w14:paraId="27D65929" w14:textId="77777777" w:rsidTr="00206AB1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0647D9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</w:pPr>
            <w:r w:rsidRPr="00034722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F57C0" w14:textId="77777777" w:rsidR="00206AB1" w:rsidRPr="00034722" w:rsidRDefault="00206AB1" w:rsidP="00206AB1">
            <w:pPr>
              <w:autoSpaceDE w:val="0"/>
              <w:autoSpaceDN w:val="0"/>
              <w:adjustRightInd w:val="0"/>
              <w:contextualSpacing/>
              <w:rPr>
                <w:rFonts w:cs="Arial"/>
                <w:b/>
                <w:color w:val="000000"/>
              </w:rPr>
            </w:pPr>
            <w:r w:rsidRPr="00034722">
              <w:rPr>
                <w:rFonts w:cs="Arial"/>
                <w:color w:val="000000"/>
              </w:rPr>
              <w:t xml:space="preserve">wykład </w:t>
            </w:r>
          </w:p>
        </w:tc>
      </w:tr>
      <w:tr w:rsidR="00206AB1" w:rsidRPr="00034722" w14:paraId="302BCBD3" w14:textId="77777777" w:rsidTr="00206AB1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274FC3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</w:pPr>
            <w:r w:rsidRPr="00034722">
              <w:br w:type="page"/>
              <w:t>Wymagania wstępne i dodatkowe:</w:t>
            </w:r>
          </w:p>
        </w:tc>
      </w:tr>
      <w:tr w:rsidR="00206AB1" w:rsidRPr="00034722" w14:paraId="2E842387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372B48" w14:textId="77777777" w:rsidR="00206AB1" w:rsidRPr="00034722" w:rsidRDefault="00206AB1" w:rsidP="00206AB1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>Z</w:t>
            </w:r>
            <w:r w:rsidRPr="00034722">
              <w:rPr>
                <w:rFonts w:cs="Arial"/>
                <w:color w:val="000000"/>
              </w:rPr>
              <w:t>najomość podstawowej wiedzy</w:t>
            </w:r>
            <w:r>
              <w:rPr>
                <w:rFonts w:cs="Arial"/>
                <w:color w:val="000000"/>
              </w:rPr>
              <w:t xml:space="preserve"> z zakresu nauk przyrodniczych</w:t>
            </w:r>
          </w:p>
        </w:tc>
      </w:tr>
      <w:tr w:rsidR="00206AB1" w:rsidRPr="00034722" w14:paraId="0CDEB003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E53B8A1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</w:pPr>
            <w:r w:rsidRPr="00034722">
              <w:t>Treści modułu kształcenia:</w:t>
            </w:r>
          </w:p>
        </w:tc>
      </w:tr>
      <w:tr w:rsidR="00206AB1" w:rsidRPr="00034722" w14:paraId="38C242E7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132D6B" w14:textId="77777777" w:rsidR="00206AB1" w:rsidRPr="00034722" w:rsidRDefault="00206AB1" w:rsidP="00206AB1">
            <w:pPr>
              <w:ind w:left="709"/>
              <w:rPr>
                <w:rFonts w:cs="Arial"/>
              </w:rPr>
            </w:pPr>
            <w:r w:rsidRPr="00034722">
              <w:rPr>
                <w:rFonts w:cs="Arial"/>
                <w:color w:val="000000"/>
              </w:rPr>
              <w:t xml:space="preserve">Podstawowe pojęcia i zależności związane z przyrodniczymi uwarunkowaniami gospodarowania przestrzenią. </w:t>
            </w:r>
            <w:r w:rsidRPr="00034722">
              <w:rPr>
                <w:rFonts w:cs="Arial"/>
              </w:rPr>
              <w:t>Środowisko przyrodnicze i jego elementy. Charakterystyka podstawowych elementów tworzących środowisko przyrodnicze: litosfery, hydrosfery, atmosfery, biosfery. Struktura użytkowania gruntów w Polsce. Gleba – znaczenie i czynniki glebotwórcze, właściwości fizyczne i chemiczne, zasobność, żyzność, urodzajność. Podstawy gospodarki wodnej, podział wód, ekosystemy wodne w krajobrazie. Cele i zasady gospodarki leśnej, znaczenie gospodarcze, wielofunkcyjność lasu, bioróżnorodność ekosystemów leśnych. Czynniki klimatotwórcze. Podstawowe elementy klimatu i ich charakterystyka. Zasoby przyrodnicze, jako podstawa gospodarowania. Kodeks dobrych praktyk rolniczych. Rozwój zrównoważony (ekorozwój). Przyrodnicze bariery gospodarowania.  Środowiskowe ograniczenia i zagrożenia cywilizacyjne w rozwoju społeczno-gospodarczym. Degradacja i dewastacja zasobów przyrodniczych w skali światowej i regionalnej. Negatywne skutki działalności człowieka</w:t>
            </w:r>
          </w:p>
        </w:tc>
      </w:tr>
      <w:tr w:rsidR="00206AB1" w:rsidRPr="00034722" w14:paraId="419C8247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F8D7A61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</w:pPr>
            <w:r w:rsidRPr="00034722">
              <w:t>Literatura podstawowa:</w:t>
            </w:r>
          </w:p>
        </w:tc>
      </w:tr>
      <w:tr w:rsidR="00206AB1" w:rsidRPr="00034722" w14:paraId="7F07447A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3EA99F" w14:textId="77777777" w:rsidR="00206AB1" w:rsidRDefault="00206AB1" w:rsidP="00420D6F">
            <w:pPr>
              <w:numPr>
                <w:ilvl w:val="0"/>
                <w:numId w:val="1"/>
              </w:numPr>
              <w:ind w:left="890" w:firstLine="0"/>
              <w:contextualSpacing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Mocek</w:t>
            </w:r>
            <w:proofErr w:type="spellEnd"/>
            <w:r>
              <w:rPr>
                <w:rFonts w:cs="Arial"/>
              </w:rPr>
              <w:t xml:space="preserve"> A. 2015. Gleboznawstwo. Wyd. Nauk. PWN Warszawa.</w:t>
            </w:r>
          </w:p>
          <w:p w14:paraId="7AFE0BB4" w14:textId="77777777" w:rsidR="00206AB1" w:rsidRDefault="00206AB1" w:rsidP="00206AB1">
            <w:pPr>
              <w:ind w:left="708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 2.     </w:t>
            </w:r>
            <w:r w:rsidRPr="00C800F3">
              <w:rPr>
                <w:rFonts w:cs="Arial"/>
              </w:rPr>
              <w:t>Macias A., Bródka S. 2014. Przyrodnicze podstawy gospodarowania przestrzenią. Wyd. Nauk. PWN, Warszawa.</w:t>
            </w:r>
          </w:p>
          <w:p w14:paraId="7F13FB83" w14:textId="77777777" w:rsidR="00206AB1" w:rsidRPr="00585D9D" w:rsidRDefault="00206AB1" w:rsidP="00206AB1">
            <w:pPr>
              <w:spacing w:after="0" w:line="240" w:lineRule="auto"/>
              <w:ind w:left="708"/>
              <w:contextualSpacing/>
              <w:rPr>
                <w:rFonts w:eastAsia="Times New Roman" w:cs="Arial"/>
                <w:lang w:eastAsia="pl-PL"/>
              </w:rPr>
            </w:pPr>
            <w:r w:rsidRPr="00585D9D">
              <w:rPr>
                <w:rFonts w:cs="Arial"/>
              </w:rPr>
              <w:t xml:space="preserve">   </w:t>
            </w:r>
            <w:r>
              <w:rPr>
                <w:rFonts w:cs="Arial"/>
              </w:rPr>
              <w:t>3</w:t>
            </w:r>
            <w:r w:rsidRPr="00585D9D">
              <w:rPr>
                <w:rFonts w:cs="Arial"/>
              </w:rPr>
              <w:t>.     Ustawa</w:t>
            </w:r>
            <w:r w:rsidRPr="0085226C">
              <w:rPr>
                <w:rFonts w:cs="Arial"/>
              </w:rPr>
              <w:t xml:space="preserve"> o lasach, Dz.U. 1991 Nr 101 poz. 444 1991. </w:t>
            </w:r>
            <w:r w:rsidRPr="00585D9D">
              <w:rPr>
                <w:rFonts w:cs="Arial"/>
              </w:rPr>
              <w:t>ttps://isap.sejm.gov.pl/isap.nsf/DocDetails.xsp?id=WDU19911010444</w:t>
            </w:r>
          </w:p>
          <w:p w14:paraId="3CA4CBFF" w14:textId="77777777" w:rsidR="00206AB1" w:rsidRPr="0085226C" w:rsidRDefault="00206AB1" w:rsidP="00206AB1">
            <w:pPr>
              <w:ind w:left="708"/>
              <w:contextualSpacing/>
              <w:rPr>
                <w:rFonts w:cs="Arial"/>
              </w:rPr>
            </w:pPr>
            <w:r w:rsidRPr="0085226C">
              <w:rPr>
                <w:rFonts w:cs="Arial"/>
              </w:rPr>
              <w:t xml:space="preserve">   </w:t>
            </w:r>
            <w:r>
              <w:rPr>
                <w:rFonts w:cs="Arial"/>
              </w:rPr>
              <w:t>4</w:t>
            </w:r>
            <w:r w:rsidRPr="0085226C">
              <w:rPr>
                <w:rFonts w:cs="Arial"/>
              </w:rPr>
              <w:t>.     Prawo wodne, Dz.U. 2001 Nr 115 poz. 1229.</w:t>
            </w:r>
            <w:r w:rsidRPr="0085226C">
              <w:t xml:space="preserve"> </w:t>
            </w:r>
            <w:r w:rsidRPr="0085226C">
              <w:rPr>
                <w:rFonts w:cs="Arial"/>
              </w:rPr>
              <w:t>https://isap.sejm.gov.pl/isap.nsf/DocDetails.xsp?id=WDU20011151229</w:t>
            </w:r>
          </w:p>
          <w:p w14:paraId="1932D5C6" w14:textId="77777777" w:rsidR="00206AB1" w:rsidRDefault="00206AB1" w:rsidP="00206AB1">
            <w:pPr>
              <w:ind w:left="878"/>
              <w:contextualSpacing/>
              <w:rPr>
                <w:rFonts w:cs="Arial"/>
                <w:color w:val="FF0000"/>
              </w:rPr>
            </w:pPr>
            <w:r>
              <w:rPr>
                <w:rFonts w:cs="Arial"/>
              </w:rPr>
              <w:lastRenderedPageBreak/>
              <w:t>5</w:t>
            </w:r>
            <w:r w:rsidRPr="00585D9D">
              <w:rPr>
                <w:rFonts w:cs="Arial"/>
              </w:rPr>
              <w:t xml:space="preserve">.     </w:t>
            </w:r>
            <w:proofErr w:type="spellStart"/>
            <w:r w:rsidRPr="00585D9D">
              <w:rPr>
                <w:rFonts w:cs="Arial"/>
              </w:rPr>
              <w:t>Symonides</w:t>
            </w:r>
            <w:proofErr w:type="spellEnd"/>
            <w:r w:rsidRPr="00585D9D">
              <w:rPr>
                <w:rFonts w:cs="Arial"/>
              </w:rPr>
              <w:t xml:space="preserve"> E. 2014. Ochrona przyrody. Wydawnictw</w:t>
            </w:r>
            <w:r>
              <w:rPr>
                <w:rFonts w:cs="Arial"/>
              </w:rPr>
              <w:t>o</w:t>
            </w:r>
            <w:r w:rsidRPr="00585D9D">
              <w:rPr>
                <w:rFonts w:cs="Arial"/>
              </w:rPr>
              <w:t xml:space="preserve"> Uniwersytetu Warszawskiego</w:t>
            </w:r>
            <w:r>
              <w:rPr>
                <w:rFonts w:cs="Arial"/>
                <w:color w:val="FF0000"/>
              </w:rPr>
              <w:t>.</w:t>
            </w:r>
          </w:p>
          <w:p w14:paraId="4E3FC221" w14:textId="77777777" w:rsidR="00206AB1" w:rsidRPr="00034722" w:rsidRDefault="00206AB1" w:rsidP="00206AB1">
            <w:pPr>
              <w:ind w:left="878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6.     Zielińska A. 2013. </w:t>
            </w:r>
            <w:r w:rsidRPr="001B44D0">
              <w:rPr>
                <w:rFonts w:cs="Arial"/>
              </w:rPr>
              <w:t>Gospodarowanie na obszarach przyrodniczo cennych w Polsce w kontekście rozwoju zrównoważonego</w:t>
            </w:r>
            <w:r>
              <w:rPr>
                <w:rFonts w:cs="Arial"/>
              </w:rPr>
              <w:t>. Wyd. Uniwersytetu Ekonom. we Wrocławiu.</w:t>
            </w:r>
          </w:p>
        </w:tc>
      </w:tr>
      <w:tr w:rsidR="00206AB1" w:rsidRPr="00034722" w14:paraId="6D50724B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DAEA04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</w:pPr>
            <w:r w:rsidRPr="00034722">
              <w:lastRenderedPageBreak/>
              <w:t>Literatura dodatkowa:</w:t>
            </w:r>
          </w:p>
        </w:tc>
      </w:tr>
      <w:tr w:rsidR="00206AB1" w:rsidRPr="00034722" w14:paraId="2193CB97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3D9517" w14:textId="77777777" w:rsidR="00206AB1" w:rsidRPr="00034722" w:rsidRDefault="00206AB1" w:rsidP="00420D6F">
            <w:pPr>
              <w:numPr>
                <w:ilvl w:val="0"/>
                <w:numId w:val="2"/>
              </w:numPr>
              <w:ind w:left="879" w:firstLine="0"/>
              <w:contextualSpacing/>
              <w:rPr>
                <w:rFonts w:cs="Arial"/>
              </w:rPr>
            </w:pPr>
            <w:r w:rsidRPr="00034722">
              <w:rPr>
                <w:rFonts w:cs="Arial"/>
              </w:rPr>
              <w:t>Cymerman R., 2011: Podstawy rolnictwa, leśnictwa i gospodarki wodnej. Wyd. UWM Olsztyn.</w:t>
            </w:r>
          </w:p>
          <w:p w14:paraId="4F8D7849" w14:textId="77777777" w:rsidR="00206AB1" w:rsidRPr="00034722" w:rsidRDefault="00206AB1" w:rsidP="00420D6F">
            <w:pPr>
              <w:numPr>
                <w:ilvl w:val="0"/>
                <w:numId w:val="2"/>
              </w:numPr>
              <w:ind w:left="879" w:firstLine="0"/>
              <w:contextualSpacing/>
              <w:rPr>
                <w:rFonts w:cs="Arial"/>
              </w:rPr>
            </w:pPr>
            <w:r w:rsidRPr="00034722">
              <w:rPr>
                <w:rFonts w:cs="Arial"/>
                <w:bCs/>
              </w:rPr>
              <w:t xml:space="preserve">Paluch J., </w:t>
            </w:r>
            <w:proofErr w:type="spellStart"/>
            <w:r w:rsidRPr="00034722">
              <w:rPr>
                <w:rFonts w:cs="Arial"/>
                <w:bCs/>
              </w:rPr>
              <w:t>Pulikowski</w:t>
            </w:r>
            <w:proofErr w:type="spellEnd"/>
            <w:r w:rsidRPr="00034722">
              <w:rPr>
                <w:rFonts w:cs="Arial"/>
                <w:bCs/>
              </w:rPr>
              <w:t xml:space="preserve"> K., Trybała</w:t>
            </w:r>
            <w:r w:rsidRPr="00034722">
              <w:rPr>
                <w:rFonts w:cs="Arial"/>
              </w:rPr>
              <w:t xml:space="preserve"> M., 2001: </w:t>
            </w:r>
            <w:r w:rsidRPr="00034722">
              <w:rPr>
                <w:rFonts w:cs="Arial"/>
                <w:iCs/>
              </w:rPr>
              <w:t>Ochrona wód i gleb. Wyd. UP Poznań</w:t>
            </w:r>
            <w:r w:rsidRPr="00034722">
              <w:rPr>
                <w:rFonts w:cs="Arial"/>
              </w:rPr>
              <w:t>.</w:t>
            </w:r>
          </w:p>
          <w:p w14:paraId="014C55B3" w14:textId="77777777" w:rsidR="00206AB1" w:rsidRPr="00034722" w:rsidRDefault="00206AB1" w:rsidP="00420D6F">
            <w:pPr>
              <w:numPr>
                <w:ilvl w:val="0"/>
                <w:numId w:val="2"/>
              </w:numPr>
              <w:ind w:left="879" w:firstLine="0"/>
              <w:contextualSpacing/>
              <w:rPr>
                <w:rFonts w:cs="Arial"/>
              </w:rPr>
            </w:pPr>
            <w:r w:rsidRPr="00034722">
              <w:rPr>
                <w:rFonts w:cs="Arial"/>
              </w:rPr>
              <w:t>Bieszczad S., Sobota J., 1993: Zagrożenia, ochrona i kształtowanie środowiska przyrodniczo-rolniczego. Wyd. AR we Wrocławiu.</w:t>
            </w:r>
          </w:p>
          <w:p w14:paraId="68806AF3" w14:textId="77777777" w:rsidR="00206AB1" w:rsidRPr="00034722" w:rsidRDefault="00206AB1" w:rsidP="00420D6F">
            <w:pPr>
              <w:numPr>
                <w:ilvl w:val="0"/>
                <w:numId w:val="2"/>
              </w:numPr>
              <w:ind w:left="879" w:firstLine="0"/>
              <w:contextualSpacing/>
              <w:rPr>
                <w:rFonts w:cs="Arial"/>
              </w:rPr>
            </w:pPr>
            <w:r w:rsidRPr="00034722">
              <w:rPr>
                <w:rFonts w:cs="Arial"/>
                <w:color w:val="000000"/>
              </w:rPr>
              <w:t>Czasopisma naukowe o tematyce związanej ze środowiskiem przyrodniczym i gospodarką przestrzenną</w:t>
            </w:r>
          </w:p>
        </w:tc>
      </w:tr>
      <w:tr w:rsidR="00206AB1" w:rsidRPr="00034722" w14:paraId="264D3EA9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DF62098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</w:pPr>
            <w:r w:rsidRPr="00034722">
              <w:t>Planowane formy/działania/metody dydaktyczne:</w:t>
            </w:r>
          </w:p>
        </w:tc>
      </w:tr>
      <w:tr w:rsidR="00206AB1" w:rsidRPr="00034722" w14:paraId="7DE87826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69B242" w14:textId="77777777" w:rsidR="00206AB1" w:rsidRPr="00034722" w:rsidRDefault="00206AB1" w:rsidP="00206AB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34722">
              <w:rPr>
                <w:rFonts w:cs="Arial"/>
                <w:color w:val="000000"/>
              </w:rPr>
              <w:t>Wykład – metoda podająca z wykorzystaniem prezentacji multimedialnej.</w:t>
            </w:r>
          </w:p>
        </w:tc>
      </w:tr>
      <w:tr w:rsidR="00206AB1" w:rsidRPr="00034722" w14:paraId="37DB6915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A56327A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</w:pPr>
            <w:r w:rsidRPr="00034722">
              <w:t>Sposoby weryfikacji efektów uczenia się osiąganych przez studenta:</w:t>
            </w:r>
          </w:p>
        </w:tc>
      </w:tr>
      <w:tr w:rsidR="00206AB1" w:rsidRPr="00034722" w14:paraId="7E0047DC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5B20A5" w14:textId="77777777" w:rsidR="00206AB1" w:rsidRPr="00034722" w:rsidRDefault="00206AB1" w:rsidP="00206AB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34722">
              <w:rPr>
                <w:rFonts w:cs="Arial"/>
                <w:color w:val="000000"/>
              </w:rPr>
              <w:t xml:space="preserve">Wykład: pisemne zaliczenie na ocenę. Weryfikacja efektów kształcenia w zakresie wiedzy </w:t>
            </w:r>
            <w:r>
              <w:rPr>
                <w:rFonts w:cs="Arial"/>
                <w:color w:val="000000"/>
              </w:rPr>
              <w:t>K_W07, K_W08,K_U03.</w:t>
            </w:r>
          </w:p>
        </w:tc>
      </w:tr>
      <w:tr w:rsidR="00206AB1" w:rsidRPr="00034722" w14:paraId="6629978C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BD1AEBE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</w:pPr>
            <w:r w:rsidRPr="00034722">
              <w:t>Forma i warunki zaliczenia:</w:t>
            </w:r>
          </w:p>
        </w:tc>
      </w:tr>
      <w:tr w:rsidR="00206AB1" w:rsidRPr="00034722" w14:paraId="124B1DD6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A7BEAF" w14:textId="77777777" w:rsidR="00206AB1" w:rsidRPr="00034722" w:rsidRDefault="00206AB1" w:rsidP="00206AB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34722">
              <w:rPr>
                <w:rFonts w:cs="Arial"/>
                <w:color w:val="000000"/>
              </w:rPr>
              <w:t>Warunek uzyskania zaliczenia z przedmiotu: uzyskanie łącznie 51% punktów.</w:t>
            </w:r>
          </w:p>
        </w:tc>
      </w:tr>
      <w:tr w:rsidR="00206AB1" w:rsidRPr="00034722" w14:paraId="16DF2AA7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C4618C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</w:pPr>
            <w:r w:rsidRPr="00034722">
              <w:t>Bilans punktów ECTS:</w:t>
            </w:r>
          </w:p>
        </w:tc>
      </w:tr>
      <w:tr w:rsidR="00206AB1" w:rsidRPr="00034722" w14:paraId="202F5703" w14:textId="77777777" w:rsidTr="00206AB1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A7406A3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  <w:rPr>
                <w:b w:val="0"/>
                <w:bCs/>
              </w:rPr>
            </w:pPr>
            <w:r w:rsidRPr="00034722">
              <w:rPr>
                <w:b w:val="0"/>
                <w:bCs/>
              </w:rPr>
              <w:t>Studia stacjonarne</w:t>
            </w:r>
          </w:p>
        </w:tc>
      </w:tr>
      <w:tr w:rsidR="00206AB1" w:rsidRPr="00034722" w14:paraId="028DD391" w14:textId="77777777" w:rsidTr="00206AB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29BF9E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  <w:rPr>
                <w:b w:val="0"/>
                <w:bCs/>
              </w:rPr>
            </w:pPr>
            <w:r w:rsidRPr="00034722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A8ECB7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  <w:rPr>
                <w:b w:val="0"/>
                <w:bCs/>
              </w:rPr>
            </w:pPr>
            <w:r w:rsidRPr="00034722">
              <w:rPr>
                <w:b w:val="0"/>
                <w:bCs/>
              </w:rPr>
              <w:t>Obciążenie studenta</w:t>
            </w:r>
          </w:p>
        </w:tc>
      </w:tr>
      <w:tr w:rsidR="00206AB1" w:rsidRPr="00034722" w14:paraId="0C55EFAF" w14:textId="77777777" w:rsidTr="00206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A262A" w14:textId="77777777" w:rsidR="00206AB1" w:rsidRPr="00034722" w:rsidRDefault="00206AB1" w:rsidP="00206AB1">
            <w:pPr>
              <w:rPr>
                <w:rFonts w:cs="Arial"/>
              </w:rPr>
            </w:pPr>
            <w:r w:rsidRPr="00034722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6CD7C" w14:textId="77777777" w:rsidR="00206AB1" w:rsidRPr="00034722" w:rsidRDefault="00206AB1" w:rsidP="00206AB1">
            <w:pPr>
              <w:rPr>
                <w:rFonts w:cs="Arial"/>
              </w:rPr>
            </w:pPr>
            <w:r w:rsidRPr="00034722">
              <w:rPr>
                <w:rFonts w:cs="Arial"/>
              </w:rPr>
              <w:t>30</w:t>
            </w:r>
          </w:p>
        </w:tc>
      </w:tr>
      <w:tr w:rsidR="00206AB1" w:rsidRPr="00034722" w14:paraId="4C1DB01F" w14:textId="77777777" w:rsidTr="00206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8B3B0" w14:textId="77777777" w:rsidR="00206AB1" w:rsidRPr="00034722" w:rsidRDefault="00206AB1" w:rsidP="00206AB1">
            <w:pPr>
              <w:rPr>
                <w:rFonts w:cs="Arial"/>
              </w:rPr>
            </w:pPr>
            <w:r w:rsidRPr="00034722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239BC" w14:textId="77777777" w:rsidR="00206AB1" w:rsidRPr="00034722" w:rsidRDefault="00206AB1" w:rsidP="00206AB1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206AB1" w:rsidRPr="00034722" w14:paraId="09FC2D7B" w14:textId="77777777" w:rsidTr="00206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A7266" w14:textId="77777777" w:rsidR="00206AB1" w:rsidRPr="00034722" w:rsidRDefault="00206AB1" w:rsidP="00206AB1">
            <w:pPr>
              <w:rPr>
                <w:rFonts w:cs="Arial"/>
              </w:rPr>
            </w:pPr>
            <w:r w:rsidRPr="00034722">
              <w:rPr>
                <w:rFonts w:cs="Arial"/>
              </w:rPr>
              <w:t>Przygotowanie się do 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3846E" w14:textId="77777777" w:rsidR="00206AB1" w:rsidRPr="00034722" w:rsidRDefault="00206AB1" w:rsidP="00206AB1">
            <w:pPr>
              <w:rPr>
                <w:rFonts w:cs="Arial"/>
              </w:rPr>
            </w:pPr>
            <w:r w:rsidRPr="00034722">
              <w:rPr>
                <w:rFonts w:cs="Arial"/>
              </w:rPr>
              <w:t>3</w:t>
            </w:r>
            <w:r>
              <w:rPr>
                <w:rFonts w:cs="Arial"/>
              </w:rPr>
              <w:t>7</w:t>
            </w:r>
          </w:p>
        </w:tc>
      </w:tr>
      <w:tr w:rsidR="00206AB1" w:rsidRPr="00034722" w14:paraId="330B67F6" w14:textId="77777777" w:rsidTr="00206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98008" w14:textId="77777777" w:rsidR="00206AB1" w:rsidRPr="00034722" w:rsidRDefault="00206AB1" w:rsidP="00206AB1">
            <w:pPr>
              <w:pStyle w:val="Nagwek2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4722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17D29" w14:textId="77777777" w:rsidR="00206AB1" w:rsidRPr="00034722" w:rsidRDefault="00206AB1" w:rsidP="00206AB1">
            <w:pPr>
              <w:rPr>
                <w:rFonts w:cs="Arial"/>
              </w:rPr>
            </w:pPr>
            <w:r w:rsidRPr="00034722">
              <w:rPr>
                <w:rFonts w:cs="Arial"/>
              </w:rPr>
              <w:t>75</w:t>
            </w:r>
          </w:p>
        </w:tc>
      </w:tr>
      <w:tr w:rsidR="00206AB1" w:rsidRPr="00034722" w14:paraId="184A12E2" w14:textId="77777777" w:rsidTr="00206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00894" w14:textId="77777777" w:rsidR="00206AB1" w:rsidRPr="00034722" w:rsidRDefault="00206AB1" w:rsidP="00206AB1">
            <w:pPr>
              <w:pStyle w:val="Nagwek2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4722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60928" w14:textId="77777777" w:rsidR="00206AB1" w:rsidRPr="00034722" w:rsidRDefault="00206AB1" w:rsidP="00206AB1">
            <w:pPr>
              <w:pStyle w:val="Nagwek3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4722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06AB1" w:rsidRPr="00034722" w14:paraId="1613D6C6" w14:textId="77777777" w:rsidTr="00206AB1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CC32949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  <w:rPr>
                <w:b w:val="0"/>
                <w:bCs/>
              </w:rPr>
            </w:pPr>
            <w:r w:rsidRPr="00034722">
              <w:rPr>
                <w:b w:val="0"/>
                <w:bCs/>
              </w:rPr>
              <w:t>Studia niestacjonarne</w:t>
            </w:r>
          </w:p>
        </w:tc>
      </w:tr>
      <w:tr w:rsidR="00206AB1" w:rsidRPr="00034722" w14:paraId="3376BCF2" w14:textId="77777777" w:rsidTr="00206AB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232A25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  <w:rPr>
                <w:b w:val="0"/>
                <w:bCs/>
              </w:rPr>
            </w:pPr>
            <w:r w:rsidRPr="00034722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A149A77" w14:textId="77777777" w:rsidR="00206AB1" w:rsidRPr="00034722" w:rsidRDefault="00206AB1" w:rsidP="00206AB1">
            <w:pPr>
              <w:pStyle w:val="Tytukomrki"/>
              <w:spacing w:line="288" w:lineRule="auto"/>
              <w:contextualSpacing/>
              <w:rPr>
                <w:b w:val="0"/>
                <w:bCs/>
              </w:rPr>
            </w:pPr>
            <w:r w:rsidRPr="00034722">
              <w:rPr>
                <w:b w:val="0"/>
                <w:bCs/>
              </w:rPr>
              <w:t>Obciążenie studenta</w:t>
            </w:r>
          </w:p>
        </w:tc>
      </w:tr>
      <w:tr w:rsidR="00206AB1" w:rsidRPr="00034722" w14:paraId="6A0EFC74" w14:textId="77777777" w:rsidTr="00206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B5119" w14:textId="77777777" w:rsidR="00206AB1" w:rsidRPr="00034722" w:rsidRDefault="00206AB1" w:rsidP="00206AB1">
            <w:pPr>
              <w:rPr>
                <w:rFonts w:cs="Arial"/>
              </w:rPr>
            </w:pPr>
            <w:r w:rsidRPr="00034722">
              <w:rPr>
                <w:rFonts w:cs="Arial"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32D56" w14:textId="77777777" w:rsidR="00206AB1" w:rsidRPr="00034722" w:rsidRDefault="00206AB1" w:rsidP="00206AB1">
            <w:pPr>
              <w:rPr>
                <w:rFonts w:cs="Arial"/>
              </w:rPr>
            </w:pPr>
          </w:p>
        </w:tc>
      </w:tr>
      <w:tr w:rsidR="00206AB1" w:rsidRPr="00034722" w14:paraId="7914ECA9" w14:textId="77777777" w:rsidTr="00206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7E187" w14:textId="77777777" w:rsidR="00206AB1" w:rsidRPr="00034722" w:rsidRDefault="00206AB1" w:rsidP="00206AB1">
            <w:pPr>
              <w:rPr>
                <w:rFonts w:cs="Arial"/>
              </w:rPr>
            </w:pPr>
            <w:r w:rsidRPr="00034722">
              <w:rPr>
                <w:rFonts w:cs="Arial"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3EDC1" w14:textId="77777777" w:rsidR="00206AB1" w:rsidRPr="00034722" w:rsidRDefault="00206AB1" w:rsidP="00206AB1">
            <w:pPr>
              <w:rPr>
                <w:rFonts w:cs="Arial"/>
              </w:rPr>
            </w:pPr>
          </w:p>
        </w:tc>
      </w:tr>
      <w:tr w:rsidR="00206AB1" w:rsidRPr="00034722" w14:paraId="10706B59" w14:textId="77777777" w:rsidTr="00206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810A6" w14:textId="77777777" w:rsidR="00206AB1" w:rsidRPr="00034722" w:rsidRDefault="00206AB1" w:rsidP="00206AB1">
            <w:pPr>
              <w:rPr>
                <w:rFonts w:cs="Arial"/>
              </w:rPr>
            </w:pPr>
            <w:r w:rsidRPr="00034722">
              <w:rPr>
                <w:rFonts w:cs="Arial"/>
              </w:rPr>
              <w:t>Przygotowanie się do 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37085" w14:textId="77777777" w:rsidR="00206AB1" w:rsidRPr="00034722" w:rsidRDefault="00206AB1" w:rsidP="00206AB1">
            <w:pPr>
              <w:rPr>
                <w:rFonts w:cs="Arial"/>
              </w:rPr>
            </w:pPr>
          </w:p>
        </w:tc>
      </w:tr>
      <w:tr w:rsidR="00206AB1" w:rsidRPr="00034722" w14:paraId="3B3D41B5" w14:textId="77777777" w:rsidTr="00206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D2DE51" w14:textId="77777777" w:rsidR="00206AB1" w:rsidRPr="00034722" w:rsidRDefault="00206AB1" w:rsidP="00206AB1">
            <w:pPr>
              <w:pStyle w:val="Nagwek2"/>
              <w:spacing w:before="120" w:after="12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4722">
              <w:rPr>
                <w:rFonts w:ascii="Arial" w:hAnsi="Arial" w:cs="Arial"/>
                <w:sz w:val="22"/>
                <w:szCs w:val="22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7B0FB" w14:textId="77777777" w:rsidR="00206AB1" w:rsidRPr="00034722" w:rsidRDefault="00206AB1" w:rsidP="00206AB1">
            <w:pPr>
              <w:contextualSpacing/>
              <w:rPr>
                <w:rFonts w:cs="Arial"/>
              </w:rPr>
            </w:pPr>
          </w:p>
        </w:tc>
      </w:tr>
      <w:tr w:rsidR="00206AB1" w:rsidRPr="00034722" w14:paraId="3E5AE9BD" w14:textId="77777777" w:rsidTr="00206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EA342" w14:textId="77777777" w:rsidR="00206AB1" w:rsidRPr="00034722" w:rsidRDefault="00206AB1" w:rsidP="00206AB1">
            <w:pPr>
              <w:pStyle w:val="Nagwek2"/>
              <w:spacing w:before="120" w:after="12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4722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99E109" w14:textId="77777777" w:rsidR="00206AB1" w:rsidRPr="00034722" w:rsidRDefault="00206AB1" w:rsidP="00206AB1">
            <w:pPr>
              <w:pStyle w:val="Nagwek3"/>
              <w:spacing w:before="120" w:after="12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0C5DED6" w14:textId="77777777" w:rsidR="00206AB1" w:rsidRDefault="00206AB1" w:rsidP="00043D12"/>
    <w:p w14:paraId="02029628" w14:textId="77777777" w:rsidR="00206AB1" w:rsidRDefault="00206AB1" w:rsidP="00206AB1"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06AB1" w:rsidRPr="00C9059E" w14:paraId="1D461733" w14:textId="77777777" w:rsidTr="00206AB1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8472AEA" w14:textId="77777777" w:rsidR="00206AB1" w:rsidRPr="004344CE" w:rsidRDefault="00206AB1" w:rsidP="00206AB1">
            <w:pPr>
              <w:pStyle w:val="Tytu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44CE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4344CE">
              <w:rPr>
                <w:rFonts w:ascii="Arial" w:hAnsi="Arial" w:cs="Arial"/>
                <w:b/>
                <w:bCs/>
                <w:sz w:val="22"/>
                <w:szCs w:val="22"/>
              </w:rPr>
              <w:t>Sylabus przedmiotu / modułu kształcenia</w:t>
            </w:r>
          </w:p>
        </w:tc>
      </w:tr>
      <w:tr w:rsidR="00206AB1" w:rsidRPr="005C7D8B" w14:paraId="63BB15AC" w14:textId="77777777" w:rsidTr="00206AB1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F4AEE2" w14:textId="77777777" w:rsidR="00206AB1" w:rsidRPr="004344CE" w:rsidRDefault="00206AB1" w:rsidP="00206AB1">
            <w:pPr>
              <w:pStyle w:val="Tytukomrki"/>
            </w:pPr>
            <w:r w:rsidRPr="004344CE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E5E626" w14:textId="77777777" w:rsidR="00206AB1" w:rsidRPr="004344CE" w:rsidRDefault="00206AB1" w:rsidP="00206AB1">
            <w:pPr>
              <w:pStyle w:val="sylabusyspistreci"/>
            </w:pPr>
            <w:bookmarkStart w:id="7" w:name="_Toc181183096"/>
            <w:r w:rsidRPr="004344CE">
              <w:t>Prawne uwarunkowania gospodarki przestrzennej i</w:t>
            </w:r>
            <w:r>
              <w:t xml:space="preserve"> </w:t>
            </w:r>
            <w:r w:rsidRPr="004344CE">
              <w:t>ochrony środowiska</w:t>
            </w:r>
            <w:bookmarkEnd w:id="7"/>
          </w:p>
        </w:tc>
      </w:tr>
      <w:tr w:rsidR="00206AB1" w:rsidRPr="0082768A" w14:paraId="25100914" w14:textId="77777777" w:rsidTr="00206AB1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3B4778" w14:textId="77777777" w:rsidR="00206AB1" w:rsidRPr="000E45E0" w:rsidRDefault="00206AB1" w:rsidP="00206AB1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319438" w14:textId="77777777" w:rsidR="00206AB1" w:rsidRPr="005057F8" w:rsidRDefault="00206AB1" w:rsidP="00206AB1">
            <w:pPr>
              <w:rPr>
                <w:lang w:val="en-US"/>
              </w:rPr>
            </w:pPr>
            <w:r w:rsidRPr="00206AB1">
              <w:rPr>
                <w:lang w:val="en-US"/>
              </w:rPr>
              <w:t>Legal determinants of spatial management and environment protection</w:t>
            </w:r>
          </w:p>
        </w:tc>
      </w:tr>
      <w:tr w:rsidR="00206AB1" w:rsidRPr="000E45E0" w14:paraId="415BD13F" w14:textId="77777777" w:rsidTr="00206AB1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390AD8" w14:textId="77777777" w:rsidR="00206AB1" w:rsidRPr="000E45E0" w:rsidRDefault="00206AB1" w:rsidP="00206AB1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204B7" w14:textId="77777777" w:rsidR="00206AB1" w:rsidRPr="000E45E0" w:rsidRDefault="00206AB1" w:rsidP="00206AB1">
            <w:r>
              <w:t>polski</w:t>
            </w:r>
          </w:p>
        </w:tc>
      </w:tr>
      <w:tr w:rsidR="00206AB1" w:rsidRPr="000E45E0" w14:paraId="0F9C3724" w14:textId="77777777" w:rsidTr="00206AB1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7745F5" w14:textId="77777777" w:rsidR="00206AB1" w:rsidRPr="000E45E0" w:rsidRDefault="00206AB1" w:rsidP="00206AB1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C3D3AB" w14:textId="77777777" w:rsidR="00206AB1" w:rsidRPr="000E45E0" w:rsidRDefault="00206AB1" w:rsidP="00206AB1">
            <w:r>
              <w:t>Gospodarka przestrzenna</w:t>
            </w:r>
          </w:p>
        </w:tc>
      </w:tr>
      <w:tr w:rsidR="00206AB1" w:rsidRPr="000E45E0" w14:paraId="20F8CC80" w14:textId="77777777" w:rsidTr="00206AB1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FC28C1" w14:textId="77777777" w:rsidR="00206AB1" w:rsidRPr="000E45E0" w:rsidRDefault="00206AB1" w:rsidP="00206AB1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B47BA9" w14:textId="77777777" w:rsidR="00206AB1" w:rsidRPr="000E45E0" w:rsidRDefault="00206AB1" w:rsidP="00206AB1">
            <w:pPr>
              <w:rPr>
                <w:b/>
              </w:rPr>
            </w:pPr>
            <w:r>
              <w:rPr>
                <w:b/>
              </w:rPr>
              <w:t>Wydział Nauk Rolniczych</w:t>
            </w:r>
          </w:p>
        </w:tc>
      </w:tr>
      <w:tr w:rsidR="00206AB1" w:rsidRPr="000E45E0" w14:paraId="07F29E32" w14:textId="77777777" w:rsidTr="00206AB1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CA16A2" w14:textId="77777777" w:rsidR="00206AB1" w:rsidRPr="000E45E0" w:rsidRDefault="00206AB1" w:rsidP="00206AB1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D2E6F1" w14:textId="77777777" w:rsidR="00206AB1" w:rsidRPr="000E45E0" w:rsidRDefault="00206AB1" w:rsidP="00206AB1">
            <w:r>
              <w:t>obowiązkowy</w:t>
            </w:r>
          </w:p>
        </w:tc>
      </w:tr>
      <w:tr w:rsidR="00206AB1" w:rsidRPr="000E45E0" w14:paraId="37C47D74" w14:textId="77777777" w:rsidTr="00206AB1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AB9459" w14:textId="77777777" w:rsidR="00206AB1" w:rsidRPr="000E45E0" w:rsidRDefault="00206AB1" w:rsidP="00206AB1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66C5F1" w14:textId="77777777" w:rsidR="00206AB1" w:rsidRPr="000E45E0" w:rsidRDefault="00206AB1" w:rsidP="00206AB1">
            <w:r>
              <w:t>pierwszego</w:t>
            </w:r>
          </w:p>
        </w:tc>
      </w:tr>
      <w:tr w:rsidR="00206AB1" w:rsidRPr="000E45E0" w14:paraId="6EE94461" w14:textId="77777777" w:rsidTr="00206AB1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0D9FE3" w14:textId="77777777" w:rsidR="00206AB1" w:rsidRPr="000E45E0" w:rsidRDefault="00206AB1" w:rsidP="00206AB1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BB8BA7" w14:textId="77777777" w:rsidR="00206AB1" w:rsidRPr="000E45E0" w:rsidRDefault="00206AB1" w:rsidP="00206AB1">
            <w:r>
              <w:t>drugi</w:t>
            </w:r>
          </w:p>
        </w:tc>
      </w:tr>
      <w:tr w:rsidR="00206AB1" w:rsidRPr="000E45E0" w14:paraId="79963FBC" w14:textId="77777777" w:rsidTr="00206AB1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F13EB8" w14:textId="77777777" w:rsidR="00206AB1" w:rsidRPr="000E45E0" w:rsidRDefault="00206AB1" w:rsidP="00206AB1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FFC787" w14:textId="77777777" w:rsidR="00206AB1" w:rsidRPr="000E45E0" w:rsidRDefault="00206AB1" w:rsidP="00206AB1">
            <w:r>
              <w:t>trzeci</w:t>
            </w:r>
          </w:p>
        </w:tc>
      </w:tr>
      <w:tr w:rsidR="00206AB1" w:rsidRPr="000E45E0" w14:paraId="496C23E6" w14:textId="77777777" w:rsidTr="00206AB1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180A42" w14:textId="77777777" w:rsidR="00206AB1" w:rsidRPr="000E45E0" w:rsidRDefault="00206AB1" w:rsidP="00206AB1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4E3C4C" w14:textId="77777777" w:rsidR="00206AB1" w:rsidRPr="000E45E0" w:rsidRDefault="00206AB1" w:rsidP="00206AB1">
            <w:r>
              <w:t>3</w:t>
            </w:r>
          </w:p>
        </w:tc>
      </w:tr>
      <w:tr w:rsidR="00206AB1" w:rsidRPr="000E45E0" w14:paraId="66AEDA6C" w14:textId="77777777" w:rsidTr="00206AB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AA04CC" w14:textId="77777777" w:rsidR="00206AB1" w:rsidRPr="000E45E0" w:rsidRDefault="00206AB1" w:rsidP="00206AB1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86E293" w14:textId="77777777" w:rsidR="00206AB1" w:rsidRPr="000E45E0" w:rsidRDefault="00206AB1" w:rsidP="00206AB1">
            <w:r>
              <w:t>dr hab. inż. Agnieszka Ginter</w:t>
            </w:r>
          </w:p>
        </w:tc>
      </w:tr>
      <w:tr w:rsidR="00206AB1" w:rsidRPr="000E45E0" w14:paraId="63695AFF" w14:textId="77777777" w:rsidTr="00206AB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FE43D7" w14:textId="77777777" w:rsidR="00206AB1" w:rsidRPr="000E45E0" w:rsidRDefault="00206AB1" w:rsidP="00206AB1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7D6A72" w14:textId="77777777" w:rsidR="00206AB1" w:rsidRPr="000E45E0" w:rsidRDefault="00206AB1" w:rsidP="00206AB1">
            <w:r>
              <w:t>dr hab. inż. Agnieszka Ginter</w:t>
            </w:r>
          </w:p>
        </w:tc>
      </w:tr>
      <w:tr w:rsidR="00206AB1" w:rsidRPr="000E45E0" w14:paraId="38C12DA6" w14:textId="77777777" w:rsidTr="00206AB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D4E2B2" w14:textId="77777777" w:rsidR="00206AB1" w:rsidRPr="000E45E0" w:rsidRDefault="00206AB1" w:rsidP="00206AB1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099C63" w14:textId="77777777" w:rsidR="00206AB1" w:rsidRPr="000E45E0" w:rsidRDefault="00206AB1" w:rsidP="00206AB1">
            <w:r w:rsidRPr="004042C0">
              <w:rPr>
                <w:rFonts w:cs="Arial"/>
                <w:color w:val="000000"/>
              </w:rPr>
              <w:t xml:space="preserve">Celem przedmiotu jest przedstawienie najważniejszych regulacji prawnych </w:t>
            </w:r>
            <w:r>
              <w:rPr>
                <w:rFonts w:cs="Arial"/>
                <w:color w:val="000000"/>
              </w:rPr>
              <w:t xml:space="preserve">w zakresie </w:t>
            </w:r>
            <w:r w:rsidRPr="004042C0">
              <w:rPr>
                <w:rFonts w:cs="Arial"/>
                <w:color w:val="000000"/>
              </w:rPr>
              <w:t xml:space="preserve">planowania i zagospodarowania przestrzennego </w:t>
            </w:r>
            <w:r>
              <w:rPr>
                <w:rFonts w:cs="Arial"/>
                <w:color w:val="000000"/>
              </w:rPr>
              <w:t>w powiązaniu z wymaganiami prawnymi</w:t>
            </w:r>
            <w:r w:rsidRPr="004042C0">
              <w:rPr>
                <w:rFonts w:cs="Arial"/>
                <w:color w:val="000000"/>
              </w:rPr>
              <w:t xml:space="preserve"> ochrony środowiska. Zakres tematyki obejmuje także informacje dotyczące tworzenia się prawa w zakresie planowania i zagospodarowania przestrzennego oraz ochrony środowiska.</w:t>
            </w:r>
          </w:p>
        </w:tc>
      </w:tr>
      <w:tr w:rsidR="00206AB1" w:rsidRPr="000E45E0" w14:paraId="7FD9E893" w14:textId="77777777" w:rsidTr="00206AB1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6010F2C" w14:textId="77777777" w:rsidR="00206AB1" w:rsidRPr="000E45E0" w:rsidRDefault="00206AB1" w:rsidP="00206AB1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AFEAF7" w14:textId="77777777" w:rsidR="00206AB1" w:rsidRPr="000E45E0" w:rsidRDefault="00206AB1" w:rsidP="00206AB1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D5F9B8" w14:textId="77777777" w:rsidR="00206AB1" w:rsidRPr="000E45E0" w:rsidRDefault="00206AB1" w:rsidP="00206AB1">
            <w:pPr>
              <w:pStyle w:val="Tytukomrki"/>
            </w:pPr>
            <w:r w:rsidRPr="000E45E0">
              <w:t>Symbol efektu kierunkowego</w:t>
            </w:r>
          </w:p>
        </w:tc>
      </w:tr>
      <w:tr w:rsidR="00206AB1" w:rsidRPr="000E45E0" w14:paraId="5EBD314C" w14:textId="77777777" w:rsidTr="00206AB1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BC3C59" w14:textId="77777777" w:rsidR="00206AB1" w:rsidRPr="00EB4CAA" w:rsidRDefault="00206AB1" w:rsidP="00206AB1">
            <w:pPr>
              <w:rPr>
                <w:b/>
                <w:bCs/>
              </w:rPr>
            </w:pPr>
            <w:r>
              <w:rPr>
                <w:b/>
                <w:bCs/>
              </w:rPr>
              <w:t>W_O1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64005F" w14:textId="77777777" w:rsidR="00206AB1" w:rsidRPr="000E45E0" w:rsidRDefault="00206AB1" w:rsidP="00206AB1">
            <w:r>
              <w:t xml:space="preserve">Zna i rozumie zasady prawa wpływające na planowanie i zagospodarowanie przestrzenne w skali lokalnej, regionalnej i krajowej.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6EEE69" w14:textId="77777777" w:rsidR="00206AB1" w:rsidRPr="00EB4CAA" w:rsidRDefault="00206AB1" w:rsidP="00206AB1">
            <w:pPr>
              <w:rPr>
                <w:b/>
                <w:bCs/>
              </w:rPr>
            </w:pPr>
            <w:r>
              <w:rPr>
                <w:b/>
                <w:bCs/>
              </w:rPr>
              <w:t>K_W05</w:t>
            </w:r>
          </w:p>
        </w:tc>
      </w:tr>
      <w:tr w:rsidR="00206AB1" w:rsidRPr="000E45E0" w14:paraId="0A1500A0" w14:textId="77777777" w:rsidTr="00206AB1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191F6E" w14:textId="77777777" w:rsidR="00206AB1" w:rsidRPr="00EB4CAA" w:rsidRDefault="00206AB1" w:rsidP="00206AB1">
            <w:pPr>
              <w:rPr>
                <w:b/>
                <w:bCs/>
              </w:rPr>
            </w:pPr>
            <w:r>
              <w:rPr>
                <w:b/>
                <w:bCs/>
              </w:rPr>
              <w:t>W_O2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D78B3D" w14:textId="77777777" w:rsidR="00206AB1" w:rsidRPr="000E45E0" w:rsidRDefault="00206AB1" w:rsidP="00206AB1">
            <w:r>
              <w:t>Zna i rozumie funkcjonalne i przestrzenne powiazania oraz wzajemne zależności w systemie człowiek – środowisko przyrodnicze w aspekcie zagospodarowania przestrzennego. Zna i rozumie koncepcje zrównoważonego rozwoju oraz formy ochrony przyrody oraz elementów kulturowych, wskazuje wynikające z nich konsekwencje dla zagospodarowania przestrzennego.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05798E" w14:textId="77777777" w:rsidR="00206AB1" w:rsidRPr="00EB4CAA" w:rsidRDefault="00206AB1" w:rsidP="00206AB1">
            <w:pPr>
              <w:rPr>
                <w:b/>
                <w:bCs/>
              </w:rPr>
            </w:pPr>
            <w:r>
              <w:rPr>
                <w:b/>
                <w:bCs/>
              </w:rPr>
              <w:t>K_W08</w:t>
            </w:r>
          </w:p>
        </w:tc>
      </w:tr>
      <w:tr w:rsidR="00206AB1" w:rsidRPr="000E45E0" w14:paraId="0ADCA850" w14:textId="77777777" w:rsidTr="00206AB1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2C5AAE7" w14:textId="77777777" w:rsidR="00206AB1" w:rsidRPr="000E45E0" w:rsidRDefault="00206AB1" w:rsidP="00206AB1">
            <w:pPr>
              <w:pStyle w:val="Tytukomrki"/>
            </w:pPr>
            <w:r w:rsidRPr="000E45E0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43A4346" w14:textId="77777777" w:rsidR="00206AB1" w:rsidRPr="000E45E0" w:rsidRDefault="00206AB1" w:rsidP="00206AB1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A33A8B9" w14:textId="77777777" w:rsidR="00206AB1" w:rsidRPr="000E45E0" w:rsidRDefault="00206AB1" w:rsidP="00206AB1">
            <w:pPr>
              <w:pStyle w:val="Tytukomrki"/>
            </w:pPr>
            <w:r w:rsidRPr="000E45E0">
              <w:t>Symbol efektu kierunkowego</w:t>
            </w:r>
          </w:p>
        </w:tc>
      </w:tr>
      <w:tr w:rsidR="00206AB1" w:rsidRPr="000E45E0" w14:paraId="5D859FCE" w14:textId="77777777" w:rsidTr="00206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31B624" w14:textId="77777777" w:rsidR="00206AB1" w:rsidRPr="00EB4CAA" w:rsidRDefault="00206AB1" w:rsidP="00206AB1">
            <w:pPr>
              <w:rPr>
                <w:b/>
                <w:bCs/>
              </w:rPr>
            </w:pPr>
            <w:r>
              <w:rPr>
                <w:b/>
                <w:bCs/>
              </w:rPr>
              <w:t>U_O1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4255BF1" w14:textId="77777777" w:rsidR="00206AB1" w:rsidRPr="000E45E0" w:rsidRDefault="00206AB1" w:rsidP="00206AB1">
            <w:r>
              <w:t>Potrafi posługiwać się przepisami prawa dotyczącymi gospodarki przestrzennej i ochrony środowiska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4516BA" w14:textId="77777777" w:rsidR="00206AB1" w:rsidRPr="00EB4CAA" w:rsidRDefault="00206AB1" w:rsidP="00206AB1">
            <w:pPr>
              <w:rPr>
                <w:b/>
                <w:bCs/>
              </w:rPr>
            </w:pPr>
            <w:r>
              <w:rPr>
                <w:b/>
                <w:bCs/>
              </w:rPr>
              <w:t>K_U08</w:t>
            </w:r>
          </w:p>
        </w:tc>
      </w:tr>
      <w:tr w:rsidR="00206AB1" w:rsidRPr="000E45E0" w14:paraId="19014931" w14:textId="77777777" w:rsidTr="00206AB1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A50918D" w14:textId="77777777" w:rsidR="00206AB1" w:rsidRPr="000E45E0" w:rsidRDefault="00206AB1" w:rsidP="00206AB1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FECC7C2" w14:textId="77777777" w:rsidR="00206AB1" w:rsidRPr="000E45E0" w:rsidRDefault="00206AB1" w:rsidP="00206AB1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9B828C8" w14:textId="77777777" w:rsidR="00206AB1" w:rsidRPr="000E45E0" w:rsidRDefault="00206AB1" w:rsidP="00206AB1">
            <w:pPr>
              <w:pStyle w:val="Tytukomrki"/>
            </w:pPr>
            <w:r w:rsidRPr="000E45E0">
              <w:t>Symbol efektu kierunkowego</w:t>
            </w:r>
          </w:p>
        </w:tc>
      </w:tr>
      <w:tr w:rsidR="00206AB1" w:rsidRPr="000E45E0" w14:paraId="1215F339" w14:textId="77777777" w:rsidTr="00206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6189AE" w14:textId="77777777" w:rsidR="00206AB1" w:rsidRPr="004344CE" w:rsidRDefault="00206AB1" w:rsidP="00206AB1">
            <w:pPr>
              <w:rPr>
                <w:b/>
                <w:bCs/>
              </w:rPr>
            </w:pPr>
            <w:r w:rsidRPr="004344CE">
              <w:rPr>
                <w:b/>
                <w:bCs/>
              </w:rPr>
              <w:t>K_O1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EBD0D8" w14:textId="77777777" w:rsidR="00206AB1" w:rsidRPr="000E45E0" w:rsidRDefault="00206AB1" w:rsidP="00206AB1">
            <w:r>
              <w:t>Jest gotów do odpowiedzialnego wypełniania zobowiązań społecznych w zakresie gospodarki przestrzennej i ochrony środowiska oraz do pogłębiania wiedzy prawniczej w tym obszarze oraz podnoszenia kompetencji zawodowych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B7D93D" w14:textId="77777777" w:rsidR="00206AB1" w:rsidRPr="004344CE" w:rsidRDefault="00206AB1" w:rsidP="00206AB1">
            <w:pPr>
              <w:rPr>
                <w:b/>
                <w:bCs/>
              </w:rPr>
            </w:pPr>
            <w:r w:rsidRPr="004344CE">
              <w:rPr>
                <w:b/>
                <w:bCs/>
              </w:rPr>
              <w:t>K_K01</w:t>
            </w:r>
          </w:p>
        </w:tc>
      </w:tr>
      <w:tr w:rsidR="00206AB1" w:rsidRPr="000E45E0" w14:paraId="1EE77BAF" w14:textId="77777777" w:rsidTr="00206AB1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208122" w14:textId="77777777" w:rsidR="00206AB1" w:rsidRPr="000E45E0" w:rsidRDefault="00206AB1" w:rsidP="00206AB1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6F4BB" w14:textId="77777777" w:rsidR="00206AB1" w:rsidRPr="000E45E0" w:rsidRDefault="00206AB1" w:rsidP="00206AB1">
            <w:r>
              <w:t>wykłady</w:t>
            </w:r>
          </w:p>
        </w:tc>
      </w:tr>
      <w:tr w:rsidR="00206AB1" w:rsidRPr="000E45E0" w14:paraId="2EE98525" w14:textId="77777777" w:rsidTr="00206AB1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80A292" w14:textId="77777777" w:rsidR="00206AB1" w:rsidRPr="000E45E0" w:rsidRDefault="00206AB1" w:rsidP="00206AB1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206AB1" w:rsidRPr="000E45E0" w14:paraId="2140B17F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5A891" w14:textId="77777777" w:rsidR="00206AB1" w:rsidRPr="000E45E0" w:rsidRDefault="00206AB1" w:rsidP="00206AB1">
            <w:r>
              <w:t>Znajomość podstawowych pojęć z gospodarki przestrzennej i ochrony środowiska</w:t>
            </w:r>
          </w:p>
        </w:tc>
      </w:tr>
      <w:tr w:rsidR="00206AB1" w:rsidRPr="000E45E0" w14:paraId="1C9CB5E7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E6216A" w14:textId="77777777" w:rsidR="00206AB1" w:rsidRPr="000E45E0" w:rsidRDefault="00206AB1" w:rsidP="00206AB1">
            <w:pPr>
              <w:pStyle w:val="Tytukomrki"/>
            </w:pPr>
            <w:r w:rsidRPr="000E45E0">
              <w:t>Treści modułu kształcenia:</w:t>
            </w:r>
          </w:p>
        </w:tc>
      </w:tr>
      <w:tr w:rsidR="00206AB1" w:rsidRPr="000E45E0" w14:paraId="3778C1C8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FB22F4" w14:textId="77777777" w:rsidR="00206AB1" w:rsidRPr="000E45E0" w:rsidRDefault="00206AB1" w:rsidP="00206AB1">
            <w:pPr>
              <w:pStyle w:val="Akapitzlist"/>
              <w:ind w:left="710"/>
            </w:pPr>
            <w:r>
              <w:t>Geneza prawa planowania i zagospodarowania przestrzennego. Przestrzeń a środowisko w ujęciu nauk prawnych. Konstytucja RP – przepisy ustrojowe odnoszące się do zagospodarowania przestrzenią i ochrony środowiska. Regulacje prawne dotyczące zrównoważonego rozwoju w zagospodarowaniu przestrzennymi i ochronie środowiska. Regulacje prawne w zakresie planowania przestrzennego i powiązane regulacje prawne z zakresu budownictwa. Akty prawa lokalnego w zagospodarowaniu przestrzennym. Regulacje prawne w zakresie ochrony środowiska. Prawo międzynarodowe – Dyrektywy ptasia i siedliskowa. Obszary Natura 2000. Obszary specjalne -korytarze ekologiczne i ich znaczenie. Regulacje prawne w zakresie ochrony gruntów rolnych i leśnych. Regulacje prawne w zakresie gospodarki wodnej. Regulacje prawne w zakresie ochrony zabytków i dóbr kultury. Regulacje prawne w zakresie gospodarki odpadami.</w:t>
            </w:r>
          </w:p>
        </w:tc>
      </w:tr>
      <w:tr w:rsidR="00206AB1" w:rsidRPr="000E45E0" w14:paraId="0993BC63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AEF903" w14:textId="77777777" w:rsidR="00206AB1" w:rsidRPr="000E45E0" w:rsidRDefault="00206AB1" w:rsidP="00206AB1">
            <w:pPr>
              <w:pStyle w:val="Tytukomrki"/>
            </w:pPr>
            <w:r w:rsidRPr="000E45E0">
              <w:t>Literatura podstawowa:</w:t>
            </w:r>
          </w:p>
        </w:tc>
      </w:tr>
      <w:tr w:rsidR="00206AB1" w:rsidRPr="000E45E0" w14:paraId="522DDCEE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AEE2B5" w14:textId="77777777" w:rsidR="00206AB1" w:rsidRDefault="00206AB1" w:rsidP="00420D6F">
            <w:pPr>
              <w:numPr>
                <w:ilvl w:val="0"/>
                <w:numId w:val="1"/>
              </w:numPr>
              <w:spacing w:before="0" w:after="0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Niewiadomski Z. (red.): </w:t>
            </w:r>
            <w:r w:rsidRPr="006C5E79">
              <w:rPr>
                <w:rFonts w:eastAsia="Times New Roman" w:cs="Arial"/>
                <w:color w:val="000000"/>
                <w:lang w:eastAsia="pl-PL"/>
              </w:rPr>
              <w:t>Planowanie i zagospodarowanie przestrzenne</w:t>
            </w:r>
            <w:r>
              <w:rPr>
                <w:rFonts w:eastAsia="Times New Roman" w:cs="Arial"/>
                <w:color w:val="000000"/>
                <w:lang w:eastAsia="pl-PL"/>
              </w:rPr>
              <w:t>: komentarz</w:t>
            </w:r>
            <w:r w:rsidRPr="004042C0">
              <w:rPr>
                <w:rFonts w:eastAsia="Times New Roman" w:cs="Arial"/>
                <w:color w:val="000000"/>
                <w:lang w:eastAsia="pl-PL"/>
              </w:rPr>
              <w:t>,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Wyd.</w:t>
            </w:r>
            <w:r w:rsidRPr="00B53961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lang w:eastAsia="pl-PL"/>
              </w:rPr>
              <w:t>C.H. Beck</w:t>
            </w:r>
            <w:r w:rsidRPr="00B53961">
              <w:rPr>
                <w:rFonts w:eastAsia="Times New Roman" w:cs="Arial"/>
                <w:color w:val="000000"/>
                <w:lang w:eastAsia="pl-PL"/>
              </w:rPr>
              <w:t>, Warszawa 2011</w:t>
            </w:r>
            <w:r w:rsidRPr="004042C0">
              <w:rPr>
                <w:rFonts w:eastAsia="Times New Roman" w:cs="Arial"/>
                <w:color w:val="000000"/>
                <w:lang w:eastAsia="pl-PL"/>
              </w:rPr>
              <w:t>.</w:t>
            </w:r>
          </w:p>
          <w:p w14:paraId="673BEAD4" w14:textId="77777777" w:rsidR="00206AB1" w:rsidRDefault="00206AB1" w:rsidP="00420D6F">
            <w:pPr>
              <w:numPr>
                <w:ilvl w:val="0"/>
                <w:numId w:val="1"/>
              </w:numPr>
              <w:spacing w:before="0" w:after="0"/>
              <w:rPr>
                <w:rFonts w:cs="Arial"/>
              </w:rPr>
            </w:pPr>
            <w:r w:rsidRPr="004042C0">
              <w:rPr>
                <w:rFonts w:cs="Arial"/>
              </w:rPr>
              <w:t xml:space="preserve">Wierzbowski B., </w:t>
            </w:r>
            <w:r w:rsidRPr="006C5E79">
              <w:rPr>
                <w:rFonts w:cs="Arial"/>
                <w:iCs/>
              </w:rPr>
              <w:t>Gospodarka nieruchomościami. Podstawy prawne</w:t>
            </w:r>
            <w:r w:rsidRPr="004042C0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Wyd. Prawnicze </w:t>
            </w:r>
            <w:proofErr w:type="spellStart"/>
            <w:r w:rsidRPr="004042C0">
              <w:rPr>
                <w:rFonts w:cs="Arial"/>
              </w:rPr>
              <w:t>LexisNexis</w:t>
            </w:r>
            <w:proofErr w:type="spellEnd"/>
            <w:r w:rsidRPr="004042C0">
              <w:rPr>
                <w:rFonts w:cs="Arial"/>
              </w:rPr>
              <w:t>, Warszawa 2010.</w:t>
            </w:r>
          </w:p>
          <w:p w14:paraId="00ACC640" w14:textId="77777777" w:rsidR="00206AB1" w:rsidRDefault="00206AB1" w:rsidP="00420D6F">
            <w:pPr>
              <w:numPr>
                <w:ilvl w:val="0"/>
                <w:numId w:val="1"/>
              </w:numPr>
              <w:spacing w:before="0" w:after="0"/>
              <w:rPr>
                <w:rFonts w:cs="Arial"/>
              </w:rPr>
            </w:pPr>
            <w:r>
              <w:rPr>
                <w:rFonts w:cs="Arial"/>
              </w:rPr>
              <w:t xml:space="preserve">Wierzbowski B., Rakoczy B. Podstawy prawa ochrony środowiska. Wyd. Prawnicze </w:t>
            </w:r>
            <w:proofErr w:type="spellStart"/>
            <w:r w:rsidRPr="004042C0">
              <w:rPr>
                <w:rFonts w:cs="Arial"/>
              </w:rPr>
              <w:t>LexisNexis</w:t>
            </w:r>
            <w:proofErr w:type="spellEnd"/>
            <w:r w:rsidRPr="004042C0">
              <w:rPr>
                <w:rFonts w:cs="Arial"/>
              </w:rPr>
              <w:t>, Warszawa 20</w:t>
            </w:r>
            <w:r>
              <w:rPr>
                <w:rFonts w:cs="Arial"/>
              </w:rPr>
              <w:t>07</w:t>
            </w:r>
            <w:r w:rsidRPr="004042C0">
              <w:rPr>
                <w:rFonts w:cs="Arial"/>
              </w:rPr>
              <w:t>.</w:t>
            </w:r>
          </w:p>
          <w:p w14:paraId="7F3E22B1" w14:textId="77777777" w:rsidR="00206AB1" w:rsidRPr="00A4413E" w:rsidRDefault="00206AB1" w:rsidP="00420D6F">
            <w:pPr>
              <w:numPr>
                <w:ilvl w:val="0"/>
                <w:numId w:val="1"/>
              </w:numPr>
              <w:spacing w:before="0" w:after="0"/>
              <w:rPr>
                <w:rFonts w:cs="Arial"/>
              </w:rPr>
            </w:pPr>
            <w:r w:rsidRPr="00C350C1">
              <w:rPr>
                <w:rFonts w:cs="Arial"/>
              </w:rPr>
              <w:t>Konstytucja Rzeczypospolitej Polskiej z dnia 2 kwietnia 1997 r.</w:t>
            </w:r>
            <w:r w:rsidRPr="00C350C1">
              <w:rPr>
                <w:rFonts w:cs="Arial"/>
                <w:color w:val="545454"/>
                <w:shd w:val="clear" w:color="auto" w:fill="FFFFFF"/>
              </w:rPr>
              <w:t xml:space="preserve"> (</w:t>
            </w:r>
            <w:r w:rsidRPr="00C350C1">
              <w:rPr>
                <w:rFonts w:cs="Arial"/>
                <w:shd w:val="clear" w:color="auto" w:fill="FFFFFF"/>
              </w:rPr>
              <w:t>Dz. U. 1997 nr 78 poz. 483</w:t>
            </w:r>
            <w:r>
              <w:rPr>
                <w:rFonts w:cs="Arial"/>
                <w:shd w:val="clear" w:color="auto" w:fill="FFFFFF"/>
              </w:rPr>
              <w:t>).</w:t>
            </w:r>
          </w:p>
          <w:p w14:paraId="0DC5EF45" w14:textId="77777777" w:rsidR="00206AB1" w:rsidRDefault="00206AB1" w:rsidP="00420D6F">
            <w:pPr>
              <w:numPr>
                <w:ilvl w:val="0"/>
                <w:numId w:val="1"/>
              </w:numPr>
              <w:spacing w:before="0" w:after="0"/>
              <w:rPr>
                <w:rFonts w:cs="Arial"/>
              </w:rPr>
            </w:pPr>
            <w:r w:rsidRPr="004042C0">
              <w:rPr>
                <w:rFonts w:eastAsia="Times New Roman" w:cs="Arial"/>
                <w:color w:val="000000"/>
                <w:lang w:eastAsia="pl-PL"/>
              </w:rPr>
              <w:t xml:space="preserve">Ustawa z dnia 27 marca </w:t>
            </w:r>
            <w:r w:rsidRPr="00B53961">
              <w:rPr>
                <w:rFonts w:eastAsia="Times New Roman" w:cs="Arial"/>
                <w:color w:val="000000"/>
                <w:lang w:eastAsia="pl-PL"/>
              </w:rPr>
              <w:t>2003  o planowaniu i</w:t>
            </w:r>
            <w:r w:rsidRPr="004042C0">
              <w:rPr>
                <w:rFonts w:eastAsia="Times New Roman" w:cs="Arial"/>
                <w:color w:val="000000"/>
                <w:lang w:eastAsia="pl-PL"/>
              </w:rPr>
              <w:t xml:space="preserve"> zagospodarowaniu przestrzennym (</w:t>
            </w:r>
            <w:r w:rsidRPr="00B53961">
              <w:rPr>
                <w:rFonts w:eastAsia="Times New Roman" w:cs="Arial"/>
                <w:color w:val="000000"/>
                <w:lang w:eastAsia="pl-PL"/>
              </w:rPr>
              <w:t>Dz.</w:t>
            </w:r>
            <w:r w:rsidRPr="004042C0">
              <w:rPr>
                <w:rFonts w:eastAsia="Times New Roman" w:cs="Arial"/>
                <w:color w:val="000000"/>
                <w:lang w:eastAsia="pl-PL"/>
              </w:rPr>
              <w:t xml:space="preserve"> U 2003 nr 80 poz.717</w:t>
            </w:r>
            <w:r w:rsidRPr="00B53961">
              <w:rPr>
                <w:rFonts w:eastAsia="Times New Roman" w:cs="Arial"/>
                <w:color w:val="000000"/>
                <w:lang w:eastAsia="pl-PL"/>
              </w:rPr>
              <w:t>)</w:t>
            </w:r>
          </w:p>
          <w:p w14:paraId="7D78D898" w14:textId="77777777" w:rsidR="00206AB1" w:rsidRDefault="00206AB1" w:rsidP="00420D6F">
            <w:pPr>
              <w:numPr>
                <w:ilvl w:val="0"/>
                <w:numId w:val="1"/>
              </w:numPr>
              <w:spacing w:before="0" w:after="0"/>
              <w:rPr>
                <w:rFonts w:cs="Arial"/>
              </w:rPr>
            </w:pPr>
            <w:r w:rsidRPr="00B53961">
              <w:rPr>
                <w:rFonts w:eastAsia="Times New Roman" w:cs="Arial"/>
                <w:color w:val="000000"/>
                <w:lang w:eastAsia="pl-PL"/>
              </w:rPr>
              <w:t>Ustawa z dnia 7 lipca 1994</w:t>
            </w:r>
            <w:r w:rsidRPr="004042C0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Pr="00B53961">
              <w:rPr>
                <w:rFonts w:eastAsia="Times New Roman" w:cs="Arial"/>
                <w:color w:val="000000"/>
                <w:lang w:eastAsia="pl-PL"/>
              </w:rPr>
              <w:t xml:space="preserve">r. Prawo budowlane </w:t>
            </w:r>
            <w:r w:rsidRPr="004042C0">
              <w:rPr>
                <w:rFonts w:eastAsia="Times New Roman" w:cs="Arial"/>
                <w:color w:val="000000"/>
                <w:lang w:eastAsia="pl-PL"/>
              </w:rPr>
              <w:t>(</w:t>
            </w:r>
            <w:r w:rsidRPr="00B53961">
              <w:rPr>
                <w:rFonts w:eastAsia="Times New Roman" w:cs="Arial"/>
                <w:color w:val="000000"/>
                <w:lang w:eastAsia="pl-PL"/>
              </w:rPr>
              <w:t xml:space="preserve">Dz. U. </w:t>
            </w:r>
            <w:r w:rsidRPr="004042C0">
              <w:rPr>
                <w:rFonts w:eastAsia="Times New Roman" w:cs="Arial"/>
                <w:color w:val="000000"/>
                <w:lang w:eastAsia="pl-PL"/>
              </w:rPr>
              <w:t xml:space="preserve">1994 </w:t>
            </w:r>
            <w:r w:rsidRPr="00B53961">
              <w:rPr>
                <w:rFonts w:eastAsia="Times New Roman" w:cs="Arial"/>
                <w:color w:val="000000"/>
                <w:lang w:eastAsia="pl-PL"/>
              </w:rPr>
              <w:t xml:space="preserve">Nr 89 </w:t>
            </w:r>
            <w:r w:rsidRPr="004042C0">
              <w:rPr>
                <w:rFonts w:eastAsia="Times New Roman" w:cs="Arial"/>
                <w:color w:val="000000"/>
                <w:lang w:eastAsia="pl-PL"/>
              </w:rPr>
              <w:t xml:space="preserve">poz. 414 </w:t>
            </w:r>
            <w:r w:rsidRPr="00B53961">
              <w:rPr>
                <w:rFonts w:eastAsia="Times New Roman" w:cs="Arial"/>
                <w:color w:val="000000"/>
                <w:lang w:eastAsia="pl-PL"/>
              </w:rPr>
              <w:t xml:space="preserve">z </w:t>
            </w:r>
            <w:proofErr w:type="spellStart"/>
            <w:r w:rsidRPr="00B53961">
              <w:rPr>
                <w:rFonts w:eastAsia="Times New Roman" w:cs="Arial"/>
                <w:color w:val="000000"/>
                <w:lang w:eastAsia="pl-PL"/>
              </w:rPr>
              <w:t>późn</w:t>
            </w:r>
            <w:proofErr w:type="spellEnd"/>
            <w:r w:rsidRPr="004042C0">
              <w:rPr>
                <w:rFonts w:eastAsia="Times New Roman" w:cs="Arial"/>
                <w:color w:val="000000"/>
                <w:lang w:eastAsia="pl-PL"/>
              </w:rPr>
              <w:t>.</w:t>
            </w:r>
            <w:r w:rsidRPr="00B53961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Pr="004042C0">
              <w:rPr>
                <w:rFonts w:eastAsia="Times New Roman" w:cs="Arial"/>
                <w:color w:val="000000"/>
                <w:lang w:eastAsia="pl-PL"/>
              </w:rPr>
              <w:t>z</w:t>
            </w:r>
            <w:r w:rsidRPr="00B53961">
              <w:rPr>
                <w:rFonts w:eastAsia="Times New Roman" w:cs="Arial"/>
                <w:color w:val="000000"/>
                <w:lang w:eastAsia="pl-PL"/>
              </w:rPr>
              <w:t>mianami</w:t>
            </w:r>
            <w:r w:rsidRPr="004042C0">
              <w:rPr>
                <w:rFonts w:eastAsia="Times New Roman" w:cs="Arial"/>
                <w:color w:val="000000"/>
                <w:lang w:eastAsia="pl-PL"/>
              </w:rPr>
              <w:t>)</w:t>
            </w:r>
          </w:p>
          <w:p w14:paraId="201A37B5" w14:textId="77777777" w:rsidR="00206AB1" w:rsidRDefault="00206AB1" w:rsidP="00420D6F">
            <w:pPr>
              <w:numPr>
                <w:ilvl w:val="0"/>
                <w:numId w:val="1"/>
              </w:numPr>
              <w:spacing w:before="0" w:after="0"/>
              <w:rPr>
                <w:rFonts w:cs="Arial"/>
              </w:rPr>
            </w:pPr>
            <w:r w:rsidRPr="004042C0">
              <w:rPr>
                <w:rFonts w:cs="Arial"/>
              </w:rPr>
              <w:t xml:space="preserve">Ustawa z dnia 27 kwietnia 2001 r. </w:t>
            </w:r>
            <w:r w:rsidRPr="00B53961">
              <w:rPr>
                <w:rFonts w:eastAsia="Times New Roman" w:cs="Arial"/>
                <w:color w:val="000000"/>
                <w:lang w:eastAsia="pl-PL"/>
              </w:rPr>
              <w:t xml:space="preserve"> Prawo ochrony środowiska (Dz.</w:t>
            </w:r>
            <w:r w:rsidRPr="004042C0">
              <w:rPr>
                <w:rFonts w:eastAsia="Times New Roman" w:cs="Arial"/>
                <w:color w:val="000000"/>
                <w:lang w:eastAsia="pl-PL"/>
              </w:rPr>
              <w:t xml:space="preserve"> U. 2008 Nr 25 poz. 150)</w:t>
            </w:r>
          </w:p>
          <w:p w14:paraId="28D7D13B" w14:textId="77777777" w:rsidR="00206AB1" w:rsidRDefault="00206AB1" w:rsidP="00420D6F">
            <w:pPr>
              <w:numPr>
                <w:ilvl w:val="0"/>
                <w:numId w:val="1"/>
              </w:numPr>
              <w:spacing w:before="0" w:after="0"/>
              <w:rPr>
                <w:rFonts w:cs="Arial"/>
              </w:rPr>
            </w:pPr>
            <w:r w:rsidRPr="00B53961">
              <w:rPr>
                <w:rFonts w:eastAsia="Times New Roman" w:cs="Arial"/>
                <w:color w:val="000000"/>
                <w:lang w:eastAsia="pl-PL"/>
              </w:rPr>
              <w:t>Rozporządzenie</w:t>
            </w:r>
            <w:r w:rsidRPr="004042C0">
              <w:rPr>
                <w:rFonts w:eastAsia="Times New Roman" w:cs="Arial"/>
                <w:color w:val="000000"/>
                <w:lang w:eastAsia="pl-PL"/>
              </w:rPr>
              <w:t xml:space="preserve"> Rady Ministrów z dnia </w:t>
            </w:r>
            <w:r w:rsidRPr="00B53961">
              <w:rPr>
                <w:rFonts w:eastAsia="Times New Roman" w:cs="Arial"/>
                <w:color w:val="000000"/>
                <w:lang w:eastAsia="pl-PL"/>
              </w:rPr>
              <w:t>9</w:t>
            </w:r>
            <w:r w:rsidRPr="004042C0">
              <w:rPr>
                <w:rFonts w:eastAsia="Times New Roman" w:cs="Arial"/>
                <w:color w:val="000000"/>
                <w:lang w:eastAsia="pl-PL"/>
              </w:rPr>
              <w:t xml:space="preserve"> listopada </w:t>
            </w:r>
            <w:r w:rsidRPr="00B53961">
              <w:rPr>
                <w:rFonts w:eastAsia="Times New Roman" w:cs="Arial"/>
                <w:color w:val="000000"/>
                <w:lang w:eastAsia="pl-PL"/>
              </w:rPr>
              <w:t xml:space="preserve">2004 r. w sprawie określenia rodzajów przedsięwzięć mogących znacząco oddziaływać na środowisko oraz szczegółowych uwarunkowań związanych z kwalifikowaniem przedsięwzięcia do sporządzania raportu o oddziaływaniu na środowisko (Dz. U. </w:t>
            </w:r>
            <w:r w:rsidRPr="004042C0">
              <w:rPr>
                <w:rFonts w:eastAsia="Times New Roman" w:cs="Arial"/>
                <w:color w:val="000000"/>
                <w:lang w:eastAsia="pl-PL"/>
              </w:rPr>
              <w:t>2004 Nr 257 poz. 2573)</w:t>
            </w:r>
          </w:p>
          <w:p w14:paraId="7A8279EE" w14:textId="77777777" w:rsidR="00206AB1" w:rsidRDefault="00206AB1" w:rsidP="00420D6F">
            <w:pPr>
              <w:numPr>
                <w:ilvl w:val="0"/>
                <w:numId w:val="1"/>
              </w:numPr>
              <w:spacing w:before="0" w:after="0"/>
              <w:rPr>
                <w:rFonts w:cs="Arial"/>
              </w:rPr>
            </w:pPr>
            <w:r w:rsidRPr="00B53961">
              <w:rPr>
                <w:rFonts w:eastAsia="Times New Roman" w:cs="Arial"/>
                <w:color w:val="000000"/>
                <w:lang w:eastAsia="pl-PL"/>
              </w:rPr>
              <w:lastRenderedPageBreak/>
              <w:t>Ustawa z dnia 16 kwietnia 2004</w:t>
            </w:r>
            <w:r w:rsidRPr="004042C0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Pr="00B53961">
              <w:rPr>
                <w:rFonts w:eastAsia="Times New Roman" w:cs="Arial"/>
                <w:color w:val="000000"/>
                <w:lang w:eastAsia="pl-PL"/>
              </w:rPr>
              <w:t>r. o ochronie pr</w:t>
            </w:r>
            <w:r w:rsidRPr="004042C0">
              <w:rPr>
                <w:rFonts w:eastAsia="Times New Roman" w:cs="Arial"/>
                <w:color w:val="000000"/>
                <w:lang w:eastAsia="pl-PL"/>
              </w:rPr>
              <w:t>zyrody (Dz. U. 2004 Nr 92 poz. 880)</w:t>
            </w:r>
          </w:p>
          <w:p w14:paraId="7A8C93D2" w14:textId="77777777" w:rsidR="00206AB1" w:rsidRDefault="00206AB1" w:rsidP="00420D6F">
            <w:pPr>
              <w:numPr>
                <w:ilvl w:val="0"/>
                <w:numId w:val="1"/>
              </w:numPr>
              <w:spacing w:before="0" w:after="0"/>
              <w:rPr>
                <w:rFonts w:cs="Arial"/>
              </w:rPr>
            </w:pPr>
            <w:r w:rsidRPr="00B53961">
              <w:rPr>
                <w:rFonts w:eastAsia="Times New Roman" w:cs="Arial"/>
                <w:color w:val="000000"/>
                <w:lang w:eastAsia="pl-PL"/>
              </w:rPr>
              <w:t xml:space="preserve">Ustawa </w:t>
            </w:r>
            <w:r w:rsidRPr="004042C0">
              <w:rPr>
                <w:rFonts w:eastAsia="Times New Roman" w:cs="Arial"/>
                <w:color w:val="000000"/>
                <w:lang w:eastAsia="pl-PL"/>
              </w:rPr>
              <w:t xml:space="preserve">z dnia 3 października </w:t>
            </w:r>
            <w:r w:rsidRPr="00B53961">
              <w:rPr>
                <w:rFonts w:eastAsia="Times New Roman" w:cs="Arial"/>
                <w:color w:val="000000"/>
                <w:lang w:eastAsia="pl-PL"/>
              </w:rPr>
              <w:t>o udostępnianiu informacji o środowisku i jego ochronie, udziale społeczeństwa w ochronie środowiska oraz o ocen</w:t>
            </w:r>
            <w:r w:rsidRPr="004042C0">
              <w:rPr>
                <w:rFonts w:eastAsia="Times New Roman" w:cs="Arial"/>
                <w:color w:val="000000"/>
                <w:lang w:eastAsia="pl-PL"/>
              </w:rPr>
              <w:t>ach oddziaływania na środowisko (Dz. U. 2008 Nr 199 poz. 1227)</w:t>
            </w:r>
            <w:r w:rsidRPr="00B53961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</w:p>
          <w:p w14:paraId="7E0FE2EF" w14:textId="77777777" w:rsidR="00206AB1" w:rsidRDefault="00206AB1" w:rsidP="00420D6F">
            <w:pPr>
              <w:numPr>
                <w:ilvl w:val="0"/>
                <w:numId w:val="1"/>
              </w:numPr>
              <w:spacing w:before="0" w:after="0"/>
              <w:rPr>
                <w:rFonts w:cs="Arial"/>
              </w:rPr>
            </w:pPr>
            <w:r w:rsidRPr="004042C0">
              <w:rPr>
                <w:rFonts w:cs="Arial"/>
              </w:rPr>
              <w:t>Ustawa z dnia 18 lipca 2001 r. Prawo wodne (Dz. U. 2001 Nr 115 poz. 1229)</w:t>
            </w:r>
          </w:p>
          <w:p w14:paraId="4281F092" w14:textId="77777777" w:rsidR="00206AB1" w:rsidRDefault="00206AB1" w:rsidP="00420D6F">
            <w:pPr>
              <w:numPr>
                <w:ilvl w:val="0"/>
                <w:numId w:val="1"/>
              </w:numPr>
              <w:spacing w:before="0" w:after="0"/>
              <w:rPr>
                <w:rFonts w:cs="Arial"/>
              </w:rPr>
            </w:pPr>
            <w:r w:rsidRPr="004042C0">
              <w:rPr>
                <w:rFonts w:cs="Arial"/>
              </w:rPr>
              <w:t>Ustawa z dnia 3 lutego 1995 r. o ochronie gruntów rolnych i leśnych (Dz. U. 1995 Nr 16 poz.78)</w:t>
            </w:r>
          </w:p>
          <w:p w14:paraId="0DF6F3B9" w14:textId="77777777" w:rsidR="00206AB1" w:rsidRDefault="00206AB1" w:rsidP="00420D6F">
            <w:pPr>
              <w:numPr>
                <w:ilvl w:val="0"/>
                <w:numId w:val="1"/>
              </w:numPr>
              <w:spacing w:before="0" w:after="0"/>
              <w:rPr>
                <w:rFonts w:cs="Arial"/>
              </w:rPr>
            </w:pPr>
            <w:r w:rsidRPr="004042C0">
              <w:rPr>
                <w:rFonts w:cs="Arial"/>
              </w:rPr>
              <w:t xml:space="preserve">Ustawa z dnia 28 września 1991 r. o lasach (Dz. U. 1991 Nr 101 poz. 444) </w:t>
            </w:r>
          </w:p>
          <w:p w14:paraId="55F0BC26" w14:textId="77777777" w:rsidR="00206AB1" w:rsidRDefault="00206AB1" w:rsidP="00420D6F">
            <w:pPr>
              <w:numPr>
                <w:ilvl w:val="0"/>
                <w:numId w:val="1"/>
              </w:numPr>
              <w:spacing w:before="0" w:after="0"/>
              <w:rPr>
                <w:rFonts w:cs="Arial"/>
              </w:rPr>
            </w:pPr>
            <w:r w:rsidRPr="004042C0">
              <w:rPr>
                <w:rFonts w:cs="Arial"/>
              </w:rPr>
              <w:t>Ustawa z dnia 14 grudnia 2012 r. o odpadach (Dz. U. 2013 poz. 21)</w:t>
            </w:r>
          </w:p>
          <w:p w14:paraId="0F6EE3A3" w14:textId="77777777" w:rsidR="00206AB1" w:rsidRDefault="00206AB1" w:rsidP="00420D6F">
            <w:pPr>
              <w:numPr>
                <w:ilvl w:val="0"/>
                <w:numId w:val="1"/>
              </w:numPr>
              <w:spacing w:before="0" w:after="0"/>
              <w:rPr>
                <w:rFonts w:cs="Arial"/>
              </w:rPr>
            </w:pPr>
            <w:r w:rsidRPr="004042C0">
              <w:rPr>
                <w:rFonts w:cs="Arial"/>
              </w:rPr>
              <w:t>Ustawa z dnia 23 lipca 2003 r. o ochronie zabytków i opiece nad zabytkami (Dz. U. 2003 Nr 162 poz. 1568)</w:t>
            </w:r>
          </w:p>
          <w:p w14:paraId="2C1F91EC" w14:textId="77777777" w:rsidR="00206AB1" w:rsidRPr="00A4413E" w:rsidRDefault="00206AB1" w:rsidP="00420D6F">
            <w:pPr>
              <w:numPr>
                <w:ilvl w:val="0"/>
                <w:numId w:val="1"/>
              </w:numPr>
              <w:spacing w:before="0" w:after="0"/>
              <w:rPr>
                <w:rFonts w:cs="Arial"/>
              </w:rPr>
            </w:pPr>
            <w:r w:rsidRPr="004344CE">
              <w:rPr>
                <w:rFonts w:eastAsia="Times New Roman" w:cs="Arial"/>
                <w:color w:val="000000"/>
                <w:lang w:eastAsia="pl-PL"/>
              </w:rPr>
              <w:t>Rozporządzenie Ministra Środowiska z dnia 16 maja 2005 r. w sprawie typów siedlisk przyrodniczych oraz gatunków roślin i zwierząt, wymagających ochrony w formie wyznaczenia obszarów NATURA 2000 (Dz. U. 2005 Nr 94 poz.795)</w:t>
            </w:r>
          </w:p>
        </w:tc>
      </w:tr>
      <w:tr w:rsidR="00206AB1" w:rsidRPr="000E45E0" w14:paraId="363C5A72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4817A44" w14:textId="77777777" w:rsidR="00206AB1" w:rsidRPr="000E45E0" w:rsidRDefault="00206AB1" w:rsidP="00206AB1">
            <w:pPr>
              <w:pStyle w:val="Tytukomrki"/>
            </w:pPr>
            <w:r w:rsidRPr="000E45E0">
              <w:lastRenderedPageBreak/>
              <w:t>Literatura dodatkowa:</w:t>
            </w:r>
          </w:p>
        </w:tc>
      </w:tr>
      <w:tr w:rsidR="00206AB1" w:rsidRPr="000E45E0" w14:paraId="7BDFDCA2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6695CA" w14:textId="77777777" w:rsidR="00206AB1" w:rsidRDefault="00206AB1" w:rsidP="00420D6F">
            <w:pPr>
              <w:pStyle w:val="Bezodstpw"/>
              <w:numPr>
                <w:ilvl w:val="0"/>
                <w:numId w:val="2"/>
              </w:numPr>
              <w:spacing w:line="288" w:lineRule="auto"/>
              <w:ind w:left="714" w:hanging="357"/>
              <w:rPr>
                <w:rFonts w:cs="Arial"/>
              </w:rPr>
            </w:pPr>
            <w:r w:rsidRPr="00C350C1">
              <w:rPr>
                <w:rFonts w:cs="Arial"/>
              </w:rPr>
              <w:t>Dyrektywa Parlamentu Europejskiego i Rady 2009/147/WE z dnia 30 listopada 2009 r. w sprawie ochrony dzikiego ptactwa</w:t>
            </w:r>
          </w:p>
          <w:p w14:paraId="2E8D4013" w14:textId="77777777" w:rsidR="00206AB1" w:rsidRPr="00C350C1" w:rsidRDefault="00206AB1" w:rsidP="00420D6F">
            <w:pPr>
              <w:pStyle w:val="Bezodstpw"/>
              <w:numPr>
                <w:ilvl w:val="0"/>
                <w:numId w:val="2"/>
              </w:numPr>
              <w:spacing w:line="288" w:lineRule="auto"/>
              <w:ind w:left="714" w:hanging="357"/>
              <w:rPr>
                <w:rFonts w:cs="Arial"/>
              </w:rPr>
            </w:pPr>
            <w:r w:rsidRPr="00C350C1">
              <w:rPr>
                <w:rFonts w:cs="Arial"/>
              </w:rPr>
              <w:t>Dyrektywa Rady 92/43/EWG z dnia 21 maja 1992 r. w sprawie ochrony siedlisk przyrodniczych oraz dzikiej fauny i flory</w:t>
            </w:r>
          </w:p>
        </w:tc>
      </w:tr>
      <w:tr w:rsidR="00206AB1" w:rsidRPr="000E45E0" w14:paraId="2D7E6462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203AD8" w14:textId="77777777" w:rsidR="00206AB1" w:rsidRPr="000E45E0" w:rsidRDefault="00206AB1" w:rsidP="00206AB1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206AB1" w:rsidRPr="000E45E0" w14:paraId="2E8229DA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DDDD5D" w14:textId="77777777" w:rsidR="00206AB1" w:rsidRPr="000E45E0" w:rsidRDefault="00206AB1" w:rsidP="00206AB1">
            <w:r>
              <w:t>Wykład z prezentacją multimedialną, elementy dyskusji moderowanej</w:t>
            </w:r>
          </w:p>
        </w:tc>
      </w:tr>
      <w:tr w:rsidR="00206AB1" w:rsidRPr="000E45E0" w14:paraId="7059869A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28C6DB4" w14:textId="77777777" w:rsidR="00206AB1" w:rsidRPr="000E45E0" w:rsidRDefault="00206AB1" w:rsidP="00206AB1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206AB1" w:rsidRPr="000E45E0" w14:paraId="18C8AFDD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8DB795" w14:textId="77777777" w:rsidR="00206AB1" w:rsidRPr="000E45E0" w:rsidRDefault="00206AB1" w:rsidP="00206AB1">
            <w:r>
              <w:t>Pisemne zaliczenie na ocenę – W_O1, W_O2, U_O1, K_O1;</w:t>
            </w:r>
          </w:p>
        </w:tc>
      </w:tr>
      <w:tr w:rsidR="00206AB1" w:rsidRPr="000E45E0" w14:paraId="7A765D88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0F77DE" w14:textId="77777777" w:rsidR="00206AB1" w:rsidRPr="000E45E0" w:rsidRDefault="00206AB1" w:rsidP="00206AB1">
            <w:pPr>
              <w:pStyle w:val="Tytukomrki"/>
            </w:pPr>
            <w:r w:rsidRPr="000E45E0">
              <w:t>Forma i warunki zaliczenia:</w:t>
            </w:r>
          </w:p>
        </w:tc>
      </w:tr>
      <w:tr w:rsidR="00206AB1" w:rsidRPr="000E45E0" w14:paraId="450216AD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EF1B1A" w14:textId="77777777" w:rsidR="00206AB1" w:rsidRDefault="00206AB1" w:rsidP="00206AB1">
            <w:pPr>
              <w:ind w:left="0"/>
            </w:pPr>
            <w:r>
              <w:t>Uzyskanie co najmniej 51% punktów z pisemnych prac zaliczeniowych – pierwsza w połowie semestru, druga na koniec semestru, ocenę końcową stanowi średnia arytmetyczna z dwóch prac. Obie prace wymagają uzyskania pozytywnej oceny. Poprawy prac zgodnie z regulaminem studiów.</w:t>
            </w:r>
          </w:p>
          <w:p w14:paraId="54EF6F1D" w14:textId="77777777" w:rsidR="00206AB1" w:rsidRDefault="00206AB1" w:rsidP="00206AB1">
            <w:pPr>
              <w:ind w:left="0"/>
              <w:rPr>
                <w:rFonts w:cs="Arial"/>
              </w:rPr>
            </w:pPr>
            <w:r>
              <w:rPr>
                <w:rFonts w:cs="Arial"/>
              </w:rPr>
              <w:t>Przedział punktacji (%) i oceny:</w:t>
            </w:r>
          </w:p>
          <w:p w14:paraId="00868DFF" w14:textId="77777777" w:rsidR="00206AB1" w:rsidRPr="000E45E0" w:rsidRDefault="00206AB1" w:rsidP="00206AB1">
            <w:pPr>
              <w:ind w:left="0"/>
            </w:pPr>
            <w:r>
              <w:rPr>
                <w:rFonts w:cs="Arial"/>
              </w:rPr>
              <w:t xml:space="preserve">0 – 50,0 % ocena </w:t>
            </w:r>
            <w:proofErr w:type="spellStart"/>
            <w:r>
              <w:rPr>
                <w:rFonts w:cs="Arial"/>
              </w:rPr>
              <w:t>ndost</w:t>
            </w:r>
            <w:proofErr w:type="spellEnd"/>
            <w:r>
              <w:rPr>
                <w:rFonts w:cs="Arial"/>
              </w:rPr>
              <w:t xml:space="preserve">; 51,0 – 60,0% ocena </w:t>
            </w:r>
            <w:proofErr w:type="spellStart"/>
            <w:r>
              <w:rPr>
                <w:rFonts w:cs="Arial"/>
              </w:rPr>
              <w:t>dost</w:t>
            </w:r>
            <w:proofErr w:type="spellEnd"/>
            <w:r>
              <w:rPr>
                <w:rFonts w:cs="Arial"/>
              </w:rPr>
              <w:t xml:space="preserve">; 61,0 – 70,0% ocena </w:t>
            </w:r>
            <w:proofErr w:type="spellStart"/>
            <w:r>
              <w:rPr>
                <w:rFonts w:cs="Arial"/>
              </w:rPr>
              <w:t>dost</w:t>
            </w:r>
            <w:proofErr w:type="spellEnd"/>
            <w:r>
              <w:rPr>
                <w:rFonts w:cs="Arial"/>
              </w:rPr>
              <w:t xml:space="preserve"> plus; 71,0-80,0% - ocena </w:t>
            </w:r>
            <w:proofErr w:type="spellStart"/>
            <w:r>
              <w:rPr>
                <w:rFonts w:cs="Arial"/>
              </w:rPr>
              <w:t>db</w:t>
            </w:r>
            <w:proofErr w:type="spellEnd"/>
            <w:r>
              <w:rPr>
                <w:rFonts w:cs="Arial"/>
              </w:rPr>
              <w:t xml:space="preserve">; 81,0-90,0% ocena </w:t>
            </w:r>
            <w:proofErr w:type="spellStart"/>
            <w:r>
              <w:rPr>
                <w:rFonts w:cs="Arial"/>
              </w:rPr>
              <w:t>db</w:t>
            </w:r>
            <w:proofErr w:type="spellEnd"/>
            <w:r>
              <w:rPr>
                <w:rFonts w:cs="Arial"/>
              </w:rPr>
              <w:t xml:space="preserve"> plus; 91,0 – 100,0% - ocena </w:t>
            </w:r>
            <w:proofErr w:type="spellStart"/>
            <w:r>
              <w:rPr>
                <w:rFonts w:cs="Arial"/>
              </w:rPr>
              <w:t>bdb</w:t>
            </w:r>
            <w:proofErr w:type="spellEnd"/>
          </w:p>
        </w:tc>
      </w:tr>
      <w:tr w:rsidR="00206AB1" w:rsidRPr="000E45E0" w14:paraId="5A68E942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C2CB6AC" w14:textId="77777777" w:rsidR="00206AB1" w:rsidRPr="000E45E0" w:rsidRDefault="00206AB1" w:rsidP="00206AB1">
            <w:pPr>
              <w:pStyle w:val="Tytukomrki"/>
            </w:pPr>
            <w:r w:rsidRPr="000E45E0">
              <w:t>Bilans punktów ECTS:</w:t>
            </w:r>
          </w:p>
        </w:tc>
      </w:tr>
      <w:tr w:rsidR="00206AB1" w:rsidRPr="00705DD1" w14:paraId="191D4665" w14:textId="77777777" w:rsidTr="00206AB1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5C95DB9" w14:textId="77777777" w:rsidR="00206AB1" w:rsidRPr="00705DD1" w:rsidRDefault="00206AB1" w:rsidP="00206AB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206AB1" w:rsidRPr="00705DD1" w14:paraId="7866DD3B" w14:textId="77777777" w:rsidTr="00206AB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3224F69" w14:textId="77777777" w:rsidR="00206AB1" w:rsidRPr="00705DD1" w:rsidRDefault="00206AB1" w:rsidP="00206AB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4D23E5" w14:textId="77777777" w:rsidR="00206AB1" w:rsidRPr="00705DD1" w:rsidRDefault="00206AB1" w:rsidP="00206AB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206AB1" w:rsidRPr="000E45E0" w14:paraId="6A4F9885" w14:textId="77777777" w:rsidTr="00206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226DB" w14:textId="77777777" w:rsidR="00206AB1" w:rsidRPr="000E45E0" w:rsidRDefault="00206AB1" w:rsidP="00206AB1">
            <w:r>
              <w:t>Liczba godzin kontaktowych: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D9744E" w14:textId="77777777" w:rsidR="00206AB1" w:rsidRPr="000E45E0" w:rsidRDefault="00206AB1" w:rsidP="00206AB1">
            <w:r>
              <w:t>38</w:t>
            </w:r>
          </w:p>
        </w:tc>
      </w:tr>
      <w:tr w:rsidR="00206AB1" w:rsidRPr="000E45E0" w14:paraId="1BBF3FE2" w14:textId="77777777" w:rsidTr="00206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B0B66" w14:textId="77777777" w:rsidR="00206AB1" w:rsidRPr="000E45E0" w:rsidRDefault="00206AB1" w:rsidP="00206AB1">
            <w:r>
              <w:t>- 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0FCCD" w14:textId="77777777" w:rsidR="00206AB1" w:rsidRPr="000E45E0" w:rsidRDefault="00206AB1" w:rsidP="00206AB1">
            <w:r>
              <w:t>30</w:t>
            </w:r>
          </w:p>
        </w:tc>
      </w:tr>
      <w:tr w:rsidR="00206AB1" w:rsidRPr="000E45E0" w14:paraId="205A17E5" w14:textId="77777777" w:rsidTr="00206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27AE0" w14:textId="77777777" w:rsidR="00206AB1" w:rsidRPr="000E45E0" w:rsidRDefault="00206AB1" w:rsidP="00206AB1">
            <w:r>
              <w:t>- 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09893" w14:textId="77777777" w:rsidR="00206AB1" w:rsidRPr="000E45E0" w:rsidRDefault="00206AB1" w:rsidP="00206AB1">
            <w:r>
              <w:t>8</w:t>
            </w:r>
          </w:p>
        </w:tc>
      </w:tr>
      <w:tr w:rsidR="00206AB1" w:rsidRPr="000E45E0" w14:paraId="56648629" w14:textId="77777777" w:rsidTr="00206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37386" w14:textId="77777777" w:rsidR="00206AB1" w:rsidRPr="000E45E0" w:rsidRDefault="00206AB1" w:rsidP="00206AB1">
            <w:r>
              <w:t>Liczba godzin samodzielnej pracy studenta: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3B286" w14:textId="77777777" w:rsidR="00206AB1" w:rsidRPr="000E45E0" w:rsidRDefault="00206AB1" w:rsidP="00206AB1">
            <w:r>
              <w:t>37</w:t>
            </w:r>
          </w:p>
        </w:tc>
      </w:tr>
      <w:tr w:rsidR="00206AB1" w:rsidRPr="000E45E0" w14:paraId="66E25C85" w14:textId="77777777" w:rsidTr="00206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7BB7AC" w14:textId="77777777" w:rsidR="00206AB1" w:rsidRPr="000E45E0" w:rsidRDefault="00206AB1" w:rsidP="00206AB1">
            <w:r>
              <w:lastRenderedPageBreak/>
              <w:t>- przygotowanie do prac pisemnych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22716" w14:textId="77777777" w:rsidR="00206AB1" w:rsidRPr="000E45E0" w:rsidRDefault="00206AB1" w:rsidP="00206AB1">
            <w:r>
              <w:t>20</w:t>
            </w:r>
          </w:p>
        </w:tc>
      </w:tr>
      <w:tr w:rsidR="00206AB1" w:rsidRPr="000E45E0" w14:paraId="45CF1764" w14:textId="77777777" w:rsidTr="00206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438E1" w14:textId="77777777" w:rsidR="00206AB1" w:rsidRDefault="00206AB1" w:rsidP="00206AB1">
            <w:r>
              <w:t>- przegląd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06CC0E" w14:textId="77777777" w:rsidR="00206AB1" w:rsidRDefault="00206AB1" w:rsidP="00206AB1">
            <w:r>
              <w:t>17</w:t>
            </w:r>
          </w:p>
        </w:tc>
      </w:tr>
      <w:tr w:rsidR="00206AB1" w:rsidRPr="00705DD1" w14:paraId="54E81524" w14:textId="77777777" w:rsidTr="00206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13D28" w14:textId="77777777" w:rsidR="00206AB1" w:rsidRPr="00705DD1" w:rsidRDefault="00206AB1" w:rsidP="00206AB1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3FB99" w14:textId="77777777" w:rsidR="00206AB1" w:rsidRPr="00705DD1" w:rsidRDefault="00206AB1" w:rsidP="00206AB1">
            <w:r>
              <w:t>75</w:t>
            </w:r>
          </w:p>
        </w:tc>
      </w:tr>
      <w:tr w:rsidR="00206AB1" w:rsidRPr="00705DD1" w14:paraId="18BC48BD" w14:textId="77777777" w:rsidTr="00206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FE9F5" w14:textId="77777777" w:rsidR="00206AB1" w:rsidRPr="00705DD1" w:rsidRDefault="00206AB1" w:rsidP="00206AB1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F3AB6" w14:textId="77777777" w:rsidR="00206AB1" w:rsidRPr="00705DD1" w:rsidRDefault="00206AB1" w:rsidP="00206AB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14:paraId="0A3F2E5D" w14:textId="77777777" w:rsidR="00206AB1" w:rsidRDefault="00206AB1" w:rsidP="00043D12"/>
    <w:p w14:paraId="34E26600" w14:textId="77777777" w:rsidR="00206AB1" w:rsidRDefault="00206AB1" w:rsidP="00206AB1">
      <w:r>
        <w:br w:type="page"/>
      </w:r>
    </w:p>
    <w:tbl>
      <w:tblPr>
        <w:tblW w:w="10667" w:type="dxa"/>
        <w:tblInd w:w="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21" w:type="dxa"/>
          <w:right w:w="30" w:type="dxa"/>
        </w:tblCellMar>
        <w:tblLook w:val="04A0" w:firstRow="1" w:lastRow="0" w:firstColumn="1" w:lastColumn="0" w:noHBand="0" w:noVBand="1"/>
      </w:tblPr>
      <w:tblGrid>
        <w:gridCol w:w="1163"/>
        <w:gridCol w:w="142"/>
        <w:gridCol w:w="426"/>
        <w:gridCol w:w="566"/>
        <w:gridCol w:w="264"/>
        <w:gridCol w:w="163"/>
        <w:gridCol w:w="142"/>
        <w:gridCol w:w="565"/>
        <w:gridCol w:w="956"/>
        <w:gridCol w:w="830"/>
        <w:gridCol w:w="1476"/>
        <w:gridCol w:w="1259"/>
        <w:gridCol w:w="584"/>
        <w:gridCol w:w="2131"/>
      </w:tblGrid>
      <w:tr w:rsidR="00206AB1" w14:paraId="1A326AE5" w14:textId="77777777" w:rsidTr="00206AB1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BE5F1"/>
            <w:tcMar>
              <w:left w:w="21" w:type="dxa"/>
            </w:tcMar>
            <w:vAlign w:val="center"/>
          </w:tcPr>
          <w:p w14:paraId="6C6FDB06" w14:textId="77777777" w:rsidR="00206AB1" w:rsidRDefault="00206AB1" w:rsidP="00206AB1">
            <w:pPr>
              <w:pStyle w:val="Nagwek1"/>
            </w:pPr>
            <w:r>
              <w:lastRenderedPageBreak/>
              <w:t>Sylabus przedmiotu / modułu kształcenia</w:t>
            </w:r>
          </w:p>
        </w:tc>
      </w:tr>
      <w:tr w:rsidR="00206AB1" w14:paraId="3D2EA405" w14:textId="77777777" w:rsidTr="00206AB1">
        <w:trPr>
          <w:trHeight w:val="454"/>
        </w:trPr>
        <w:tc>
          <w:tcPr>
            <w:tcW w:w="4387" w:type="dxa"/>
            <w:gridSpan w:val="9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DBE5F1"/>
            <w:tcMar>
              <w:left w:w="6" w:type="dxa"/>
            </w:tcMar>
            <w:vAlign w:val="center"/>
          </w:tcPr>
          <w:p w14:paraId="1B3B9475" w14:textId="77777777" w:rsidR="00206AB1" w:rsidRDefault="00206AB1" w:rsidP="00206AB1">
            <w:pPr>
              <w:pStyle w:val="Tytukomrki"/>
            </w:pPr>
            <w:r>
              <w:t xml:space="preserve">Nazwa przedmiotu/modułu kształcenia: </w:t>
            </w:r>
          </w:p>
        </w:tc>
        <w:tc>
          <w:tcPr>
            <w:tcW w:w="6280" w:type="dxa"/>
            <w:gridSpan w:val="5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57BB07FF" w14:textId="77777777" w:rsidR="00206AB1" w:rsidRDefault="00206AB1" w:rsidP="00206AB1">
            <w:pPr>
              <w:pStyle w:val="sylabusyspistreci"/>
            </w:pPr>
            <w:r>
              <w:t xml:space="preserve"> </w:t>
            </w:r>
            <w:bookmarkStart w:id="8" w:name="__DdeLink__806_1058497115"/>
            <w:bookmarkStart w:id="9" w:name="_Toc181183097"/>
            <w:bookmarkEnd w:id="8"/>
            <w:r>
              <w:rPr>
                <w:rFonts w:eastAsia="Arial"/>
              </w:rPr>
              <w:t>Podstawy zarządzania</w:t>
            </w:r>
            <w:bookmarkEnd w:id="9"/>
          </w:p>
        </w:tc>
      </w:tr>
      <w:tr w:rsidR="00206AB1" w14:paraId="47174C19" w14:textId="77777777" w:rsidTr="00206AB1">
        <w:trPr>
          <w:trHeight w:val="454"/>
        </w:trPr>
        <w:tc>
          <w:tcPr>
            <w:tcW w:w="3431" w:type="dxa"/>
            <w:gridSpan w:val="8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DBE5F1"/>
            <w:tcMar>
              <w:left w:w="6" w:type="dxa"/>
            </w:tcMar>
            <w:vAlign w:val="center"/>
          </w:tcPr>
          <w:p w14:paraId="41571A40" w14:textId="77777777" w:rsidR="00206AB1" w:rsidRDefault="00206AB1" w:rsidP="00206AB1">
            <w:pPr>
              <w:pStyle w:val="Tytukomrki"/>
            </w:pPr>
            <w:r>
              <w:t xml:space="preserve">Nazwa w języku angielskim: </w:t>
            </w:r>
          </w:p>
        </w:tc>
        <w:tc>
          <w:tcPr>
            <w:tcW w:w="7236" w:type="dxa"/>
            <w:gridSpan w:val="6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4596D933" w14:textId="77777777" w:rsidR="00206AB1" w:rsidRDefault="00206AB1" w:rsidP="00206AB1">
            <w:pPr>
              <w:pStyle w:val="Tytukomrki"/>
              <w:spacing w:before="0" w:after="0" w:line="240" w:lineRule="exact"/>
            </w:pPr>
            <w:r>
              <w:t xml:space="preserve"> </w:t>
            </w:r>
            <w:r>
              <w:rPr>
                <w:rFonts w:eastAsia="Arial"/>
                <w:bCs/>
                <w:lang w:val="en-US"/>
              </w:rPr>
              <w:t>Management basics</w:t>
            </w:r>
          </w:p>
        </w:tc>
      </w:tr>
      <w:tr w:rsidR="00206AB1" w14:paraId="5152E8C4" w14:textId="77777777" w:rsidTr="00206AB1">
        <w:trPr>
          <w:trHeight w:val="454"/>
        </w:trPr>
        <w:tc>
          <w:tcPr>
            <w:tcW w:w="229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cMar>
              <w:left w:w="6" w:type="dxa"/>
            </w:tcMar>
            <w:vAlign w:val="center"/>
          </w:tcPr>
          <w:p w14:paraId="63CF3B5D" w14:textId="77777777" w:rsidR="00206AB1" w:rsidRDefault="00206AB1" w:rsidP="00206AB1">
            <w:pPr>
              <w:pStyle w:val="Tytukomrki"/>
            </w:pPr>
            <w:r>
              <w:t xml:space="preserve">Język wykładowy: </w:t>
            </w:r>
          </w:p>
        </w:tc>
        <w:tc>
          <w:tcPr>
            <w:tcW w:w="8370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20254849" w14:textId="77777777" w:rsidR="00206AB1" w:rsidRDefault="00206AB1" w:rsidP="00206AB1">
            <w:pPr>
              <w:spacing w:after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polski</w:t>
            </w:r>
          </w:p>
        </w:tc>
      </w:tr>
      <w:tr w:rsidR="00206AB1" w14:paraId="25CFBD85" w14:textId="77777777" w:rsidTr="00206AB1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DBE5F1"/>
            <w:tcMar>
              <w:left w:w="6" w:type="dxa"/>
            </w:tcMar>
            <w:vAlign w:val="center"/>
          </w:tcPr>
          <w:p w14:paraId="74B895A5" w14:textId="77777777" w:rsidR="00206AB1" w:rsidRDefault="00206AB1" w:rsidP="00206AB1">
            <w:pPr>
              <w:pStyle w:val="Tytukomrki"/>
            </w:pPr>
            <w:r>
              <w:t xml:space="preserve">Kierunek studiów, dla którego przedmiot jest oferowany: </w:t>
            </w:r>
          </w:p>
        </w:tc>
        <w:tc>
          <w:tcPr>
            <w:tcW w:w="3974" w:type="dxa"/>
            <w:gridSpan w:val="3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6851D11A" w14:textId="77777777" w:rsidR="00206AB1" w:rsidRDefault="00206AB1" w:rsidP="00206AB1">
            <w:pPr>
              <w:spacing w:after="0" w:line="240" w:lineRule="exact"/>
            </w:pPr>
            <w:r>
              <w:rPr>
                <w:rFonts w:cs="Arial"/>
                <w:color w:val="000000"/>
              </w:rPr>
              <w:t xml:space="preserve"> Gospodarka przestrzenna</w:t>
            </w:r>
          </w:p>
        </w:tc>
      </w:tr>
      <w:tr w:rsidR="00206AB1" w14:paraId="348FAFAA" w14:textId="77777777" w:rsidTr="00206AB1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DBE5F1"/>
            <w:tcMar>
              <w:left w:w="6" w:type="dxa"/>
            </w:tcMar>
            <w:vAlign w:val="center"/>
          </w:tcPr>
          <w:p w14:paraId="2DA66073" w14:textId="77777777" w:rsidR="00206AB1" w:rsidRDefault="00206AB1" w:rsidP="00206AB1">
            <w:pPr>
              <w:pStyle w:val="Tytukomrki"/>
            </w:pPr>
            <w:r>
              <w:t xml:space="preserve">Jednostka realizująca: </w:t>
            </w:r>
          </w:p>
        </w:tc>
        <w:tc>
          <w:tcPr>
            <w:tcW w:w="7943" w:type="dxa"/>
            <w:gridSpan w:val="8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62CEDA0A" w14:textId="77777777" w:rsidR="00206AB1" w:rsidRDefault="00206AB1" w:rsidP="00206AB1">
            <w:pPr>
              <w:spacing w:after="0" w:line="240" w:lineRule="exact"/>
              <w:rPr>
                <w:rFonts w:cs="Arial"/>
                <w:b/>
                <w:color w:val="000000"/>
              </w:rPr>
            </w:pPr>
            <w:r>
              <w:rPr>
                <w:rFonts w:cs="Arial"/>
                <w:color w:val="000000"/>
              </w:rPr>
              <w:t xml:space="preserve"> Wydział Nauk Rolniczych</w:t>
            </w:r>
          </w:p>
        </w:tc>
      </w:tr>
      <w:tr w:rsidR="00206AB1" w14:paraId="5BA7CEE6" w14:textId="77777777" w:rsidTr="00206AB1">
        <w:trPr>
          <w:trHeight w:val="454"/>
        </w:trPr>
        <w:tc>
          <w:tcPr>
            <w:tcW w:w="7952" w:type="dxa"/>
            <w:gridSpan w:val="12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DBE5F1"/>
            <w:tcMar>
              <w:left w:w="6" w:type="dxa"/>
            </w:tcMar>
            <w:vAlign w:val="center"/>
          </w:tcPr>
          <w:p w14:paraId="0752D42B" w14:textId="77777777" w:rsidR="00206AB1" w:rsidRDefault="00206AB1" w:rsidP="00206AB1">
            <w:pPr>
              <w:pStyle w:val="Tytukomrki"/>
            </w:pPr>
            <w:r>
              <w:t xml:space="preserve">Rodzaj przedmiotu/modułu kształcenia (obowiązkowy/fakultatywny): </w:t>
            </w:r>
          </w:p>
        </w:tc>
        <w:tc>
          <w:tcPr>
            <w:tcW w:w="2715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0FA22D12" w14:textId="77777777" w:rsidR="00206AB1" w:rsidRDefault="00206AB1" w:rsidP="00206AB1">
            <w:pPr>
              <w:spacing w:after="0" w:line="240" w:lineRule="exact"/>
            </w:pPr>
            <w:r>
              <w:rPr>
                <w:rFonts w:cs="Arial"/>
                <w:color w:val="000000"/>
              </w:rPr>
              <w:t xml:space="preserve"> obowiązkowy</w:t>
            </w:r>
          </w:p>
        </w:tc>
      </w:tr>
      <w:tr w:rsidR="00206AB1" w14:paraId="092D81AB" w14:textId="77777777" w:rsidTr="00206AB1">
        <w:trPr>
          <w:trHeight w:val="454"/>
        </w:trPr>
        <w:tc>
          <w:tcPr>
            <w:tcW w:w="7952" w:type="dxa"/>
            <w:gridSpan w:val="12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DBE5F1"/>
            <w:tcMar>
              <w:left w:w="6" w:type="dxa"/>
            </w:tcMar>
            <w:vAlign w:val="center"/>
          </w:tcPr>
          <w:p w14:paraId="4FB932B5" w14:textId="77777777" w:rsidR="00206AB1" w:rsidRDefault="00206AB1" w:rsidP="00206AB1">
            <w:pPr>
              <w:pStyle w:val="Tytukomrki"/>
            </w:pPr>
            <w:r>
              <w:t xml:space="preserve">Poziom modułu kształcenia (np. pierwszego lub drugiego stopnia): </w:t>
            </w:r>
          </w:p>
        </w:tc>
        <w:tc>
          <w:tcPr>
            <w:tcW w:w="2715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0EDB2BD7" w14:textId="77777777" w:rsidR="00206AB1" w:rsidRDefault="00206AB1" w:rsidP="00206AB1">
            <w:pPr>
              <w:spacing w:after="0" w:line="240" w:lineRule="exact"/>
            </w:pPr>
            <w:r>
              <w:rPr>
                <w:rFonts w:cs="Arial"/>
                <w:color w:val="000000"/>
              </w:rPr>
              <w:t xml:space="preserve"> pierwszy stopień</w:t>
            </w:r>
          </w:p>
        </w:tc>
      </w:tr>
      <w:tr w:rsidR="00206AB1" w14:paraId="44AB1062" w14:textId="77777777" w:rsidTr="00206AB1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DBE5F1"/>
            <w:tcMar>
              <w:left w:w="6" w:type="dxa"/>
            </w:tcMar>
            <w:vAlign w:val="center"/>
          </w:tcPr>
          <w:p w14:paraId="31D43731" w14:textId="77777777" w:rsidR="00206AB1" w:rsidRDefault="00206AB1" w:rsidP="00206AB1">
            <w:pPr>
              <w:pStyle w:val="Tytukomrki"/>
            </w:pPr>
            <w:r>
              <w:t xml:space="preserve">Rok studiów: </w:t>
            </w:r>
          </w:p>
        </w:tc>
        <w:tc>
          <w:tcPr>
            <w:tcW w:w="8936" w:type="dxa"/>
            <w:gridSpan w:val="11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355623E0" w14:textId="77777777" w:rsidR="00206AB1" w:rsidRDefault="00206AB1" w:rsidP="00206AB1">
            <w:pPr>
              <w:spacing w:after="0" w:line="240" w:lineRule="exact"/>
            </w:pPr>
            <w:r>
              <w:rPr>
                <w:rFonts w:cs="Arial"/>
                <w:color w:val="000000"/>
              </w:rPr>
              <w:t xml:space="preserve"> 2</w:t>
            </w:r>
          </w:p>
        </w:tc>
      </w:tr>
      <w:tr w:rsidR="00206AB1" w14:paraId="16A24E7E" w14:textId="77777777" w:rsidTr="00206AB1">
        <w:trPr>
          <w:trHeight w:val="454"/>
        </w:trPr>
        <w:tc>
          <w:tcPr>
            <w:tcW w:w="1305" w:type="dxa"/>
            <w:gridSpan w:val="2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DBE5F1"/>
            <w:tcMar>
              <w:left w:w="6" w:type="dxa"/>
            </w:tcMar>
            <w:vAlign w:val="center"/>
          </w:tcPr>
          <w:p w14:paraId="71A0486E" w14:textId="77777777" w:rsidR="00206AB1" w:rsidRDefault="00206AB1" w:rsidP="00206AB1">
            <w:pPr>
              <w:pStyle w:val="Tytukomrki"/>
            </w:pPr>
            <w:r>
              <w:t xml:space="preserve">Semestr: </w:t>
            </w:r>
          </w:p>
        </w:tc>
        <w:tc>
          <w:tcPr>
            <w:tcW w:w="9362" w:type="dxa"/>
            <w:gridSpan w:val="12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2D079315" w14:textId="77777777" w:rsidR="00206AB1" w:rsidRDefault="00206AB1" w:rsidP="00206AB1">
            <w:pPr>
              <w:spacing w:after="0" w:line="240" w:lineRule="exact"/>
            </w:pPr>
            <w:r>
              <w:rPr>
                <w:rFonts w:cs="Arial"/>
                <w:color w:val="000000"/>
              </w:rPr>
              <w:t xml:space="preserve"> 3</w:t>
            </w:r>
          </w:p>
        </w:tc>
      </w:tr>
      <w:tr w:rsidR="00206AB1" w14:paraId="1CEABB23" w14:textId="77777777" w:rsidTr="00206AB1">
        <w:trPr>
          <w:trHeight w:val="454"/>
        </w:trPr>
        <w:tc>
          <w:tcPr>
            <w:tcW w:w="2866" w:type="dxa"/>
            <w:gridSpan w:val="7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DBE5F1"/>
            <w:tcMar>
              <w:left w:w="6" w:type="dxa"/>
            </w:tcMar>
            <w:vAlign w:val="center"/>
          </w:tcPr>
          <w:p w14:paraId="6BAA04A6" w14:textId="77777777" w:rsidR="00206AB1" w:rsidRDefault="00206AB1" w:rsidP="00206AB1">
            <w:pPr>
              <w:pStyle w:val="Tytukomrki"/>
            </w:pPr>
            <w:r>
              <w:t xml:space="preserve">Liczba punktów ECTS: </w:t>
            </w:r>
          </w:p>
        </w:tc>
        <w:tc>
          <w:tcPr>
            <w:tcW w:w="7801" w:type="dxa"/>
            <w:gridSpan w:val="7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74813C14" w14:textId="77777777" w:rsidR="00206AB1" w:rsidRDefault="00206AB1" w:rsidP="00206AB1">
            <w:pPr>
              <w:spacing w:after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206AB1" w14:paraId="48EB12A2" w14:textId="77777777" w:rsidTr="00206AB1">
        <w:trPr>
          <w:trHeight w:val="454"/>
        </w:trPr>
        <w:tc>
          <w:tcPr>
            <w:tcW w:w="5217" w:type="dxa"/>
            <w:gridSpan w:val="10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DBE5F1"/>
            <w:tcMar>
              <w:left w:w="6" w:type="dxa"/>
            </w:tcMar>
            <w:vAlign w:val="center"/>
          </w:tcPr>
          <w:p w14:paraId="7419E888" w14:textId="77777777" w:rsidR="00206AB1" w:rsidRDefault="00206AB1" w:rsidP="00206AB1">
            <w:pPr>
              <w:pStyle w:val="Tytukomrki"/>
            </w:pPr>
            <w:r>
              <w:t xml:space="preserve">Imię i nazwisko koordynatora przedmiotu: </w:t>
            </w:r>
          </w:p>
        </w:tc>
        <w:tc>
          <w:tcPr>
            <w:tcW w:w="5450" w:type="dxa"/>
            <w:gridSpan w:val="4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20FA99CD" w14:textId="77777777" w:rsidR="00206AB1" w:rsidRDefault="00206AB1" w:rsidP="00206AB1">
            <w:pPr>
              <w:spacing w:after="0" w:line="240" w:lineRule="exact"/>
            </w:pPr>
            <w:r>
              <w:rPr>
                <w:rFonts w:cs="Arial"/>
                <w:color w:val="000000"/>
              </w:rPr>
              <w:t xml:space="preserve"> Dr Tomasz Kacprzak</w:t>
            </w:r>
          </w:p>
        </w:tc>
      </w:tr>
      <w:tr w:rsidR="00206AB1" w14:paraId="12250847" w14:textId="77777777" w:rsidTr="00206AB1">
        <w:trPr>
          <w:trHeight w:val="454"/>
        </w:trPr>
        <w:tc>
          <w:tcPr>
            <w:tcW w:w="5217" w:type="dxa"/>
            <w:gridSpan w:val="10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DBE5F1"/>
            <w:tcMar>
              <w:left w:w="6" w:type="dxa"/>
            </w:tcMar>
            <w:vAlign w:val="center"/>
          </w:tcPr>
          <w:p w14:paraId="7D369D6D" w14:textId="77777777" w:rsidR="00206AB1" w:rsidRDefault="00206AB1" w:rsidP="00206AB1">
            <w:pPr>
              <w:pStyle w:val="Tytukomrki"/>
            </w:pPr>
            <w:r>
              <w:t>Imię i nazwisko prowadzących zajęcia:</w:t>
            </w:r>
          </w:p>
        </w:tc>
        <w:tc>
          <w:tcPr>
            <w:tcW w:w="5450" w:type="dxa"/>
            <w:gridSpan w:val="4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334250DD" w14:textId="77777777" w:rsidR="00206AB1" w:rsidRDefault="00206AB1" w:rsidP="00206AB1">
            <w:pPr>
              <w:spacing w:after="0" w:line="240" w:lineRule="exact"/>
            </w:pPr>
            <w:r>
              <w:rPr>
                <w:rFonts w:cs="Arial"/>
                <w:color w:val="000000"/>
              </w:rPr>
              <w:t xml:space="preserve"> Dr Tomasz Kacprzak</w:t>
            </w:r>
          </w:p>
        </w:tc>
      </w:tr>
      <w:tr w:rsidR="00206AB1" w14:paraId="583804A1" w14:textId="77777777" w:rsidTr="00206AB1">
        <w:trPr>
          <w:trHeight w:val="454"/>
        </w:trPr>
        <w:tc>
          <w:tcPr>
            <w:tcW w:w="5217" w:type="dxa"/>
            <w:gridSpan w:val="10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DBE5F1"/>
            <w:tcMar>
              <w:left w:w="6" w:type="dxa"/>
            </w:tcMar>
            <w:vAlign w:val="center"/>
          </w:tcPr>
          <w:p w14:paraId="31BB450A" w14:textId="77777777" w:rsidR="00206AB1" w:rsidRDefault="00206AB1" w:rsidP="00206AB1">
            <w:pPr>
              <w:pStyle w:val="Tytukomrki"/>
            </w:pPr>
            <w:r>
              <w:t>Założenia i cele przedmiotu:</w:t>
            </w:r>
          </w:p>
        </w:tc>
        <w:tc>
          <w:tcPr>
            <w:tcW w:w="5450" w:type="dxa"/>
            <w:gridSpan w:val="4"/>
            <w:tcBorders>
              <w:top w:val="single" w:sz="6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785461C7" w14:textId="77777777" w:rsidR="00206AB1" w:rsidRDefault="00206AB1" w:rsidP="00206AB1">
            <w:pPr>
              <w:spacing w:after="0" w:line="240" w:lineRule="exact"/>
              <w:rPr>
                <w:rFonts w:cs="Arial"/>
              </w:rPr>
            </w:pPr>
            <w:r>
              <w:rPr>
                <w:rFonts w:eastAsia="Arial" w:cs="Arial"/>
                <w:color w:val="000000"/>
              </w:rPr>
              <w:t>Przyswojenie wiedzy o zasobach organizacji i funkcjach zarządzania</w:t>
            </w:r>
            <w:r>
              <w:rPr>
                <w:rFonts w:cs="Arial"/>
              </w:rPr>
              <w:t xml:space="preserve">. </w:t>
            </w:r>
            <w:r>
              <w:rPr>
                <w:rFonts w:eastAsia="Arial" w:cs="Arial"/>
                <w:color w:val="000000"/>
              </w:rPr>
              <w:t>Wyjaśnienie roli zewnętrznych uwarunkowań funkcjonowania podmiotu gospodarczego jako elementu zarządzania</w:t>
            </w:r>
            <w:r>
              <w:rPr>
                <w:rFonts w:cs="Arial"/>
              </w:rPr>
              <w:t xml:space="preserve">. </w:t>
            </w:r>
            <w:r>
              <w:rPr>
                <w:rFonts w:eastAsia="Arial" w:cs="Arial"/>
                <w:color w:val="000000"/>
              </w:rPr>
              <w:t>Nabycie umiejętności w zakresie stosowania wybranych narzędzi i technik zarządzania w organizacjach i przedsiębiorstwach rynkowych.</w:t>
            </w:r>
          </w:p>
        </w:tc>
      </w:tr>
      <w:tr w:rsidR="00206AB1" w14:paraId="11397207" w14:textId="77777777" w:rsidTr="00206AB1">
        <w:trPr>
          <w:trHeight w:val="454"/>
        </w:trPr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BE5F1"/>
            <w:tcMar>
              <w:left w:w="15" w:type="dxa"/>
            </w:tcMar>
            <w:vAlign w:val="center"/>
          </w:tcPr>
          <w:p w14:paraId="78167FB5" w14:textId="77777777" w:rsidR="00206AB1" w:rsidRDefault="00206AB1" w:rsidP="00206AB1">
            <w:pPr>
              <w:pStyle w:val="Tytukomrki"/>
            </w:pPr>
            <w: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BE5F1"/>
            <w:tcMar>
              <w:left w:w="15" w:type="dxa"/>
            </w:tcMar>
            <w:vAlign w:val="center"/>
          </w:tcPr>
          <w:p w14:paraId="122E4030" w14:textId="77777777" w:rsidR="00206AB1" w:rsidRDefault="00206AB1" w:rsidP="00206AB1">
            <w:pPr>
              <w:pStyle w:val="Tytukomrki"/>
            </w:pPr>
            <w:r>
              <w:t>Efekt uczenia się: WIEDZA</w:t>
            </w:r>
          </w:p>
        </w:tc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DBE5F1"/>
            <w:tcMar>
              <w:left w:w="15" w:type="dxa"/>
            </w:tcMar>
            <w:vAlign w:val="center"/>
          </w:tcPr>
          <w:p w14:paraId="1361279D" w14:textId="77777777" w:rsidR="00206AB1" w:rsidRDefault="00206AB1" w:rsidP="00206AB1">
            <w:pPr>
              <w:pStyle w:val="Tytukomrki"/>
            </w:pPr>
            <w:r>
              <w:t>Symbol efektu kierunkowego</w:t>
            </w:r>
          </w:p>
        </w:tc>
      </w:tr>
      <w:tr w:rsidR="00206AB1" w14:paraId="54D46258" w14:textId="77777777" w:rsidTr="00206AB1">
        <w:trPr>
          <w:trHeight w:val="290"/>
        </w:trPr>
        <w:tc>
          <w:tcPr>
            <w:tcW w:w="1163" w:type="dxa"/>
            <w:tcBorders>
              <w:top w:val="single" w:sz="4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63D82EAA" w14:textId="77777777" w:rsidR="00206AB1" w:rsidRDefault="00206AB1" w:rsidP="00206AB1">
            <w:pPr>
              <w:spacing w:after="0" w:line="240" w:lineRule="exact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W_O1</w:t>
            </w:r>
          </w:p>
        </w:tc>
        <w:tc>
          <w:tcPr>
            <w:tcW w:w="7373" w:type="dxa"/>
            <w:gridSpan w:val="12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14:paraId="77830B78" w14:textId="77777777" w:rsidR="00206AB1" w:rsidRDefault="00206AB1" w:rsidP="00206AB1">
            <w:pPr>
              <w:spacing w:after="0" w:line="240" w:lineRule="exact"/>
              <w:rPr>
                <w:rFonts w:cs="Arial"/>
              </w:rPr>
            </w:pPr>
            <w:r>
              <w:rPr>
                <w:rFonts w:cs="Arial"/>
                <w:color w:val="000000"/>
              </w:rPr>
              <w:t>Zna i rozumie funkcje oraz zasady zarządzania ze szczególnym uwzględnieniem zarządzania w gospodarce przestrzennej oraz zarządzania w różnych formach działalności gospodarczej.</w:t>
            </w:r>
          </w:p>
        </w:tc>
        <w:tc>
          <w:tcPr>
            <w:tcW w:w="2131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795BE104" w14:textId="77777777" w:rsidR="00206AB1" w:rsidRDefault="00206AB1" w:rsidP="00206AB1">
            <w:pPr>
              <w:spacing w:after="0" w:line="240" w:lineRule="exact"/>
              <w:jc w:val="center"/>
            </w:pPr>
            <w:r>
              <w:rPr>
                <w:rFonts w:cs="Arial"/>
                <w:b/>
                <w:color w:val="000000"/>
              </w:rPr>
              <w:t>K_W06, K_W09</w:t>
            </w:r>
          </w:p>
        </w:tc>
      </w:tr>
      <w:tr w:rsidR="00206AB1" w14:paraId="46E1F35D" w14:textId="77777777" w:rsidTr="00206AB1">
        <w:trPr>
          <w:trHeight w:val="290"/>
        </w:trPr>
        <w:tc>
          <w:tcPr>
            <w:tcW w:w="1163" w:type="dxa"/>
            <w:tcBorders>
              <w:top w:val="single" w:sz="4" w:space="0" w:color="00000A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72CDA89A" w14:textId="77777777" w:rsidR="00206AB1" w:rsidRDefault="00206AB1" w:rsidP="00206AB1">
            <w:pPr>
              <w:spacing w:after="0" w:line="240" w:lineRule="exact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W_O2</w:t>
            </w:r>
          </w:p>
        </w:tc>
        <w:tc>
          <w:tcPr>
            <w:tcW w:w="7373" w:type="dxa"/>
            <w:gridSpan w:val="12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14:paraId="56CA0598" w14:textId="77777777" w:rsidR="00206AB1" w:rsidRDefault="00206AB1" w:rsidP="00206AB1">
            <w:pPr>
              <w:spacing w:after="0" w:line="240" w:lineRule="exact"/>
              <w:rPr>
                <w:rFonts w:cs="Arial"/>
              </w:rPr>
            </w:pPr>
            <w:r>
              <w:rPr>
                <w:rFonts w:cs="Arial"/>
                <w:color w:val="000000"/>
              </w:rPr>
              <w:t>Zna i rozumie wpływ zarządzania na funkcjonowanie podmiotów gospodarczych i jednostek samorządu terytorialnego. Zna i rozumie ryzyko związane z prowadzeniem indywidualnej działalności gospodarczej.</w:t>
            </w:r>
          </w:p>
        </w:tc>
        <w:tc>
          <w:tcPr>
            <w:tcW w:w="2131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1F45768E" w14:textId="77777777" w:rsidR="00206AB1" w:rsidRDefault="00206AB1" w:rsidP="00206AB1">
            <w:pPr>
              <w:spacing w:after="0" w:line="240" w:lineRule="exact"/>
              <w:jc w:val="center"/>
            </w:pPr>
            <w:r>
              <w:rPr>
                <w:rFonts w:cs="Arial"/>
                <w:b/>
                <w:color w:val="000000"/>
              </w:rPr>
              <w:t>K_W06, K_W09</w:t>
            </w:r>
          </w:p>
        </w:tc>
      </w:tr>
      <w:tr w:rsidR="00206AB1" w14:paraId="1D933F48" w14:textId="77777777" w:rsidTr="00206AB1">
        <w:trPr>
          <w:trHeight w:val="454"/>
        </w:trPr>
        <w:tc>
          <w:tcPr>
            <w:tcW w:w="1163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DBE5F1"/>
            <w:tcMar>
              <w:left w:w="6" w:type="dxa"/>
            </w:tcMar>
            <w:vAlign w:val="center"/>
          </w:tcPr>
          <w:p w14:paraId="6541FF17" w14:textId="77777777" w:rsidR="00206AB1" w:rsidRDefault="00206AB1" w:rsidP="00206AB1">
            <w:pPr>
              <w:pStyle w:val="Tytukomrki"/>
            </w:pPr>
            <w: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DBE5F1"/>
            <w:tcMar>
              <w:left w:w="6" w:type="dxa"/>
            </w:tcMar>
            <w:vAlign w:val="center"/>
          </w:tcPr>
          <w:p w14:paraId="2FE3FA0F" w14:textId="77777777" w:rsidR="00206AB1" w:rsidRDefault="00206AB1" w:rsidP="00206AB1">
            <w:pPr>
              <w:pStyle w:val="Tytukomrki"/>
            </w:pPr>
            <w:r>
              <w:t>Efekt uczenia się: UMIEJĘTNOŚCI</w:t>
            </w:r>
          </w:p>
        </w:tc>
        <w:tc>
          <w:tcPr>
            <w:tcW w:w="2131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DBE5F1"/>
            <w:tcMar>
              <w:left w:w="6" w:type="dxa"/>
            </w:tcMar>
            <w:vAlign w:val="center"/>
          </w:tcPr>
          <w:p w14:paraId="57FCF015" w14:textId="77777777" w:rsidR="00206AB1" w:rsidRDefault="00206AB1" w:rsidP="00206AB1">
            <w:pPr>
              <w:pStyle w:val="Tytukomrki"/>
            </w:pPr>
            <w:r>
              <w:t>Symbol efektu kierunkowego</w:t>
            </w:r>
          </w:p>
        </w:tc>
      </w:tr>
      <w:tr w:rsidR="00206AB1" w14:paraId="5F28DA86" w14:textId="77777777" w:rsidTr="00206AB1">
        <w:trPr>
          <w:trHeight w:val="290"/>
        </w:trPr>
        <w:tc>
          <w:tcPr>
            <w:tcW w:w="1163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34EF64FB" w14:textId="77777777" w:rsidR="00206AB1" w:rsidRDefault="00206AB1" w:rsidP="00206AB1">
            <w:pPr>
              <w:spacing w:after="0" w:line="240" w:lineRule="exact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U_O1</w:t>
            </w:r>
          </w:p>
        </w:tc>
        <w:tc>
          <w:tcPr>
            <w:tcW w:w="7373" w:type="dxa"/>
            <w:gridSpan w:val="12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14:paraId="5F01B105" w14:textId="77777777" w:rsidR="00206AB1" w:rsidRDefault="00206AB1" w:rsidP="00206AB1">
            <w:pPr>
              <w:spacing w:after="0" w:line="240" w:lineRule="exact"/>
            </w:pPr>
            <w:r>
              <w:rPr>
                <w:rFonts w:cs="Arial"/>
                <w:color w:val="000000"/>
              </w:rPr>
              <w:t>Potrafi posługiwać się narzędziami i technikami zarządzania w zakresie podejmowania decyzji inwestycyjnych na poziomie mikro i makro.</w:t>
            </w:r>
          </w:p>
        </w:tc>
        <w:tc>
          <w:tcPr>
            <w:tcW w:w="2131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5EF103BA" w14:textId="77777777" w:rsidR="00206AB1" w:rsidRDefault="00206AB1" w:rsidP="00206AB1">
            <w:pPr>
              <w:spacing w:after="0" w:line="240" w:lineRule="exact"/>
              <w:jc w:val="center"/>
            </w:pPr>
            <w:r>
              <w:rPr>
                <w:rFonts w:cs="Arial"/>
                <w:b/>
                <w:color w:val="000000"/>
              </w:rPr>
              <w:t>K_U01, K_U06, K_U08</w:t>
            </w:r>
          </w:p>
        </w:tc>
      </w:tr>
      <w:tr w:rsidR="00206AB1" w14:paraId="54F2463C" w14:textId="77777777" w:rsidTr="00206AB1">
        <w:trPr>
          <w:trHeight w:val="454"/>
        </w:trPr>
        <w:tc>
          <w:tcPr>
            <w:tcW w:w="1163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DBE5F1"/>
            <w:tcMar>
              <w:left w:w="6" w:type="dxa"/>
            </w:tcMar>
            <w:vAlign w:val="center"/>
          </w:tcPr>
          <w:p w14:paraId="3D542C5C" w14:textId="77777777" w:rsidR="00206AB1" w:rsidRDefault="00206AB1" w:rsidP="00206AB1">
            <w:pPr>
              <w:pStyle w:val="Tytukomrki"/>
            </w:pPr>
            <w: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DBE5F1"/>
            <w:tcMar>
              <w:left w:w="6" w:type="dxa"/>
            </w:tcMar>
            <w:vAlign w:val="center"/>
          </w:tcPr>
          <w:p w14:paraId="61368B8E" w14:textId="77777777" w:rsidR="00206AB1" w:rsidRDefault="00206AB1" w:rsidP="00206AB1">
            <w:pPr>
              <w:pStyle w:val="Tytukomrki"/>
            </w:pPr>
            <w:r>
              <w:t>Efekt uczenia się: KOMPETENCJE SPOŁECZNE</w:t>
            </w:r>
          </w:p>
        </w:tc>
        <w:tc>
          <w:tcPr>
            <w:tcW w:w="2131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DBE5F1"/>
            <w:tcMar>
              <w:left w:w="6" w:type="dxa"/>
            </w:tcMar>
            <w:vAlign w:val="center"/>
          </w:tcPr>
          <w:p w14:paraId="0494A107" w14:textId="77777777" w:rsidR="00206AB1" w:rsidRDefault="00206AB1" w:rsidP="00206AB1">
            <w:pPr>
              <w:pStyle w:val="Tytukomrki"/>
            </w:pPr>
            <w:r>
              <w:t>Symbol efektu kierunkowego</w:t>
            </w:r>
          </w:p>
        </w:tc>
      </w:tr>
      <w:tr w:rsidR="00206AB1" w14:paraId="3B0C9D3E" w14:textId="77777777" w:rsidTr="00206AB1">
        <w:trPr>
          <w:trHeight w:val="290"/>
        </w:trPr>
        <w:tc>
          <w:tcPr>
            <w:tcW w:w="1163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6D7D4A94" w14:textId="77777777" w:rsidR="00206AB1" w:rsidRDefault="00206AB1" w:rsidP="00206AB1">
            <w:pPr>
              <w:spacing w:after="0" w:line="240" w:lineRule="exact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K_O1</w:t>
            </w:r>
          </w:p>
        </w:tc>
        <w:tc>
          <w:tcPr>
            <w:tcW w:w="7373" w:type="dxa"/>
            <w:gridSpan w:val="12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14:paraId="7AA30759" w14:textId="77777777" w:rsidR="00206AB1" w:rsidRDefault="00206AB1" w:rsidP="00206AB1">
            <w:pPr>
              <w:spacing w:after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Jest gotów myśleć i działać w sposób przedsiębiorczy. Jest gotów do stosowania kreatywności i zasad przedsiębiorczości oraz do stosowania zarządzania w rozwiązywaniu problemów praktycznych samodzielnie lub w porozumieniu z ekspertami.</w:t>
            </w:r>
          </w:p>
        </w:tc>
        <w:tc>
          <w:tcPr>
            <w:tcW w:w="2131" w:type="dxa"/>
            <w:tcBorders>
              <w:top w:val="single" w:sz="2" w:space="0" w:color="000001"/>
              <w:left w:val="single" w:sz="6" w:space="0" w:color="00000A"/>
              <w:bottom w:val="single" w:sz="2" w:space="0" w:color="000001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5B5DDDA3" w14:textId="77777777" w:rsidR="00206AB1" w:rsidRDefault="00206AB1" w:rsidP="00206AB1">
            <w:pPr>
              <w:spacing w:after="0" w:line="240" w:lineRule="exact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K_K03</w:t>
            </w:r>
          </w:p>
        </w:tc>
      </w:tr>
      <w:tr w:rsidR="00206AB1" w14:paraId="75F81FA2" w14:textId="77777777" w:rsidTr="00206AB1">
        <w:trPr>
          <w:trHeight w:val="454"/>
        </w:trPr>
        <w:tc>
          <w:tcPr>
            <w:tcW w:w="256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DBE5F1"/>
            <w:tcMar>
              <w:left w:w="6" w:type="dxa"/>
            </w:tcMar>
            <w:vAlign w:val="center"/>
          </w:tcPr>
          <w:p w14:paraId="6DF923FE" w14:textId="77777777" w:rsidR="00206AB1" w:rsidRDefault="00206AB1" w:rsidP="00206AB1">
            <w:pPr>
              <w:pStyle w:val="Tytukomrki"/>
            </w:pPr>
            <w:r>
              <w:lastRenderedPageBreak/>
              <w:t>Forma i typy zajęć:</w:t>
            </w:r>
          </w:p>
        </w:tc>
        <w:tc>
          <w:tcPr>
            <w:tcW w:w="8106" w:type="dxa"/>
            <w:gridSpan w:val="9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14:paraId="09E6CAA0" w14:textId="77777777" w:rsidR="00206AB1" w:rsidRDefault="00206AB1" w:rsidP="00206AB1">
            <w:pPr>
              <w:spacing w:after="0" w:line="240" w:lineRule="exact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Wykład</w:t>
            </w:r>
          </w:p>
        </w:tc>
      </w:tr>
      <w:tr w:rsidR="00206AB1" w14:paraId="6DE00363" w14:textId="77777777" w:rsidTr="00206AB1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BE5F1"/>
            <w:tcMar>
              <w:left w:w="6" w:type="dxa"/>
            </w:tcMar>
            <w:vAlign w:val="center"/>
          </w:tcPr>
          <w:p w14:paraId="4AE27CF1" w14:textId="77777777" w:rsidR="00206AB1" w:rsidRDefault="00206AB1" w:rsidP="00206AB1">
            <w:pPr>
              <w:pStyle w:val="Tytukomrki"/>
            </w:pPr>
            <w:r>
              <w:t>Wymagania wstępne i dodatkowe:</w:t>
            </w:r>
          </w:p>
        </w:tc>
      </w:tr>
      <w:tr w:rsidR="00206AB1" w14:paraId="78D40A89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14:paraId="45EEE500" w14:textId="77777777" w:rsidR="00206AB1" w:rsidRDefault="00206AB1" w:rsidP="00206AB1">
            <w:pPr>
              <w:snapToGrid w:val="0"/>
              <w:spacing w:before="100" w:after="100" w:line="240" w:lineRule="exact"/>
              <w:rPr>
                <w:rFonts w:cs="Arial"/>
                <w:bCs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Student powinien znać podstawowe pojęcia i zagadnienia z ekonomii</w:t>
            </w:r>
          </w:p>
        </w:tc>
      </w:tr>
      <w:tr w:rsidR="00206AB1" w14:paraId="50A12345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BE5F1"/>
            <w:tcMar>
              <w:left w:w="6" w:type="dxa"/>
            </w:tcMar>
          </w:tcPr>
          <w:p w14:paraId="79A52C4B" w14:textId="77777777" w:rsidR="00206AB1" w:rsidRDefault="00206AB1" w:rsidP="00206AB1">
            <w:pPr>
              <w:pStyle w:val="Tytukomrki"/>
            </w:pPr>
            <w:r>
              <w:t>Treści modułu kształcenia:</w:t>
            </w:r>
          </w:p>
        </w:tc>
      </w:tr>
      <w:tr w:rsidR="00206AB1" w14:paraId="359BF1F1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14:paraId="50D2E8CE" w14:textId="77777777" w:rsidR="00206AB1" w:rsidRDefault="00206AB1" w:rsidP="00420D6F">
            <w:pPr>
              <w:numPr>
                <w:ilvl w:val="0"/>
                <w:numId w:val="11"/>
              </w:numPr>
              <w:spacing w:before="0" w:after="0" w:line="240" w:lineRule="exact"/>
              <w:ind w:left="357" w:hanging="357"/>
              <w:jc w:val="both"/>
              <w:rPr>
                <w:rFonts w:cs="Arial"/>
                <w:bCs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Ewolucja i kierunki rozwoju nauk o zarządzaniu.</w:t>
            </w:r>
          </w:p>
          <w:p w14:paraId="4639FF67" w14:textId="77777777" w:rsidR="00206AB1" w:rsidRDefault="00206AB1" w:rsidP="00420D6F">
            <w:pPr>
              <w:numPr>
                <w:ilvl w:val="0"/>
                <w:numId w:val="11"/>
              </w:numPr>
              <w:spacing w:before="0" w:after="0" w:line="240" w:lineRule="exact"/>
              <w:ind w:left="357" w:hanging="357"/>
              <w:jc w:val="both"/>
              <w:rPr>
                <w:rFonts w:cs="Arial"/>
                <w:bCs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Zarządzanie – istota, znaczenie, fazy procesu zarządzania, wizja, misja.</w:t>
            </w:r>
          </w:p>
          <w:p w14:paraId="3A07E0B8" w14:textId="77777777" w:rsidR="00206AB1" w:rsidRDefault="00206AB1" w:rsidP="00420D6F">
            <w:pPr>
              <w:numPr>
                <w:ilvl w:val="0"/>
                <w:numId w:val="11"/>
              </w:numPr>
              <w:spacing w:before="0" w:after="0" w:line="240" w:lineRule="exact"/>
              <w:ind w:left="357" w:hanging="357"/>
              <w:jc w:val="both"/>
              <w:rPr>
                <w:rFonts w:cs="Arial"/>
                <w:bCs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Główne nurty w teorii zarządzania.</w:t>
            </w:r>
          </w:p>
          <w:p w14:paraId="5B44C590" w14:textId="77777777" w:rsidR="00206AB1" w:rsidRDefault="00206AB1" w:rsidP="00420D6F">
            <w:pPr>
              <w:numPr>
                <w:ilvl w:val="0"/>
                <w:numId w:val="11"/>
              </w:numPr>
              <w:spacing w:before="0" w:after="0" w:line="240" w:lineRule="exact"/>
              <w:ind w:left="357" w:hanging="357"/>
              <w:jc w:val="both"/>
              <w:rPr>
                <w:rFonts w:cs="Arial"/>
                <w:bCs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Style i techniki zarządzania.</w:t>
            </w:r>
          </w:p>
          <w:p w14:paraId="785C1387" w14:textId="77777777" w:rsidR="00206AB1" w:rsidRDefault="00206AB1" w:rsidP="00420D6F">
            <w:pPr>
              <w:numPr>
                <w:ilvl w:val="0"/>
                <w:numId w:val="11"/>
              </w:numPr>
              <w:spacing w:before="0" w:after="0" w:line="240" w:lineRule="exact"/>
              <w:ind w:left="357" w:hanging="357"/>
              <w:jc w:val="both"/>
              <w:rPr>
                <w:rFonts w:cs="Arial"/>
                <w:bCs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Kwalifikacje i funkcje kierownicze w zarządzaniu.</w:t>
            </w:r>
          </w:p>
          <w:p w14:paraId="7F6629A9" w14:textId="77777777" w:rsidR="00206AB1" w:rsidRPr="00176BB2" w:rsidRDefault="00206AB1" w:rsidP="00420D6F">
            <w:pPr>
              <w:numPr>
                <w:ilvl w:val="0"/>
                <w:numId w:val="11"/>
              </w:numPr>
              <w:spacing w:before="0" w:after="0" w:line="240" w:lineRule="exact"/>
              <w:ind w:left="357" w:hanging="357"/>
              <w:jc w:val="both"/>
              <w:rPr>
                <w:rFonts w:cs="Arial"/>
                <w:bCs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Zasady tworzenia i rodzaje struktur organizacyjnych.</w:t>
            </w:r>
          </w:p>
          <w:p w14:paraId="0D592FE9" w14:textId="77777777" w:rsidR="00206AB1" w:rsidRPr="00176BB2" w:rsidRDefault="00206AB1" w:rsidP="00420D6F">
            <w:pPr>
              <w:numPr>
                <w:ilvl w:val="0"/>
                <w:numId w:val="11"/>
              </w:numPr>
              <w:spacing w:before="0" w:after="0" w:line="240" w:lineRule="exact"/>
              <w:ind w:left="357" w:hanging="357"/>
              <w:jc w:val="both"/>
              <w:rPr>
                <w:rFonts w:cs="Arial"/>
                <w:bCs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Zarządzanie w sektorze publicznym i prywatnym.</w:t>
            </w:r>
          </w:p>
          <w:p w14:paraId="318FA655" w14:textId="77777777" w:rsidR="00206AB1" w:rsidRPr="00176BB2" w:rsidRDefault="00206AB1" w:rsidP="00420D6F">
            <w:pPr>
              <w:numPr>
                <w:ilvl w:val="0"/>
                <w:numId w:val="11"/>
              </w:numPr>
              <w:spacing w:before="0" w:after="0" w:line="240" w:lineRule="exact"/>
              <w:ind w:left="357" w:hanging="357"/>
              <w:jc w:val="both"/>
              <w:rPr>
                <w:rFonts w:cs="Arial"/>
                <w:bCs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Zarządzanie celami i planowanie w organizacji.</w:t>
            </w:r>
          </w:p>
          <w:p w14:paraId="6EECD68E" w14:textId="77777777" w:rsidR="00206AB1" w:rsidRDefault="00206AB1" w:rsidP="00420D6F">
            <w:pPr>
              <w:numPr>
                <w:ilvl w:val="0"/>
                <w:numId w:val="11"/>
              </w:numPr>
              <w:spacing w:before="0" w:after="0" w:line="240" w:lineRule="exact"/>
              <w:ind w:left="357" w:hanging="357"/>
              <w:jc w:val="both"/>
              <w:rPr>
                <w:rFonts w:cs="Arial"/>
                <w:bCs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Zarządzanie przestrzenią.</w:t>
            </w:r>
          </w:p>
          <w:p w14:paraId="0EEFF0F6" w14:textId="77777777" w:rsidR="00206AB1" w:rsidRDefault="00206AB1" w:rsidP="00420D6F">
            <w:pPr>
              <w:numPr>
                <w:ilvl w:val="0"/>
                <w:numId w:val="11"/>
              </w:numPr>
              <w:spacing w:before="0" w:after="0" w:line="240" w:lineRule="exact"/>
              <w:ind w:left="357" w:hanging="357"/>
              <w:jc w:val="both"/>
              <w:rPr>
                <w:rFonts w:cs="Arial"/>
                <w:bCs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Systemy motywacyjne i przywództwo w kierowaniu organizacją.</w:t>
            </w:r>
          </w:p>
          <w:p w14:paraId="25FBCC16" w14:textId="77777777" w:rsidR="00206AB1" w:rsidRDefault="00206AB1" w:rsidP="00420D6F">
            <w:pPr>
              <w:numPr>
                <w:ilvl w:val="0"/>
                <w:numId w:val="11"/>
              </w:numPr>
              <w:spacing w:before="0" w:after="0" w:line="240" w:lineRule="exact"/>
              <w:ind w:left="357" w:hanging="357"/>
              <w:jc w:val="both"/>
              <w:rPr>
                <w:rFonts w:cs="Arial"/>
                <w:bCs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Kontrolowanie jako element procesu zarządzania.</w:t>
            </w:r>
          </w:p>
          <w:p w14:paraId="47D11CBE" w14:textId="77777777" w:rsidR="00206AB1" w:rsidRDefault="00206AB1" w:rsidP="00420D6F">
            <w:pPr>
              <w:numPr>
                <w:ilvl w:val="0"/>
                <w:numId w:val="11"/>
              </w:numPr>
              <w:spacing w:before="0" w:after="0" w:line="240" w:lineRule="exact"/>
              <w:ind w:left="357" w:hanging="357"/>
              <w:jc w:val="both"/>
              <w:rPr>
                <w:rFonts w:cs="Arial"/>
                <w:bCs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Formułowanie celów strategicznych organizacji.</w:t>
            </w:r>
          </w:p>
          <w:p w14:paraId="3C487A11" w14:textId="77777777" w:rsidR="00206AB1" w:rsidRDefault="00206AB1" w:rsidP="00420D6F">
            <w:pPr>
              <w:numPr>
                <w:ilvl w:val="0"/>
                <w:numId w:val="11"/>
              </w:numPr>
              <w:spacing w:before="0" w:after="0" w:line="240" w:lineRule="exact"/>
              <w:ind w:left="357" w:hanging="357"/>
              <w:jc w:val="both"/>
              <w:rPr>
                <w:rFonts w:cs="Arial"/>
                <w:bCs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Analiza otoczenia zewnętrznego organizacji.</w:t>
            </w:r>
          </w:p>
          <w:p w14:paraId="437FBE3C" w14:textId="77777777" w:rsidR="00206AB1" w:rsidRDefault="00206AB1" w:rsidP="00420D6F">
            <w:pPr>
              <w:numPr>
                <w:ilvl w:val="0"/>
                <w:numId w:val="11"/>
              </w:numPr>
              <w:spacing w:before="0" w:after="0" w:line="240" w:lineRule="exact"/>
              <w:ind w:left="357" w:hanging="357"/>
              <w:jc w:val="both"/>
              <w:rPr>
                <w:rFonts w:cs="Arial"/>
                <w:bCs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Uwarunkowania wewnętrzne funkcjonowania organizacji.</w:t>
            </w:r>
          </w:p>
          <w:p w14:paraId="16B1D865" w14:textId="77777777" w:rsidR="00206AB1" w:rsidRDefault="00206AB1" w:rsidP="00420D6F">
            <w:pPr>
              <w:numPr>
                <w:ilvl w:val="0"/>
                <w:numId w:val="11"/>
              </w:numPr>
              <w:spacing w:before="0" w:after="0" w:line="240" w:lineRule="exact"/>
              <w:ind w:left="357" w:hanging="357"/>
              <w:jc w:val="both"/>
              <w:rPr>
                <w:rFonts w:cs="Arial"/>
                <w:bCs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Zasady współzarządzania w organizacjach.</w:t>
            </w:r>
          </w:p>
          <w:p w14:paraId="3FC750F1" w14:textId="77777777" w:rsidR="00206AB1" w:rsidRDefault="00206AB1" w:rsidP="00420D6F">
            <w:pPr>
              <w:numPr>
                <w:ilvl w:val="0"/>
                <w:numId w:val="11"/>
              </w:numPr>
              <w:spacing w:before="0" w:after="0" w:line="240" w:lineRule="exact"/>
              <w:ind w:left="357" w:hanging="357"/>
              <w:jc w:val="both"/>
              <w:rPr>
                <w:rFonts w:cs="Arial"/>
                <w:bCs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Wewnętrzna struktura organizacyjna i jej projektowanie.</w:t>
            </w:r>
          </w:p>
          <w:p w14:paraId="5C78F482" w14:textId="77777777" w:rsidR="00206AB1" w:rsidRDefault="00206AB1" w:rsidP="00420D6F">
            <w:pPr>
              <w:numPr>
                <w:ilvl w:val="0"/>
                <w:numId w:val="11"/>
              </w:numPr>
              <w:spacing w:before="0" w:after="0" w:line="240" w:lineRule="exact"/>
              <w:ind w:left="357" w:hanging="357"/>
              <w:jc w:val="both"/>
              <w:rPr>
                <w:rFonts w:cs="Arial"/>
                <w:bCs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Ogólne zasady opracowywania strategii.</w:t>
            </w:r>
          </w:p>
          <w:p w14:paraId="2748F998" w14:textId="77777777" w:rsidR="00206AB1" w:rsidRDefault="00206AB1" w:rsidP="00420D6F">
            <w:pPr>
              <w:numPr>
                <w:ilvl w:val="0"/>
                <w:numId w:val="11"/>
              </w:numPr>
              <w:spacing w:before="0" w:after="0" w:line="240" w:lineRule="exact"/>
              <w:ind w:left="357" w:hanging="357"/>
              <w:jc w:val="both"/>
              <w:rPr>
                <w:rFonts w:cs="Arial"/>
                <w:bCs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Etyka w biznesie i w zarządzaniu.</w:t>
            </w:r>
          </w:p>
        </w:tc>
      </w:tr>
      <w:tr w:rsidR="00206AB1" w14:paraId="4948925A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BE5F1"/>
            <w:tcMar>
              <w:left w:w="6" w:type="dxa"/>
            </w:tcMar>
          </w:tcPr>
          <w:p w14:paraId="3A9D8D75" w14:textId="77777777" w:rsidR="00206AB1" w:rsidRDefault="00206AB1" w:rsidP="00206AB1">
            <w:pPr>
              <w:pStyle w:val="Tytukomrki"/>
            </w:pPr>
            <w:r>
              <w:t>Literatura podstawowa:</w:t>
            </w:r>
          </w:p>
        </w:tc>
      </w:tr>
      <w:tr w:rsidR="00206AB1" w14:paraId="52B82BC8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14:paraId="0023602A" w14:textId="77777777" w:rsidR="00206AB1" w:rsidRDefault="00206AB1" w:rsidP="00420D6F">
            <w:pPr>
              <w:numPr>
                <w:ilvl w:val="0"/>
                <w:numId w:val="12"/>
              </w:numPr>
              <w:spacing w:before="0" w:after="0" w:line="240" w:lineRule="exact"/>
              <w:ind w:left="357" w:hanging="357"/>
              <w:rPr>
                <w:rFonts w:eastAsia="TimesNewRoman;Arial Unicode MS" w:cs="Arial"/>
              </w:rPr>
            </w:pPr>
            <w:r>
              <w:rPr>
                <w:rFonts w:eastAsia="TimesNewRoman;Arial Unicode MS" w:cs="Arial"/>
              </w:rPr>
              <w:t xml:space="preserve">Łukasiewicz K., Pietrzak P. (red.), Podstawy zarządzania, </w:t>
            </w:r>
            <w:proofErr w:type="spellStart"/>
            <w:r>
              <w:rPr>
                <w:rFonts w:eastAsia="TimesNewRoman;Arial Unicode MS" w:cs="Arial"/>
              </w:rPr>
              <w:t>CeDeWu</w:t>
            </w:r>
            <w:proofErr w:type="spellEnd"/>
            <w:r>
              <w:rPr>
                <w:rFonts w:eastAsia="TimesNewRoman;Arial Unicode MS" w:cs="Arial"/>
              </w:rPr>
              <w:t>, Warszawa 2023;</w:t>
            </w:r>
          </w:p>
          <w:p w14:paraId="682CDA16" w14:textId="77777777" w:rsidR="00206AB1" w:rsidRPr="00E94041" w:rsidRDefault="00206AB1" w:rsidP="00420D6F">
            <w:pPr>
              <w:numPr>
                <w:ilvl w:val="0"/>
                <w:numId w:val="12"/>
              </w:numPr>
              <w:spacing w:before="0" w:after="0" w:line="240" w:lineRule="exact"/>
              <w:ind w:left="357" w:hanging="357"/>
              <w:rPr>
                <w:rFonts w:eastAsia="TimesNewRoman;Arial Unicode MS" w:cs="Arial"/>
              </w:rPr>
            </w:pPr>
            <w:r>
              <w:rPr>
                <w:rFonts w:eastAsia="TimesNewRoman;Arial Unicode MS" w:cs="Arial"/>
              </w:rPr>
              <w:t xml:space="preserve">Korzeniowski L.F., </w:t>
            </w:r>
            <w:r w:rsidRPr="00E94041">
              <w:rPr>
                <w:rFonts w:eastAsia="TimesNewRoman;Arial Unicode MS" w:cs="Arial"/>
              </w:rPr>
              <w:t>Podstawy zarządzania organizacjami</w:t>
            </w:r>
            <w:r>
              <w:rPr>
                <w:rFonts w:eastAsia="TimesNewRoman;Arial Unicode MS" w:cs="Arial"/>
              </w:rPr>
              <w:t xml:space="preserve">, wyd. 2, </w:t>
            </w:r>
            <w:proofErr w:type="spellStart"/>
            <w:r>
              <w:rPr>
                <w:rFonts w:eastAsia="TimesNewRoman;Arial Unicode MS" w:cs="Arial"/>
              </w:rPr>
              <w:t>Difin</w:t>
            </w:r>
            <w:proofErr w:type="spellEnd"/>
            <w:r>
              <w:rPr>
                <w:rFonts w:eastAsia="TimesNewRoman;Arial Unicode MS" w:cs="Arial"/>
              </w:rPr>
              <w:t>, Warszawa 2019;</w:t>
            </w:r>
          </w:p>
          <w:p w14:paraId="1BB76BFE" w14:textId="77777777" w:rsidR="00206AB1" w:rsidRDefault="00206AB1" w:rsidP="00420D6F">
            <w:pPr>
              <w:numPr>
                <w:ilvl w:val="0"/>
                <w:numId w:val="12"/>
              </w:numPr>
              <w:spacing w:before="0" w:after="0" w:line="240" w:lineRule="exact"/>
              <w:ind w:left="357" w:hanging="357"/>
              <w:rPr>
                <w:rFonts w:eastAsia="TimesNewRoman;Arial Unicode MS" w:cs="Arial"/>
              </w:rPr>
            </w:pPr>
            <w:proofErr w:type="spellStart"/>
            <w:r>
              <w:rPr>
                <w:rFonts w:cs="Arial"/>
                <w:color w:val="000000"/>
                <w:lang w:eastAsia="pl-PL"/>
              </w:rPr>
              <w:t>Dołhasz</w:t>
            </w:r>
            <w:proofErr w:type="spellEnd"/>
            <w:r>
              <w:rPr>
                <w:rFonts w:cs="Arial"/>
                <w:color w:val="000000"/>
                <w:lang w:eastAsia="pl-PL"/>
              </w:rPr>
              <w:t xml:space="preserve"> M., </w:t>
            </w:r>
            <w:r w:rsidRPr="00E94041">
              <w:rPr>
                <w:rFonts w:cs="Arial"/>
                <w:color w:val="000000"/>
                <w:lang w:eastAsia="pl-PL"/>
              </w:rPr>
              <w:t>Podstawy zarządzania : koncepcje, strategie, zastosowania</w:t>
            </w:r>
            <w:r>
              <w:rPr>
                <w:rFonts w:cs="Arial"/>
                <w:color w:val="000000"/>
                <w:lang w:eastAsia="pl-PL"/>
              </w:rPr>
              <w:t>, PWN, Warszawa 2009;</w:t>
            </w:r>
          </w:p>
          <w:p w14:paraId="66B6A3A5" w14:textId="77777777" w:rsidR="00206AB1" w:rsidRPr="00335F0C" w:rsidRDefault="00206AB1" w:rsidP="00420D6F">
            <w:pPr>
              <w:numPr>
                <w:ilvl w:val="0"/>
                <w:numId w:val="12"/>
              </w:numPr>
              <w:spacing w:before="0" w:after="0" w:line="240" w:lineRule="exact"/>
              <w:ind w:left="357" w:hanging="357"/>
              <w:rPr>
                <w:rFonts w:eastAsia="TimesNewRoman;Arial Unicode MS" w:cs="Arial"/>
              </w:rPr>
            </w:pPr>
            <w:r>
              <w:rPr>
                <w:rFonts w:cs="Arial"/>
                <w:color w:val="000000"/>
                <w:lang w:eastAsia="pl-PL"/>
              </w:rPr>
              <w:t>Koźmiński A.K., Piotrowski W., Zarządzanie – teoria i praktyka, PWN, Warszawa 2005</w:t>
            </w:r>
          </w:p>
          <w:p w14:paraId="07B0EFE0" w14:textId="77777777" w:rsidR="00206AB1" w:rsidRDefault="00206AB1" w:rsidP="00420D6F">
            <w:pPr>
              <w:numPr>
                <w:ilvl w:val="0"/>
                <w:numId w:val="12"/>
              </w:numPr>
              <w:spacing w:before="0" w:after="0" w:line="240" w:lineRule="exact"/>
              <w:ind w:left="357" w:hanging="357"/>
              <w:rPr>
                <w:rFonts w:eastAsia="TimesNewRoman;Arial Unicode MS" w:cs="Arial"/>
              </w:rPr>
            </w:pPr>
            <w:r>
              <w:rPr>
                <w:rFonts w:cs="Arial"/>
                <w:color w:val="000000"/>
                <w:lang w:eastAsia="pl-PL"/>
              </w:rPr>
              <w:t xml:space="preserve">Bieniok H. (et al.), </w:t>
            </w:r>
            <w:r w:rsidRPr="00335F0C">
              <w:rPr>
                <w:rFonts w:cs="Arial"/>
                <w:color w:val="000000"/>
                <w:lang w:eastAsia="pl-PL"/>
              </w:rPr>
              <w:t>Metody sprawnego zarządzania : planowanie, organizowanie, motywowanie, kontrola</w:t>
            </w:r>
            <w:r>
              <w:rPr>
                <w:rFonts w:cs="Arial"/>
                <w:color w:val="000000"/>
                <w:lang w:eastAsia="pl-PL"/>
              </w:rPr>
              <w:t>, Wydawnictwo Placet, Warszawa 2011;</w:t>
            </w:r>
          </w:p>
          <w:p w14:paraId="29EF0C50" w14:textId="77777777" w:rsidR="00206AB1" w:rsidRPr="00E94041" w:rsidRDefault="00206AB1" w:rsidP="00420D6F">
            <w:pPr>
              <w:numPr>
                <w:ilvl w:val="0"/>
                <w:numId w:val="12"/>
              </w:numPr>
              <w:spacing w:before="0" w:after="0" w:line="240" w:lineRule="exact"/>
              <w:ind w:left="357" w:hanging="357"/>
              <w:rPr>
                <w:rFonts w:eastAsia="TimesNewRoman;Arial Unicode MS" w:cs="Arial"/>
              </w:rPr>
            </w:pPr>
            <w:r>
              <w:rPr>
                <w:rFonts w:cs="Arial"/>
                <w:color w:val="000000"/>
                <w:lang w:eastAsia="pl-PL"/>
              </w:rPr>
              <w:t xml:space="preserve">Gołębiewski T., Zarządzanie strategiczne, planowanie i kontrola, wyd. </w:t>
            </w:r>
            <w:proofErr w:type="spellStart"/>
            <w:r>
              <w:rPr>
                <w:rFonts w:cs="Arial"/>
                <w:color w:val="000000"/>
                <w:lang w:eastAsia="pl-PL"/>
              </w:rPr>
              <w:t>Difin</w:t>
            </w:r>
            <w:proofErr w:type="spellEnd"/>
            <w:r>
              <w:rPr>
                <w:rFonts w:cs="Arial"/>
                <w:color w:val="000000"/>
                <w:lang w:eastAsia="pl-PL"/>
              </w:rPr>
              <w:t>, Warszawa 2001</w:t>
            </w:r>
          </w:p>
        </w:tc>
      </w:tr>
      <w:tr w:rsidR="00206AB1" w14:paraId="5740C3A1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BE5F1"/>
            <w:tcMar>
              <w:left w:w="6" w:type="dxa"/>
            </w:tcMar>
          </w:tcPr>
          <w:p w14:paraId="7E7485DF" w14:textId="77777777" w:rsidR="00206AB1" w:rsidRDefault="00206AB1" w:rsidP="00206AB1">
            <w:pPr>
              <w:pStyle w:val="Tytukomrki"/>
            </w:pPr>
            <w:r>
              <w:t>Literatura dodatkowa:</w:t>
            </w:r>
          </w:p>
        </w:tc>
      </w:tr>
      <w:tr w:rsidR="00206AB1" w14:paraId="1FB22667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14:paraId="6A9DEEFF" w14:textId="77777777" w:rsidR="00206AB1" w:rsidRPr="00335F0C" w:rsidRDefault="00206AB1" w:rsidP="00420D6F">
            <w:pPr>
              <w:numPr>
                <w:ilvl w:val="0"/>
                <w:numId w:val="13"/>
              </w:numPr>
              <w:tabs>
                <w:tab w:val="clear" w:pos="720"/>
                <w:tab w:val="num" w:pos="416"/>
              </w:tabs>
              <w:spacing w:before="0" w:after="0" w:line="240" w:lineRule="exact"/>
              <w:ind w:hanging="720"/>
              <w:jc w:val="both"/>
              <w:rPr>
                <w:rFonts w:cs="Arial"/>
              </w:rPr>
            </w:pPr>
            <w:r>
              <w:rPr>
                <w:rFonts w:cs="Arial"/>
                <w:color w:val="000000"/>
                <w:lang w:eastAsia="pl-PL"/>
              </w:rPr>
              <w:t xml:space="preserve">Romanowska M., Podstawy organizacji i zarządzania, wyd. </w:t>
            </w:r>
            <w:proofErr w:type="spellStart"/>
            <w:r>
              <w:rPr>
                <w:rFonts w:cs="Arial"/>
                <w:color w:val="000000"/>
                <w:lang w:eastAsia="pl-PL"/>
              </w:rPr>
              <w:t>Difin</w:t>
            </w:r>
            <w:proofErr w:type="spellEnd"/>
            <w:r>
              <w:rPr>
                <w:rFonts w:cs="Arial"/>
                <w:color w:val="000000"/>
                <w:lang w:eastAsia="pl-PL"/>
              </w:rPr>
              <w:t>, Warszawa 2001;</w:t>
            </w:r>
          </w:p>
          <w:p w14:paraId="47E6A1F9" w14:textId="77777777" w:rsidR="00206AB1" w:rsidRPr="00BE2A21" w:rsidRDefault="00206AB1" w:rsidP="00420D6F">
            <w:pPr>
              <w:numPr>
                <w:ilvl w:val="0"/>
                <w:numId w:val="13"/>
              </w:numPr>
              <w:tabs>
                <w:tab w:val="clear" w:pos="720"/>
                <w:tab w:val="num" w:pos="416"/>
              </w:tabs>
              <w:spacing w:before="0" w:after="0" w:line="240" w:lineRule="exact"/>
              <w:ind w:hanging="720"/>
              <w:jc w:val="both"/>
              <w:rPr>
                <w:rFonts w:cs="Arial"/>
              </w:rPr>
            </w:pPr>
            <w:r>
              <w:rPr>
                <w:rFonts w:cs="Arial"/>
                <w:color w:val="000000"/>
                <w:lang w:eastAsia="pl-PL"/>
              </w:rPr>
              <w:t>Griffin R. W., Podstawy zarządzania organizacjami, PWN, Warszawa 2017;</w:t>
            </w:r>
          </w:p>
          <w:p w14:paraId="75E0B887" w14:textId="77777777" w:rsidR="00206AB1" w:rsidRPr="00BE2A21" w:rsidRDefault="00206AB1" w:rsidP="00420D6F">
            <w:pPr>
              <w:numPr>
                <w:ilvl w:val="0"/>
                <w:numId w:val="13"/>
              </w:numPr>
              <w:tabs>
                <w:tab w:val="clear" w:pos="720"/>
                <w:tab w:val="num" w:pos="416"/>
              </w:tabs>
              <w:spacing w:before="0" w:after="0" w:line="240" w:lineRule="exact"/>
              <w:ind w:hanging="720"/>
              <w:jc w:val="both"/>
              <w:rPr>
                <w:rFonts w:cs="Arial"/>
              </w:rPr>
            </w:pPr>
            <w:r>
              <w:rPr>
                <w:rFonts w:cs="Arial"/>
              </w:rPr>
              <w:t>Gaczek W. M., Zarządzanie w gospodarce przestrzennej, Oficyna Wydawnicza Branta, Bydgoszcz – Poznań 2003;</w:t>
            </w:r>
          </w:p>
          <w:p w14:paraId="49140289" w14:textId="77777777" w:rsidR="00206AB1" w:rsidRDefault="00206AB1" w:rsidP="00420D6F">
            <w:pPr>
              <w:numPr>
                <w:ilvl w:val="0"/>
                <w:numId w:val="13"/>
              </w:numPr>
              <w:tabs>
                <w:tab w:val="clear" w:pos="720"/>
                <w:tab w:val="num" w:pos="416"/>
              </w:tabs>
              <w:spacing w:before="0" w:after="0" w:line="240" w:lineRule="exact"/>
              <w:ind w:hanging="720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  <w:color w:val="000000"/>
                <w:lang w:eastAsia="pl-PL"/>
              </w:rPr>
              <w:t>Belker</w:t>
            </w:r>
            <w:proofErr w:type="spellEnd"/>
            <w:r>
              <w:rPr>
                <w:rFonts w:cs="Arial"/>
                <w:color w:val="000000"/>
                <w:lang w:eastAsia="pl-PL"/>
              </w:rPr>
              <w:t xml:space="preserve"> L. B., McCormick J., </w:t>
            </w:r>
            <w:proofErr w:type="spellStart"/>
            <w:r>
              <w:rPr>
                <w:rFonts w:cs="Arial"/>
                <w:color w:val="000000"/>
                <w:lang w:eastAsia="pl-PL"/>
              </w:rPr>
              <w:t>Topchik</w:t>
            </w:r>
            <w:proofErr w:type="spellEnd"/>
            <w:r>
              <w:rPr>
                <w:rFonts w:cs="Arial"/>
                <w:color w:val="000000"/>
                <w:lang w:eastAsia="pl-PL"/>
              </w:rPr>
              <w:t xml:space="preserve"> G. S., Początkujący menedżer, </w:t>
            </w:r>
            <w:proofErr w:type="spellStart"/>
            <w:r>
              <w:rPr>
                <w:rFonts w:cs="Arial"/>
                <w:color w:val="000000"/>
                <w:lang w:eastAsia="pl-PL"/>
              </w:rPr>
              <w:t>Onepress</w:t>
            </w:r>
            <w:proofErr w:type="spellEnd"/>
            <w:r>
              <w:rPr>
                <w:rFonts w:cs="Arial"/>
                <w:color w:val="000000"/>
                <w:lang w:eastAsia="pl-PL"/>
              </w:rPr>
              <w:t xml:space="preserve">, Gliwice 2023. </w:t>
            </w:r>
          </w:p>
        </w:tc>
      </w:tr>
      <w:tr w:rsidR="00206AB1" w14:paraId="640DF69D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BE5F1"/>
            <w:tcMar>
              <w:left w:w="6" w:type="dxa"/>
            </w:tcMar>
          </w:tcPr>
          <w:p w14:paraId="1077EEB9" w14:textId="77777777" w:rsidR="00206AB1" w:rsidRDefault="00206AB1" w:rsidP="00206AB1">
            <w:pPr>
              <w:pStyle w:val="Tytukomrki"/>
            </w:pPr>
            <w:r>
              <w:t>Planowane formy/działania/metody dydaktyczne:</w:t>
            </w:r>
          </w:p>
        </w:tc>
      </w:tr>
      <w:tr w:rsidR="00206AB1" w14:paraId="45D1C231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14:paraId="06BAC2D9" w14:textId="77777777" w:rsidR="00206AB1" w:rsidRDefault="00206AB1" w:rsidP="00206AB1">
            <w:pPr>
              <w:snapToGrid w:val="0"/>
              <w:spacing w:after="0" w:line="240" w:lineRule="exact"/>
              <w:rPr>
                <w:rFonts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Wykład z prezentacją multimedialną</w:t>
            </w:r>
          </w:p>
        </w:tc>
      </w:tr>
      <w:tr w:rsidR="00206AB1" w14:paraId="5E5E90B8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BE5F1"/>
            <w:tcMar>
              <w:left w:w="6" w:type="dxa"/>
            </w:tcMar>
          </w:tcPr>
          <w:p w14:paraId="1B13B6F5" w14:textId="77777777" w:rsidR="00206AB1" w:rsidRDefault="00206AB1" w:rsidP="00206AB1">
            <w:pPr>
              <w:pStyle w:val="Tytukomrki"/>
            </w:pPr>
            <w:r>
              <w:t>Sposoby weryfikacji efektów uczenia się osiąganych przez studenta:</w:t>
            </w:r>
          </w:p>
        </w:tc>
      </w:tr>
      <w:tr w:rsidR="00206AB1" w14:paraId="55D7046C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14:paraId="6CE2DA21" w14:textId="77777777" w:rsidR="00206AB1" w:rsidRDefault="00206AB1" w:rsidP="00206AB1">
            <w:pPr>
              <w:snapToGrid w:val="0"/>
              <w:spacing w:after="0" w:line="240" w:lineRule="exact"/>
              <w:rPr>
                <w:rFonts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Pisemne zaliczenie przedmiotu</w:t>
            </w:r>
          </w:p>
        </w:tc>
      </w:tr>
      <w:tr w:rsidR="00206AB1" w14:paraId="626AA293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BE5F1"/>
            <w:tcMar>
              <w:left w:w="6" w:type="dxa"/>
            </w:tcMar>
          </w:tcPr>
          <w:p w14:paraId="34D17462" w14:textId="77777777" w:rsidR="00206AB1" w:rsidRDefault="00206AB1" w:rsidP="00206AB1">
            <w:pPr>
              <w:pStyle w:val="Tytukomrki"/>
            </w:pPr>
            <w:r>
              <w:t>Forma i warunki zaliczenia:</w:t>
            </w:r>
          </w:p>
        </w:tc>
      </w:tr>
      <w:tr w:rsidR="00206AB1" w14:paraId="0ABCA837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</w:tcPr>
          <w:p w14:paraId="2FEBCC7A" w14:textId="77777777" w:rsidR="00206AB1" w:rsidRDefault="00206AB1" w:rsidP="00206AB1">
            <w:pPr>
              <w:snapToGrid w:val="0"/>
              <w:spacing w:after="0" w:line="240" w:lineRule="exact"/>
              <w:ind w:hanging="10"/>
              <w:rPr>
                <w:rFonts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Warunek zaliczenia przedmiotu: uzyskanie pozytywnej oceny z zaliczenia pisemnego (minimum 51%)</w:t>
            </w:r>
            <w:r>
              <w:rPr>
                <w:rFonts w:cs="Arial"/>
              </w:rPr>
              <w:t xml:space="preserve">. </w:t>
            </w:r>
            <w:r>
              <w:rPr>
                <w:rFonts w:cs="Arial"/>
                <w:color w:val="000000"/>
                <w:lang w:eastAsia="pl-PL"/>
              </w:rPr>
              <w:t>Przedział punktacji (%)/ocena:</w:t>
            </w:r>
          </w:p>
          <w:p w14:paraId="04102D74" w14:textId="77777777" w:rsidR="00206AB1" w:rsidRDefault="00206AB1" w:rsidP="00206AB1">
            <w:pPr>
              <w:snapToGrid w:val="0"/>
              <w:spacing w:after="0" w:line="240" w:lineRule="exact"/>
              <w:ind w:left="274"/>
              <w:rPr>
                <w:rFonts w:cs="Arial"/>
              </w:rPr>
            </w:pPr>
            <w:r>
              <w:rPr>
                <w:rFonts w:eastAsia="Times New Roman" w:cs="Arial"/>
                <w:lang w:eastAsia="pl-PL"/>
              </w:rPr>
              <w:t xml:space="preserve">91 – 100% - </w:t>
            </w:r>
            <w:proofErr w:type="spellStart"/>
            <w:r>
              <w:rPr>
                <w:rFonts w:eastAsia="Times New Roman" w:cs="Arial"/>
                <w:lang w:eastAsia="pl-PL"/>
              </w:rPr>
              <w:t>bdb</w:t>
            </w:r>
            <w:proofErr w:type="spellEnd"/>
          </w:p>
          <w:p w14:paraId="7BAC7967" w14:textId="77777777" w:rsidR="00206AB1" w:rsidRDefault="00206AB1" w:rsidP="00206AB1">
            <w:pPr>
              <w:spacing w:after="0" w:line="240" w:lineRule="exact"/>
              <w:ind w:firstLine="274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81 - 90% - </w:t>
            </w:r>
            <w:proofErr w:type="spellStart"/>
            <w:r>
              <w:rPr>
                <w:rFonts w:eastAsia="Times New Roman" w:cs="Arial"/>
                <w:lang w:eastAsia="pl-PL"/>
              </w:rPr>
              <w:t>db</w:t>
            </w:r>
            <w:proofErr w:type="spellEnd"/>
            <w:r>
              <w:rPr>
                <w:rFonts w:eastAsia="Times New Roman" w:cs="Arial"/>
                <w:lang w:eastAsia="pl-PL"/>
              </w:rPr>
              <w:t>+</w:t>
            </w:r>
          </w:p>
          <w:p w14:paraId="22BA6273" w14:textId="77777777" w:rsidR="00206AB1" w:rsidRDefault="00206AB1" w:rsidP="00206AB1">
            <w:pPr>
              <w:spacing w:after="0" w:line="240" w:lineRule="exact"/>
              <w:ind w:firstLine="274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71 -  80% - </w:t>
            </w:r>
            <w:proofErr w:type="spellStart"/>
            <w:r>
              <w:rPr>
                <w:rFonts w:eastAsia="Times New Roman" w:cs="Arial"/>
                <w:lang w:eastAsia="pl-PL"/>
              </w:rPr>
              <w:t>db</w:t>
            </w:r>
            <w:proofErr w:type="spellEnd"/>
          </w:p>
          <w:p w14:paraId="635F9D55" w14:textId="77777777" w:rsidR="00206AB1" w:rsidRDefault="00206AB1" w:rsidP="00206AB1">
            <w:pPr>
              <w:spacing w:after="0" w:line="240" w:lineRule="exact"/>
              <w:ind w:firstLine="274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61 - 70% - </w:t>
            </w:r>
            <w:proofErr w:type="spellStart"/>
            <w:r>
              <w:rPr>
                <w:rFonts w:eastAsia="Times New Roman" w:cs="Arial"/>
                <w:lang w:eastAsia="pl-PL"/>
              </w:rPr>
              <w:t>dst</w:t>
            </w:r>
            <w:proofErr w:type="spellEnd"/>
            <w:r>
              <w:rPr>
                <w:rFonts w:eastAsia="Times New Roman" w:cs="Arial"/>
                <w:lang w:eastAsia="pl-PL"/>
              </w:rPr>
              <w:t>+</w:t>
            </w:r>
          </w:p>
          <w:p w14:paraId="6623B1A0" w14:textId="77777777" w:rsidR="00206AB1" w:rsidRDefault="00206AB1" w:rsidP="00206AB1">
            <w:pPr>
              <w:spacing w:after="0" w:line="240" w:lineRule="exact"/>
              <w:ind w:firstLine="274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lastRenderedPageBreak/>
              <w:t xml:space="preserve">51 – 60% - </w:t>
            </w:r>
            <w:proofErr w:type="spellStart"/>
            <w:r>
              <w:rPr>
                <w:rFonts w:eastAsia="Times New Roman" w:cs="Arial"/>
                <w:lang w:eastAsia="pl-PL"/>
              </w:rPr>
              <w:t>dst</w:t>
            </w:r>
            <w:proofErr w:type="spellEnd"/>
          </w:p>
          <w:p w14:paraId="0262289C" w14:textId="77777777" w:rsidR="00206AB1" w:rsidRDefault="00206AB1" w:rsidP="00206AB1">
            <w:pPr>
              <w:spacing w:after="0" w:line="240" w:lineRule="exact"/>
              <w:ind w:firstLine="274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50 – 0% - </w:t>
            </w:r>
            <w:proofErr w:type="spellStart"/>
            <w:r>
              <w:rPr>
                <w:rFonts w:eastAsia="Times New Roman" w:cs="Arial"/>
                <w:lang w:eastAsia="pl-PL"/>
              </w:rPr>
              <w:t>ndst</w:t>
            </w:r>
            <w:proofErr w:type="spellEnd"/>
          </w:p>
        </w:tc>
      </w:tr>
      <w:tr w:rsidR="00206AB1" w14:paraId="1BD5E41A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BE5F1"/>
            <w:tcMar>
              <w:left w:w="6" w:type="dxa"/>
            </w:tcMar>
          </w:tcPr>
          <w:p w14:paraId="028DFAA9" w14:textId="77777777" w:rsidR="00206AB1" w:rsidRDefault="00206AB1" w:rsidP="00206AB1">
            <w:pPr>
              <w:pStyle w:val="Tytukomrki"/>
            </w:pPr>
            <w:r>
              <w:lastRenderedPageBreak/>
              <w:t xml:space="preserve">Bilans punktów ECTS: </w:t>
            </w:r>
          </w:p>
        </w:tc>
      </w:tr>
      <w:tr w:rsidR="00206AB1" w14:paraId="4AB2CC57" w14:textId="77777777" w:rsidTr="00206AB1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BE5F1"/>
            <w:tcMar>
              <w:left w:w="6" w:type="dxa"/>
            </w:tcMar>
          </w:tcPr>
          <w:p w14:paraId="779C854D" w14:textId="77777777" w:rsidR="00206AB1" w:rsidRDefault="00206AB1" w:rsidP="00206AB1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Studia stacjonarne</w:t>
            </w:r>
          </w:p>
        </w:tc>
      </w:tr>
      <w:tr w:rsidR="00206AB1" w14:paraId="2A3E0D39" w14:textId="77777777" w:rsidTr="00206AB1">
        <w:trPr>
          <w:trHeight w:val="454"/>
        </w:trPr>
        <w:tc>
          <w:tcPr>
            <w:tcW w:w="5217" w:type="dxa"/>
            <w:gridSpan w:val="10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BE5F1"/>
            <w:tcMar>
              <w:left w:w="6" w:type="dxa"/>
            </w:tcMar>
            <w:vAlign w:val="center"/>
          </w:tcPr>
          <w:p w14:paraId="4855F8B3" w14:textId="77777777" w:rsidR="00206AB1" w:rsidRDefault="00206AB1" w:rsidP="00206AB1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Aktywność</w:t>
            </w:r>
          </w:p>
        </w:tc>
        <w:tc>
          <w:tcPr>
            <w:tcW w:w="5450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BE5F1"/>
            <w:tcMar>
              <w:left w:w="6" w:type="dxa"/>
            </w:tcMar>
            <w:vAlign w:val="center"/>
          </w:tcPr>
          <w:p w14:paraId="2532D5BA" w14:textId="77777777" w:rsidR="00206AB1" w:rsidRDefault="00206AB1" w:rsidP="00206AB1">
            <w:pPr>
              <w:pStyle w:val="Tytukomrki"/>
            </w:pPr>
            <w:r>
              <w:rPr>
                <w:b w:val="0"/>
                <w:bCs/>
              </w:rPr>
              <w:t>Obciążenie studenta</w:t>
            </w:r>
          </w:p>
        </w:tc>
      </w:tr>
      <w:tr w:rsidR="00206AB1" w14:paraId="1A19A3F7" w14:textId="77777777" w:rsidTr="00206AB1">
        <w:trPr>
          <w:trHeight w:val="330"/>
        </w:trPr>
        <w:tc>
          <w:tcPr>
            <w:tcW w:w="5217" w:type="dxa"/>
            <w:gridSpan w:val="10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298E1694" w14:textId="77777777" w:rsidR="00206AB1" w:rsidRDefault="00206AB1" w:rsidP="00206AB1">
            <w:pPr>
              <w:snapToGrid w:val="0"/>
              <w:spacing w:after="0" w:line="240" w:lineRule="exact"/>
            </w:pPr>
            <w:r>
              <w:rPr>
                <w:rFonts w:cs="Arial"/>
                <w:color w:val="000000"/>
                <w:lang w:eastAsia="pl-PL"/>
              </w:rPr>
              <w:t>Liczba godzin kontaktowych, w tym:</w:t>
            </w:r>
          </w:p>
        </w:tc>
        <w:tc>
          <w:tcPr>
            <w:tcW w:w="5450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4B05018F" w14:textId="77777777" w:rsidR="00206AB1" w:rsidRDefault="00206AB1" w:rsidP="00206AB1">
            <w:pPr>
              <w:spacing w:after="0" w:line="240" w:lineRule="exact"/>
              <w:jc w:val="center"/>
            </w:pPr>
            <w:r>
              <w:rPr>
                <w:rFonts w:cs="Arial"/>
              </w:rPr>
              <w:t>38</w:t>
            </w:r>
          </w:p>
        </w:tc>
      </w:tr>
      <w:tr w:rsidR="00206AB1" w14:paraId="07A1D152" w14:textId="77777777" w:rsidTr="00206AB1">
        <w:trPr>
          <w:trHeight w:val="330"/>
        </w:trPr>
        <w:tc>
          <w:tcPr>
            <w:tcW w:w="5217" w:type="dxa"/>
            <w:gridSpan w:val="10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64B40C7A" w14:textId="77777777" w:rsidR="00206AB1" w:rsidRDefault="00206AB1" w:rsidP="00206AB1">
            <w:pPr>
              <w:spacing w:after="0" w:line="240" w:lineRule="exact"/>
              <w:rPr>
                <w:rFonts w:cs="Arial"/>
              </w:rPr>
            </w:pPr>
            <w:r>
              <w:rPr>
                <w:rFonts w:cs="Arial"/>
              </w:rPr>
              <w:t>Udział w wykładach</w:t>
            </w:r>
          </w:p>
        </w:tc>
        <w:tc>
          <w:tcPr>
            <w:tcW w:w="5450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6A4F84AD" w14:textId="77777777" w:rsidR="00206AB1" w:rsidRDefault="00206AB1" w:rsidP="00206AB1">
            <w:pPr>
              <w:spacing w:after="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</w:tr>
      <w:tr w:rsidR="00206AB1" w14:paraId="5945FE46" w14:textId="77777777" w:rsidTr="00206AB1">
        <w:trPr>
          <w:trHeight w:val="330"/>
        </w:trPr>
        <w:tc>
          <w:tcPr>
            <w:tcW w:w="5217" w:type="dxa"/>
            <w:gridSpan w:val="10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65E7DC8D" w14:textId="77777777" w:rsidR="00206AB1" w:rsidRDefault="00206AB1" w:rsidP="00206AB1">
            <w:pPr>
              <w:spacing w:after="0" w:line="240" w:lineRule="exact"/>
              <w:rPr>
                <w:rFonts w:cs="Arial"/>
              </w:rPr>
            </w:pPr>
            <w:r>
              <w:rPr>
                <w:rFonts w:cs="Arial"/>
              </w:rPr>
              <w:t>Udział w konsultacjach</w:t>
            </w:r>
          </w:p>
        </w:tc>
        <w:tc>
          <w:tcPr>
            <w:tcW w:w="5450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0B04FC0C" w14:textId="77777777" w:rsidR="00206AB1" w:rsidRDefault="00206AB1" w:rsidP="00206AB1">
            <w:pPr>
              <w:spacing w:after="0" w:line="240" w:lineRule="exact"/>
              <w:jc w:val="center"/>
            </w:pPr>
            <w:r>
              <w:rPr>
                <w:rFonts w:cs="Arial"/>
              </w:rPr>
              <w:t>8</w:t>
            </w:r>
          </w:p>
        </w:tc>
      </w:tr>
      <w:tr w:rsidR="00206AB1" w14:paraId="4237F214" w14:textId="77777777" w:rsidTr="00206AB1">
        <w:trPr>
          <w:trHeight w:val="330"/>
        </w:trPr>
        <w:tc>
          <w:tcPr>
            <w:tcW w:w="5217" w:type="dxa"/>
            <w:gridSpan w:val="10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6D3899D2" w14:textId="77777777" w:rsidR="00206AB1" w:rsidRDefault="00206AB1" w:rsidP="00206AB1">
            <w:pPr>
              <w:spacing w:after="0" w:line="240" w:lineRule="exact"/>
            </w:pPr>
            <w:r>
              <w:rPr>
                <w:rFonts w:cs="Arial"/>
              </w:rPr>
              <w:t>Liczba godzin samodzielnej pracy studenta, w tym:</w:t>
            </w:r>
          </w:p>
        </w:tc>
        <w:tc>
          <w:tcPr>
            <w:tcW w:w="5450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2F71F7B0" w14:textId="77777777" w:rsidR="00206AB1" w:rsidRDefault="00206AB1" w:rsidP="00206AB1">
            <w:pPr>
              <w:spacing w:after="0" w:line="240" w:lineRule="exact"/>
              <w:jc w:val="center"/>
            </w:pPr>
            <w:r>
              <w:rPr>
                <w:rFonts w:cs="Arial"/>
              </w:rPr>
              <w:t>37</w:t>
            </w:r>
          </w:p>
        </w:tc>
      </w:tr>
      <w:tr w:rsidR="00206AB1" w14:paraId="75CA3442" w14:textId="77777777" w:rsidTr="00206AB1">
        <w:trPr>
          <w:trHeight w:val="330"/>
        </w:trPr>
        <w:tc>
          <w:tcPr>
            <w:tcW w:w="5217" w:type="dxa"/>
            <w:gridSpan w:val="10"/>
            <w:tcBorders>
              <w:top w:val="single" w:sz="2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774ECC9E" w14:textId="77777777" w:rsidR="00206AB1" w:rsidRDefault="00206AB1" w:rsidP="00206AB1">
            <w:pPr>
              <w:spacing w:after="0" w:line="240" w:lineRule="exact"/>
              <w:rPr>
                <w:rFonts w:cs="Arial"/>
              </w:rPr>
            </w:pPr>
            <w:r>
              <w:rPr>
                <w:rFonts w:cs="Arial"/>
              </w:rPr>
              <w:t>Zapoznanie się z literaturą</w:t>
            </w:r>
          </w:p>
        </w:tc>
        <w:tc>
          <w:tcPr>
            <w:tcW w:w="5450" w:type="dxa"/>
            <w:gridSpan w:val="4"/>
            <w:tcBorders>
              <w:top w:val="single" w:sz="2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250CC40F" w14:textId="77777777" w:rsidR="00206AB1" w:rsidRDefault="00206AB1" w:rsidP="00206AB1">
            <w:pPr>
              <w:spacing w:after="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</w:tr>
      <w:tr w:rsidR="00206AB1" w14:paraId="0DEFEA53" w14:textId="77777777" w:rsidTr="00206AB1">
        <w:trPr>
          <w:trHeight w:val="330"/>
        </w:trPr>
        <w:tc>
          <w:tcPr>
            <w:tcW w:w="5217" w:type="dxa"/>
            <w:gridSpan w:val="10"/>
            <w:tcBorders>
              <w:top w:val="single" w:sz="2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6943CCBF" w14:textId="77777777" w:rsidR="00206AB1" w:rsidRDefault="00206AB1" w:rsidP="00206AB1">
            <w:pPr>
              <w:spacing w:after="0" w:line="240" w:lineRule="exact"/>
              <w:rPr>
                <w:rFonts w:cs="Arial"/>
              </w:rPr>
            </w:pPr>
            <w:r>
              <w:rPr>
                <w:rFonts w:cs="Arial"/>
              </w:rPr>
              <w:t>Przygotowanie do sprawdzianu</w:t>
            </w:r>
          </w:p>
        </w:tc>
        <w:tc>
          <w:tcPr>
            <w:tcW w:w="5450" w:type="dxa"/>
            <w:gridSpan w:val="4"/>
            <w:tcBorders>
              <w:top w:val="single" w:sz="2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6912B67E" w14:textId="77777777" w:rsidR="00206AB1" w:rsidRDefault="00206AB1" w:rsidP="00206AB1">
            <w:pPr>
              <w:spacing w:after="0" w:line="240" w:lineRule="exact"/>
              <w:jc w:val="center"/>
            </w:pPr>
            <w:r>
              <w:rPr>
                <w:rFonts w:cs="Arial"/>
              </w:rPr>
              <w:t>17</w:t>
            </w:r>
          </w:p>
        </w:tc>
      </w:tr>
      <w:tr w:rsidR="00206AB1" w14:paraId="15C000E3" w14:textId="77777777" w:rsidTr="00206AB1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47FD30DE" w14:textId="77777777" w:rsidR="00206AB1" w:rsidRDefault="00206AB1" w:rsidP="00206AB1">
            <w:pPr>
              <w:pStyle w:val="Nagwek2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50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57488FC3" w14:textId="77777777" w:rsidR="00206AB1" w:rsidRDefault="00206AB1" w:rsidP="00206AB1">
            <w:pPr>
              <w:spacing w:after="0" w:line="240" w:lineRule="exact"/>
              <w:jc w:val="center"/>
              <w:rPr>
                <w:rFonts w:cs="Arial"/>
              </w:rPr>
            </w:pPr>
            <w:r>
              <w:rPr>
                <w:rFonts w:cs="Arial"/>
              </w:rPr>
              <w:t>75</w:t>
            </w:r>
          </w:p>
        </w:tc>
      </w:tr>
      <w:tr w:rsidR="00206AB1" w14:paraId="4AB33B06" w14:textId="77777777" w:rsidTr="00206AB1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01EEBE2A" w14:textId="77777777" w:rsidR="00206AB1" w:rsidRDefault="00206AB1" w:rsidP="00206AB1">
            <w:pPr>
              <w:pStyle w:val="Nagwek2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50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3F01FF7D" w14:textId="77777777" w:rsidR="00206AB1" w:rsidRDefault="00206AB1" w:rsidP="00206AB1">
            <w:pPr>
              <w:pStyle w:val="Nagwek3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06AB1" w14:paraId="7872BD5F" w14:textId="77777777" w:rsidTr="00206AB1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BE5F1"/>
            <w:tcMar>
              <w:left w:w="6" w:type="dxa"/>
            </w:tcMar>
            <w:vAlign w:val="center"/>
          </w:tcPr>
          <w:p w14:paraId="58EC3323" w14:textId="77777777" w:rsidR="00206AB1" w:rsidRDefault="00206AB1" w:rsidP="00206AB1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Studia niestacjonarne</w:t>
            </w:r>
          </w:p>
        </w:tc>
      </w:tr>
      <w:tr w:rsidR="00206AB1" w14:paraId="07BFFA14" w14:textId="77777777" w:rsidTr="00206AB1">
        <w:trPr>
          <w:trHeight w:val="454"/>
        </w:trPr>
        <w:tc>
          <w:tcPr>
            <w:tcW w:w="5217" w:type="dxa"/>
            <w:gridSpan w:val="10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BE5F1"/>
            <w:tcMar>
              <w:left w:w="6" w:type="dxa"/>
            </w:tcMar>
            <w:vAlign w:val="center"/>
          </w:tcPr>
          <w:p w14:paraId="64D7E8C9" w14:textId="77777777" w:rsidR="00206AB1" w:rsidRDefault="00206AB1" w:rsidP="00206AB1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Aktywność</w:t>
            </w:r>
          </w:p>
        </w:tc>
        <w:tc>
          <w:tcPr>
            <w:tcW w:w="5450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BE5F1"/>
            <w:tcMar>
              <w:left w:w="6" w:type="dxa"/>
            </w:tcMar>
            <w:vAlign w:val="center"/>
          </w:tcPr>
          <w:p w14:paraId="4A0A49DA" w14:textId="77777777" w:rsidR="00206AB1" w:rsidRDefault="00206AB1" w:rsidP="00206AB1">
            <w:pPr>
              <w:pStyle w:val="Tytukomrki"/>
              <w:rPr>
                <w:b w:val="0"/>
                <w:bCs/>
              </w:rPr>
            </w:pPr>
            <w:r>
              <w:rPr>
                <w:b w:val="0"/>
                <w:bCs/>
              </w:rPr>
              <w:t>Obciążenie studenta</w:t>
            </w:r>
          </w:p>
        </w:tc>
      </w:tr>
      <w:tr w:rsidR="00206AB1" w14:paraId="77B0BA95" w14:textId="77777777" w:rsidTr="00206AB1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6AE9887C" w14:textId="77777777" w:rsidR="00206AB1" w:rsidRDefault="00206AB1" w:rsidP="00206AB1">
            <w:pPr>
              <w:snapToGrid w:val="0"/>
              <w:spacing w:after="0" w:line="240" w:lineRule="exact"/>
            </w:pPr>
            <w:r>
              <w:rPr>
                <w:rFonts w:cs="Arial"/>
                <w:color w:val="000000"/>
                <w:lang w:eastAsia="pl-PL"/>
              </w:rPr>
              <w:t>Liczba godzin kontaktowych, w tym:</w:t>
            </w:r>
          </w:p>
        </w:tc>
        <w:tc>
          <w:tcPr>
            <w:tcW w:w="5450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1C25F83B" w14:textId="77777777" w:rsidR="00206AB1" w:rsidRDefault="00206AB1" w:rsidP="00206AB1">
            <w:pPr>
              <w:spacing w:after="0" w:line="240" w:lineRule="exact"/>
              <w:jc w:val="center"/>
            </w:pPr>
            <w:r>
              <w:rPr>
                <w:rFonts w:cs="Arial"/>
              </w:rPr>
              <w:t>-</w:t>
            </w:r>
          </w:p>
        </w:tc>
      </w:tr>
      <w:tr w:rsidR="00206AB1" w14:paraId="702A31F7" w14:textId="77777777" w:rsidTr="00206AB1">
        <w:trPr>
          <w:trHeight w:val="360"/>
        </w:trPr>
        <w:tc>
          <w:tcPr>
            <w:tcW w:w="5217" w:type="dxa"/>
            <w:gridSpan w:val="10"/>
            <w:tcBorders>
              <w:top w:val="single" w:sz="2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51F2ED73" w14:textId="77777777" w:rsidR="00206AB1" w:rsidRDefault="00206AB1" w:rsidP="00206AB1">
            <w:pPr>
              <w:spacing w:after="0" w:line="240" w:lineRule="exact"/>
              <w:rPr>
                <w:rFonts w:cs="Arial"/>
              </w:rPr>
            </w:pPr>
            <w:r>
              <w:rPr>
                <w:rFonts w:cs="Arial"/>
              </w:rPr>
              <w:t>Udział w wykładach</w:t>
            </w:r>
          </w:p>
        </w:tc>
        <w:tc>
          <w:tcPr>
            <w:tcW w:w="5450" w:type="dxa"/>
            <w:gridSpan w:val="4"/>
            <w:tcBorders>
              <w:top w:val="single" w:sz="2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6F8C3069" w14:textId="77777777" w:rsidR="00206AB1" w:rsidRDefault="00206AB1" w:rsidP="00206AB1">
            <w:pPr>
              <w:spacing w:after="0" w:line="240" w:lineRule="exact"/>
              <w:jc w:val="center"/>
            </w:pPr>
            <w:r>
              <w:rPr>
                <w:rFonts w:cs="Arial"/>
              </w:rPr>
              <w:t>-</w:t>
            </w:r>
          </w:p>
        </w:tc>
      </w:tr>
      <w:tr w:rsidR="00206AB1" w14:paraId="06EBD434" w14:textId="77777777" w:rsidTr="00206AB1">
        <w:trPr>
          <w:trHeight w:val="360"/>
        </w:trPr>
        <w:tc>
          <w:tcPr>
            <w:tcW w:w="5217" w:type="dxa"/>
            <w:gridSpan w:val="10"/>
            <w:tcBorders>
              <w:top w:val="single" w:sz="2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1DCBBA75" w14:textId="77777777" w:rsidR="00206AB1" w:rsidRDefault="00206AB1" w:rsidP="00206AB1">
            <w:pPr>
              <w:spacing w:after="0" w:line="240" w:lineRule="exact"/>
              <w:rPr>
                <w:rFonts w:cs="Arial"/>
              </w:rPr>
            </w:pPr>
            <w:r>
              <w:rPr>
                <w:rFonts w:cs="Arial"/>
              </w:rPr>
              <w:t>Udział w konsultacjach</w:t>
            </w:r>
          </w:p>
        </w:tc>
        <w:tc>
          <w:tcPr>
            <w:tcW w:w="5450" w:type="dxa"/>
            <w:gridSpan w:val="4"/>
            <w:tcBorders>
              <w:top w:val="single" w:sz="2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2BBCD95F" w14:textId="77777777" w:rsidR="00206AB1" w:rsidRDefault="00206AB1" w:rsidP="00206AB1">
            <w:pPr>
              <w:spacing w:after="0" w:line="240" w:lineRule="exact"/>
              <w:jc w:val="center"/>
            </w:pPr>
            <w:r>
              <w:rPr>
                <w:rFonts w:cs="Arial"/>
              </w:rPr>
              <w:t>-</w:t>
            </w:r>
          </w:p>
        </w:tc>
      </w:tr>
      <w:tr w:rsidR="00206AB1" w14:paraId="00B855B5" w14:textId="77777777" w:rsidTr="00206AB1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20387555" w14:textId="77777777" w:rsidR="00206AB1" w:rsidRDefault="00206AB1" w:rsidP="00206AB1">
            <w:pPr>
              <w:spacing w:after="0" w:line="240" w:lineRule="exact"/>
            </w:pPr>
            <w:r>
              <w:rPr>
                <w:rFonts w:cs="Arial"/>
              </w:rPr>
              <w:t>Liczba godzin samodzielnej pracy studenta, w tym:</w:t>
            </w:r>
          </w:p>
        </w:tc>
        <w:tc>
          <w:tcPr>
            <w:tcW w:w="5450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30F9F853" w14:textId="77777777" w:rsidR="00206AB1" w:rsidRDefault="00206AB1" w:rsidP="00206AB1">
            <w:pPr>
              <w:spacing w:after="0" w:line="240" w:lineRule="exact"/>
              <w:jc w:val="center"/>
            </w:pPr>
            <w:r>
              <w:rPr>
                <w:rFonts w:cs="Arial"/>
              </w:rPr>
              <w:t>-</w:t>
            </w:r>
          </w:p>
        </w:tc>
      </w:tr>
      <w:tr w:rsidR="00206AB1" w14:paraId="75CC3FC5" w14:textId="77777777" w:rsidTr="00206AB1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3ABCB428" w14:textId="77777777" w:rsidR="00206AB1" w:rsidRDefault="00206AB1" w:rsidP="00206AB1">
            <w:pPr>
              <w:spacing w:after="0" w:line="240" w:lineRule="exact"/>
              <w:rPr>
                <w:rFonts w:cs="Arial"/>
              </w:rPr>
            </w:pPr>
            <w:r>
              <w:rPr>
                <w:rFonts w:cs="Arial"/>
              </w:rPr>
              <w:t>Zapoznanie się z literaturą</w:t>
            </w:r>
          </w:p>
        </w:tc>
        <w:tc>
          <w:tcPr>
            <w:tcW w:w="5450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74582D3C" w14:textId="77777777" w:rsidR="00206AB1" w:rsidRDefault="00206AB1" w:rsidP="00206AB1">
            <w:pPr>
              <w:spacing w:after="0" w:line="240" w:lineRule="exact"/>
              <w:jc w:val="center"/>
            </w:pPr>
            <w:r>
              <w:rPr>
                <w:rFonts w:cs="Arial"/>
              </w:rPr>
              <w:t>-</w:t>
            </w:r>
          </w:p>
        </w:tc>
      </w:tr>
      <w:tr w:rsidR="00206AB1" w14:paraId="6C031980" w14:textId="77777777" w:rsidTr="00206AB1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37B754D7" w14:textId="77777777" w:rsidR="00206AB1" w:rsidRDefault="00206AB1" w:rsidP="00206AB1">
            <w:pPr>
              <w:spacing w:after="0" w:line="240" w:lineRule="exact"/>
              <w:rPr>
                <w:rFonts w:cs="Arial"/>
              </w:rPr>
            </w:pPr>
            <w:r>
              <w:rPr>
                <w:rFonts w:cs="Arial"/>
              </w:rPr>
              <w:t>Przygotowanie do sprawdzianu</w:t>
            </w:r>
          </w:p>
        </w:tc>
        <w:tc>
          <w:tcPr>
            <w:tcW w:w="5450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0F3E81B8" w14:textId="77777777" w:rsidR="00206AB1" w:rsidRDefault="00206AB1" w:rsidP="00206AB1">
            <w:pPr>
              <w:spacing w:after="0" w:line="240" w:lineRule="exact"/>
              <w:jc w:val="center"/>
            </w:pPr>
            <w:r>
              <w:rPr>
                <w:rFonts w:cs="Arial"/>
              </w:rPr>
              <w:t>-</w:t>
            </w:r>
          </w:p>
        </w:tc>
      </w:tr>
      <w:tr w:rsidR="00206AB1" w14:paraId="2A60D183" w14:textId="77777777" w:rsidTr="00206AB1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4DF64367" w14:textId="77777777" w:rsidR="00206AB1" w:rsidRDefault="00206AB1" w:rsidP="00206AB1">
            <w:pPr>
              <w:pStyle w:val="Nagwek2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50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7B84A2A7" w14:textId="77777777" w:rsidR="00206AB1" w:rsidRDefault="00206AB1" w:rsidP="00206AB1">
            <w:pPr>
              <w:spacing w:after="0" w:line="240" w:lineRule="exact"/>
              <w:jc w:val="center"/>
            </w:pPr>
            <w:r>
              <w:rPr>
                <w:rFonts w:cs="Arial"/>
              </w:rPr>
              <w:t>-</w:t>
            </w:r>
          </w:p>
        </w:tc>
      </w:tr>
      <w:tr w:rsidR="00206AB1" w14:paraId="5DFD722B" w14:textId="77777777" w:rsidTr="00206AB1">
        <w:trPr>
          <w:trHeight w:val="360"/>
        </w:trPr>
        <w:tc>
          <w:tcPr>
            <w:tcW w:w="5217" w:type="dxa"/>
            <w:gridSpan w:val="10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5F525758" w14:textId="77777777" w:rsidR="00206AB1" w:rsidRDefault="00206AB1" w:rsidP="00206AB1">
            <w:pPr>
              <w:pStyle w:val="Nagwek2"/>
              <w:spacing w:line="24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50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6" w:type="dxa"/>
            </w:tcMar>
            <w:vAlign w:val="center"/>
          </w:tcPr>
          <w:p w14:paraId="74EDB31E" w14:textId="77777777" w:rsidR="00206AB1" w:rsidRDefault="00206AB1" w:rsidP="00206AB1">
            <w:pPr>
              <w:pStyle w:val="Nagwek3"/>
              <w:spacing w:line="240" w:lineRule="exact"/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5F11C797" w14:textId="77777777" w:rsidR="00206AB1" w:rsidRDefault="00206AB1" w:rsidP="00043D12"/>
    <w:p w14:paraId="4822E23E" w14:textId="77777777" w:rsidR="00206AB1" w:rsidRDefault="00206AB1" w:rsidP="00206AB1"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06AB1" w:rsidRPr="000E45E0" w14:paraId="3DAFC7FA" w14:textId="77777777" w:rsidTr="00206AB1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D4E3E0F" w14:textId="77777777" w:rsidR="00206AB1" w:rsidRPr="000E45E0" w:rsidRDefault="00206AB1" w:rsidP="00206AB1">
            <w:pPr>
              <w:pStyle w:val="Nagwek1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206AB1" w:rsidRPr="005C7D8B" w14:paraId="5C7619ED" w14:textId="77777777" w:rsidTr="00206AB1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97857C" w14:textId="77777777" w:rsidR="00206AB1" w:rsidRPr="005C7D8B" w:rsidRDefault="00206AB1" w:rsidP="00206AB1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E89A59" w14:textId="77777777" w:rsidR="00206AB1" w:rsidRPr="00371D1E" w:rsidRDefault="00206AB1" w:rsidP="00206AB1">
            <w:pPr>
              <w:pStyle w:val="sylabusyspistreci"/>
            </w:pPr>
            <w:r w:rsidRPr="005C7D8B">
              <w:t xml:space="preserve"> </w:t>
            </w:r>
            <w:bookmarkStart w:id="10" w:name="_Toc181183098"/>
            <w:r w:rsidRPr="00371D1E">
              <w:t>Geograficzne systemy informacji przestrzennej</w:t>
            </w:r>
            <w:bookmarkEnd w:id="10"/>
          </w:p>
        </w:tc>
      </w:tr>
      <w:tr w:rsidR="00206AB1" w:rsidRPr="000E45E0" w14:paraId="3EA7D028" w14:textId="77777777" w:rsidTr="00206AB1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CD91E2" w14:textId="77777777" w:rsidR="00206AB1" w:rsidRPr="000E45E0" w:rsidRDefault="00206AB1" w:rsidP="00206AB1">
            <w:pPr>
              <w:pStyle w:val="Tytukomrki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625D73" w14:textId="77777777" w:rsidR="00206AB1" w:rsidRPr="00371D1E" w:rsidRDefault="00206AB1" w:rsidP="00206AB1">
            <w:pPr>
              <w:pStyle w:val="Tytukomrki"/>
              <w:rPr>
                <w:lang w:val="en-US"/>
              </w:rPr>
            </w:pPr>
            <w:r w:rsidRPr="000E45E0">
              <w:t xml:space="preserve"> </w:t>
            </w:r>
            <w:r w:rsidRPr="00371D1E">
              <w:rPr>
                <w:iCs/>
                <w:lang w:val="en-US"/>
              </w:rPr>
              <w:t>Geographic Information System</w:t>
            </w:r>
          </w:p>
        </w:tc>
      </w:tr>
      <w:tr w:rsidR="00206AB1" w:rsidRPr="000E45E0" w14:paraId="1D118D8E" w14:textId="77777777" w:rsidTr="00206AB1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E95E08" w14:textId="77777777" w:rsidR="00206AB1" w:rsidRPr="000E45E0" w:rsidRDefault="00206AB1" w:rsidP="00206AB1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92809" w14:textId="77777777" w:rsidR="00206AB1" w:rsidRPr="00371D1E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71D1E">
              <w:rPr>
                <w:rFonts w:cs="Arial"/>
                <w:iCs/>
                <w:color w:val="000000"/>
              </w:rPr>
              <w:t>polski</w:t>
            </w:r>
          </w:p>
        </w:tc>
      </w:tr>
      <w:tr w:rsidR="00206AB1" w:rsidRPr="000E45E0" w14:paraId="77FBC029" w14:textId="77777777" w:rsidTr="00206AB1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70417A" w14:textId="77777777" w:rsidR="00206AB1" w:rsidRPr="000E45E0" w:rsidRDefault="00206AB1" w:rsidP="00206AB1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8CBB56" w14:textId="77777777" w:rsidR="00206AB1" w:rsidRPr="00371D1E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71D1E">
              <w:rPr>
                <w:rFonts w:cs="Arial"/>
                <w:color w:val="000000"/>
              </w:rPr>
              <w:t xml:space="preserve"> </w:t>
            </w:r>
            <w:r w:rsidRPr="00371D1E">
              <w:rPr>
                <w:rFonts w:cs="Arial"/>
                <w:iCs/>
                <w:color w:val="000000"/>
              </w:rPr>
              <w:t>Gospodarka przestrzenna</w:t>
            </w:r>
          </w:p>
        </w:tc>
      </w:tr>
      <w:tr w:rsidR="00206AB1" w:rsidRPr="000E45E0" w14:paraId="0004401E" w14:textId="77777777" w:rsidTr="00206AB1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07D0B8" w14:textId="77777777" w:rsidR="00206AB1" w:rsidRPr="000E45E0" w:rsidRDefault="00206AB1" w:rsidP="00206AB1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DEE502" w14:textId="77777777" w:rsidR="00206AB1" w:rsidRPr="00371D1E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71D1E">
              <w:rPr>
                <w:rFonts w:cs="Arial"/>
                <w:color w:val="000000"/>
              </w:rPr>
              <w:t xml:space="preserve"> </w:t>
            </w:r>
            <w:r w:rsidRPr="00C53A6F">
              <w:rPr>
                <w:rFonts w:cs="Arial"/>
                <w:color w:val="000000"/>
              </w:rPr>
              <w:t>Wydział Nauk Rolniczych</w:t>
            </w:r>
          </w:p>
        </w:tc>
      </w:tr>
      <w:tr w:rsidR="00206AB1" w:rsidRPr="000E45E0" w14:paraId="2AE137D4" w14:textId="77777777" w:rsidTr="00206AB1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E1C6FD4" w14:textId="77777777" w:rsidR="00206AB1" w:rsidRPr="000E45E0" w:rsidRDefault="00206AB1" w:rsidP="00206AB1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FAE2F2" w14:textId="77777777" w:rsidR="00206AB1" w:rsidRPr="00371D1E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71D1E">
              <w:rPr>
                <w:rFonts w:cs="Arial"/>
                <w:color w:val="000000"/>
              </w:rPr>
              <w:t xml:space="preserve"> </w:t>
            </w:r>
            <w:r w:rsidRPr="00371D1E">
              <w:rPr>
                <w:rFonts w:cs="Arial"/>
                <w:iCs/>
                <w:color w:val="000000"/>
              </w:rPr>
              <w:t>obowiązkowy</w:t>
            </w:r>
          </w:p>
        </w:tc>
      </w:tr>
      <w:tr w:rsidR="00206AB1" w:rsidRPr="000E45E0" w14:paraId="23816A93" w14:textId="77777777" w:rsidTr="00206AB1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2798A9" w14:textId="77777777" w:rsidR="00206AB1" w:rsidRPr="000E45E0" w:rsidRDefault="00206AB1" w:rsidP="00206AB1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183A4D" w14:textId="77777777" w:rsidR="00206AB1" w:rsidRPr="00371D1E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71D1E">
              <w:rPr>
                <w:rFonts w:cs="Arial"/>
                <w:color w:val="000000"/>
              </w:rPr>
              <w:t xml:space="preserve"> </w:t>
            </w:r>
            <w:r w:rsidRPr="00371D1E">
              <w:rPr>
                <w:rFonts w:cs="Arial"/>
                <w:iCs/>
                <w:color w:val="000000"/>
              </w:rPr>
              <w:t>pierwszego stopnia</w:t>
            </w:r>
          </w:p>
        </w:tc>
      </w:tr>
      <w:tr w:rsidR="00206AB1" w:rsidRPr="000E45E0" w14:paraId="17780A40" w14:textId="77777777" w:rsidTr="00206AB1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E251A2" w14:textId="77777777" w:rsidR="00206AB1" w:rsidRPr="000E45E0" w:rsidRDefault="00206AB1" w:rsidP="00206AB1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629197" w14:textId="77777777" w:rsidR="00206AB1" w:rsidRPr="00371D1E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71D1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drugi</w:t>
            </w:r>
          </w:p>
        </w:tc>
      </w:tr>
      <w:tr w:rsidR="00206AB1" w:rsidRPr="000E45E0" w14:paraId="2A17F264" w14:textId="77777777" w:rsidTr="00206AB1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2DFC28" w14:textId="77777777" w:rsidR="00206AB1" w:rsidRPr="000E45E0" w:rsidRDefault="00206AB1" w:rsidP="00206AB1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2F929A" w14:textId="77777777" w:rsidR="00206AB1" w:rsidRPr="00371D1E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71D1E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trzeci</w:t>
            </w:r>
          </w:p>
        </w:tc>
      </w:tr>
      <w:tr w:rsidR="00206AB1" w:rsidRPr="000E45E0" w14:paraId="1B6E8C01" w14:textId="77777777" w:rsidTr="00206AB1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3BAB500" w14:textId="77777777" w:rsidR="00206AB1" w:rsidRPr="000E45E0" w:rsidRDefault="00206AB1" w:rsidP="00206AB1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BEB690" w14:textId="77777777" w:rsidR="00206AB1" w:rsidRPr="00371D1E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71D1E">
              <w:rPr>
                <w:rFonts w:cs="Arial"/>
                <w:bCs/>
                <w:iCs/>
                <w:color w:val="000000"/>
              </w:rPr>
              <w:t>4</w:t>
            </w:r>
          </w:p>
        </w:tc>
      </w:tr>
      <w:tr w:rsidR="00206AB1" w:rsidRPr="000E45E0" w14:paraId="0E60D009" w14:textId="77777777" w:rsidTr="00206AB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FDC618" w14:textId="77777777" w:rsidR="00206AB1" w:rsidRPr="000E45E0" w:rsidRDefault="00206AB1" w:rsidP="00206AB1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A58EB6" w14:textId="77777777" w:rsidR="00206AB1" w:rsidRPr="00371D1E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71D1E">
              <w:rPr>
                <w:rFonts w:cs="Arial"/>
                <w:color w:val="000000"/>
              </w:rPr>
              <w:t xml:space="preserve"> </w:t>
            </w:r>
            <w:r w:rsidRPr="00371D1E">
              <w:rPr>
                <w:rFonts w:cs="Arial"/>
                <w:iCs/>
                <w:color w:val="000000"/>
              </w:rPr>
              <w:t>dr Mirosław Meksuła</w:t>
            </w:r>
          </w:p>
        </w:tc>
      </w:tr>
      <w:tr w:rsidR="00206AB1" w:rsidRPr="000E45E0" w14:paraId="0B2AA1D8" w14:textId="77777777" w:rsidTr="00206AB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199CBF" w14:textId="77777777" w:rsidR="00206AB1" w:rsidRPr="000E45E0" w:rsidRDefault="00206AB1" w:rsidP="00206AB1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9F1D0E" w14:textId="77777777" w:rsidR="00206AB1" w:rsidRPr="00371D1E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71D1E">
              <w:rPr>
                <w:rFonts w:cs="Arial"/>
                <w:color w:val="000000"/>
              </w:rPr>
              <w:t xml:space="preserve"> </w:t>
            </w:r>
            <w:r w:rsidRPr="00371D1E">
              <w:rPr>
                <w:rFonts w:cs="Arial"/>
                <w:iCs/>
                <w:color w:val="000000"/>
              </w:rPr>
              <w:t>dr Mirosław Meksuła</w:t>
            </w:r>
          </w:p>
        </w:tc>
      </w:tr>
      <w:tr w:rsidR="00206AB1" w:rsidRPr="000E45E0" w14:paraId="7246BFB7" w14:textId="77777777" w:rsidTr="00206AB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8F8367" w14:textId="77777777" w:rsidR="00206AB1" w:rsidRPr="000E45E0" w:rsidRDefault="00206AB1" w:rsidP="00206AB1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B0FF82" w14:textId="77777777" w:rsidR="00206AB1" w:rsidRPr="00371D1E" w:rsidRDefault="00206AB1" w:rsidP="00206AB1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</w:rPr>
            </w:pPr>
            <w:r w:rsidRPr="00371D1E">
              <w:rPr>
                <w:rFonts w:cs="Arial"/>
                <w:iCs/>
                <w:color w:val="000000"/>
              </w:rPr>
              <w:t>Zapoznanie studentów ze specyfiką geograficznych sys</w:t>
            </w:r>
            <w:r w:rsidRPr="00371D1E">
              <w:rPr>
                <w:rFonts w:cs="Arial"/>
                <w:iCs/>
                <w:color w:val="000000"/>
              </w:rPr>
              <w:softHyphen/>
              <w:t>temów informacji przestrzennej; Przekazanie wiedzy od</w:t>
            </w:r>
            <w:r w:rsidRPr="00371D1E">
              <w:rPr>
                <w:rFonts w:cs="Arial"/>
                <w:iCs/>
                <w:color w:val="000000"/>
              </w:rPr>
              <w:softHyphen/>
              <w:t>nośnie właściwości i zasad stosowania metod prezentacji kartograficznej oraz podstaw teledetekcji środowiska.</w:t>
            </w:r>
          </w:p>
        </w:tc>
      </w:tr>
      <w:tr w:rsidR="00206AB1" w:rsidRPr="000E45E0" w14:paraId="00C7DA07" w14:textId="77777777" w:rsidTr="00206AB1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35D71A" w14:textId="77777777" w:rsidR="00206AB1" w:rsidRPr="000E45E0" w:rsidRDefault="00206AB1" w:rsidP="00206AB1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89D197" w14:textId="77777777" w:rsidR="00206AB1" w:rsidRPr="000E45E0" w:rsidRDefault="00206AB1" w:rsidP="00206AB1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3A8332" w14:textId="77777777" w:rsidR="00206AB1" w:rsidRPr="000E45E0" w:rsidRDefault="00206AB1" w:rsidP="00206AB1">
            <w:pPr>
              <w:pStyle w:val="Tytukomrki"/>
            </w:pPr>
            <w:r w:rsidRPr="000E45E0">
              <w:t>Symbol efektu kierunkowego</w:t>
            </w:r>
          </w:p>
        </w:tc>
      </w:tr>
      <w:tr w:rsidR="00206AB1" w:rsidRPr="00371D1E" w14:paraId="6F25824E" w14:textId="77777777" w:rsidTr="00206AB1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E03EF40" w14:textId="77777777" w:rsidR="00206AB1" w:rsidRPr="00371D1E" w:rsidRDefault="00206AB1" w:rsidP="00206AB1">
            <w:pPr>
              <w:spacing w:before="100" w:beforeAutospacing="1" w:after="100" w:afterAutospacing="1"/>
              <w:jc w:val="center"/>
              <w:rPr>
                <w:rFonts w:cs="Arial"/>
                <w:iCs/>
              </w:rPr>
            </w:pPr>
            <w:r w:rsidRPr="00371D1E">
              <w:rPr>
                <w:rFonts w:cs="Arial"/>
                <w:iCs/>
              </w:rPr>
              <w:t>W01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7FE2046" w14:textId="77777777" w:rsidR="00206AB1" w:rsidRPr="00371D1E" w:rsidRDefault="00206AB1" w:rsidP="00206AB1">
            <w:pPr>
              <w:spacing w:before="100" w:beforeAutospacing="1" w:after="100" w:afterAutospacing="1"/>
              <w:rPr>
                <w:rFonts w:eastAsia="Times New Roman" w:cs="Arial"/>
                <w:iCs/>
                <w:lang w:eastAsia="pl-PL"/>
              </w:rPr>
            </w:pPr>
            <w:r w:rsidRPr="00371D1E">
              <w:rPr>
                <w:rFonts w:cs="Arial"/>
                <w:iCs/>
              </w:rPr>
              <w:t>Zna i rozumie istotę GIS oraz oprogramowanie komputerowe niezbędne do jego funkcjonowania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290158" w14:textId="77777777" w:rsidR="00206AB1" w:rsidRPr="00371D1E" w:rsidRDefault="00206AB1" w:rsidP="00206AB1">
            <w:pPr>
              <w:spacing w:before="100" w:beforeAutospacing="1" w:after="100" w:afterAutospacing="1"/>
              <w:jc w:val="center"/>
              <w:rPr>
                <w:rFonts w:eastAsia="Times New Roman" w:cs="Arial"/>
                <w:iCs/>
                <w:lang w:eastAsia="pl-PL"/>
              </w:rPr>
            </w:pPr>
            <w:r w:rsidRPr="00371D1E">
              <w:rPr>
                <w:rFonts w:cs="Arial"/>
                <w:iCs/>
              </w:rPr>
              <w:t>K_W01</w:t>
            </w:r>
          </w:p>
        </w:tc>
      </w:tr>
      <w:tr w:rsidR="00206AB1" w:rsidRPr="00371D1E" w14:paraId="090E516A" w14:textId="77777777" w:rsidTr="00206AB1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04D590" w14:textId="77777777" w:rsidR="00206AB1" w:rsidRPr="00371D1E" w:rsidRDefault="00206AB1" w:rsidP="00206AB1">
            <w:pPr>
              <w:spacing w:before="100" w:beforeAutospacing="1" w:after="100" w:afterAutospacing="1"/>
              <w:jc w:val="center"/>
              <w:rPr>
                <w:rFonts w:cs="Arial"/>
                <w:iCs/>
              </w:rPr>
            </w:pPr>
            <w:r w:rsidRPr="00371D1E">
              <w:rPr>
                <w:rFonts w:cs="Arial"/>
                <w:iCs/>
              </w:rPr>
              <w:t>W02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81A618" w14:textId="77777777" w:rsidR="00206AB1" w:rsidRPr="00371D1E" w:rsidRDefault="00206AB1" w:rsidP="00206AB1">
            <w:pPr>
              <w:spacing w:before="100" w:beforeAutospacing="1" w:after="100" w:afterAutospacing="1"/>
              <w:rPr>
                <w:rFonts w:eastAsia="Times New Roman" w:cs="Arial"/>
                <w:iCs/>
                <w:lang w:eastAsia="pl-PL"/>
              </w:rPr>
            </w:pPr>
            <w:r w:rsidRPr="00371D1E">
              <w:rPr>
                <w:rFonts w:eastAsia="Times New Roman" w:cs="Arial"/>
                <w:iCs/>
                <w:lang w:eastAsia="pl-PL"/>
              </w:rPr>
              <w:t>Zna odwzorowania kartograficzne, układy współrzędnych kartograficznych oraz metody prezentacji kartograficznej.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CDA3B6" w14:textId="77777777" w:rsidR="00206AB1" w:rsidRPr="00371D1E" w:rsidRDefault="00206AB1" w:rsidP="00206AB1">
            <w:pPr>
              <w:spacing w:before="100" w:beforeAutospacing="1" w:after="100" w:afterAutospacing="1"/>
              <w:jc w:val="center"/>
              <w:rPr>
                <w:rFonts w:eastAsia="Times New Roman" w:cs="Arial"/>
                <w:iCs/>
                <w:lang w:eastAsia="pl-PL"/>
              </w:rPr>
            </w:pPr>
            <w:r w:rsidRPr="00371D1E">
              <w:rPr>
                <w:rFonts w:cs="Arial"/>
                <w:iCs/>
              </w:rPr>
              <w:t>K_W01</w:t>
            </w:r>
          </w:p>
        </w:tc>
      </w:tr>
      <w:tr w:rsidR="00206AB1" w:rsidRPr="00371D1E" w14:paraId="30A79E6A" w14:textId="77777777" w:rsidTr="00206AB1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561040" w14:textId="77777777" w:rsidR="00206AB1" w:rsidRPr="00371D1E" w:rsidRDefault="00206AB1" w:rsidP="00206AB1">
            <w:pPr>
              <w:spacing w:before="100" w:beforeAutospacing="1" w:after="100" w:afterAutospacing="1"/>
              <w:jc w:val="center"/>
              <w:rPr>
                <w:rFonts w:cs="Arial"/>
                <w:iCs/>
              </w:rPr>
            </w:pPr>
            <w:r w:rsidRPr="00371D1E">
              <w:rPr>
                <w:rFonts w:cs="Arial"/>
                <w:iCs/>
              </w:rPr>
              <w:t>W03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BA1854" w14:textId="77777777" w:rsidR="00206AB1" w:rsidRPr="00371D1E" w:rsidRDefault="00206AB1" w:rsidP="00206AB1">
            <w:pPr>
              <w:spacing w:before="100" w:beforeAutospacing="1" w:after="100" w:afterAutospacing="1"/>
              <w:rPr>
                <w:rFonts w:eastAsia="Times New Roman" w:cs="Arial"/>
                <w:iCs/>
                <w:lang w:eastAsia="pl-PL"/>
              </w:rPr>
            </w:pPr>
            <w:r w:rsidRPr="00371D1E">
              <w:rPr>
                <w:rFonts w:eastAsia="Times New Roman" w:cs="Arial"/>
                <w:iCs/>
                <w:lang w:eastAsia="pl-PL"/>
              </w:rPr>
              <w:t>Zna źródła i metody pozyskiwania danych przestrzennych oraz sposoby ich przetwarzania i analizowania.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442761" w14:textId="77777777" w:rsidR="00206AB1" w:rsidRPr="00371D1E" w:rsidRDefault="00206AB1" w:rsidP="00206AB1">
            <w:pPr>
              <w:spacing w:after="0"/>
              <w:jc w:val="center"/>
              <w:rPr>
                <w:rFonts w:eastAsia="Times New Roman" w:cs="Arial"/>
                <w:iCs/>
                <w:lang w:eastAsia="pl-PL"/>
              </w:rPr>
            </w:pPr>
            <w:r w:rsidRPr="00371D1E">
              <w:rPr>
                <w:rFonts w:cs="Arial"/>
                <w:iCs/>
              </w:rPr>
              <w:t>K_W01</w:t>
            </w:r>
            <w:r>
              <w:rPr>
                <w:rFonts w:cs="Arial"/>
                <w:iCs/>
              </w:rPr>
              <w:t xml:space="preserve">, </w:t>
            </w:r>
            <w:r w:rsidRPr="00371D1E">
              <w:rPr>
                <w:rFonts w:cs="Arial"/>
                <w:iCs/>
              </w:rPr>
              <w:t>K_W0</w:t>
            </w:r>
            <w:r>
              <w:rPr>
                <w:rFonts w:cs="Arial"/>
                <w:iCs/>
              </w:rPr>
              <w:t>2</w:t>
            </w:r>
          </w:p>
        </w:tc>
      </w:tr>
      <w:tr w:rsidR="00206AB1" w:rsidRPr="00371D1E" w14:paraId="180D0FAC" w14:textId="77777777" w:rsidTr="00206AB1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750AD2" w14:textId="77777777" w:rsidR="00206AB1" w:rsidRPr="00A06508" w:rsidRDefault="00206AB1" w:rsidP="00206AB1">
            <w:pPr>
              <w:spacing w:before="100" w:beforeAutospacing="1" w:after="100" w:afterAutospacing="1"/>
              <w:jc w:val="center"/>
              <w:rPr>
                <w:rFonts w:cs="Arial"/>
                <w:iCs/>
              </w:rPr>
            </w:pPr>
            <w:r w:rsidRPr="00A06508">
              <w:rPr>
                <w:rFonts w:cs="Arial"/>
                <w:iCs/>
              </w:rPr>
              <w:t>W04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A2CEA9E" w14:textId="77777777" w:rsidR="00206AB1" w:rsidRPr="00A06508" w:rsidRDefault="00206AB1" w:rsidP="00206AB1">
            <w:pPr>
              <w:spacing w:before="100" w:beforeAutospacing="1" w:after="100" w:afterAutospacing="1"/>
              <w:rPr>
                <w:rFonts w:cs="Arial"/>
                <w:iCs/>
              </w:rPr>
            </w:pPr>
            <w:r w:rsidRPr="00A06508">
              <w:rPr>
                <w:rFonts w:eastAsia="Times New Roman" w:cs="Arial"/>
                <w:iCs/>
                <w:lang w:eastAsia="pl-PL"/>
              </w:rPr>
              <w:t>Posiada podstawową wiedzę z zakresu teledetekcji środowiska umożliwiającą zastosowanie jej w systemach GIS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315815" w14:textId="77777777" w:rsidR="00206AB1" w:rsidRPr="00A06508" w:rsidRDefault="00206AB1" w:rsidP="00206AB1">
            <w:pPr>
              <w:spacing w:before="100" w:beforeAutospacing="1" w:after="100" w:afterAutospacing="1"/>
              <w:jc w:val="center"/>
              <w:rPr>
                <w:rFonts w:eastAsia="Times New Roman" w:cs="Arial"/>
                <w:iCs/>
                <w:lang w:eastAsia="pl-PL"/>
              </w:rPr>
            </w:pPr>
            <w:r w:rsidRPr="00A06508">
              <w:rPr>
                <w:rFonts w:cs="Arial"/>
                <w:iCs/>
              </w:rPr>
              <w:t>K_W01, K_W02</w:t>
            </w:r>
          </w:p>
        </w:tc>
      </w:tr>
      <w:tr w:rsidR="00206AB1" w:rsidRPr="000E45E0" w14:paraId="4903FC42" w14:textId="77777777" w:rsidTr="00206AB1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81EFEA5" w14:textId="77777777" w:rsidR="00206AB1" w:rsidRPr="000E45E0" w:rsidRDefault="00206AB1" w:rsidP="00206AB1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1BCC84" w14:textId="77777777" w:rsidR="00206AB1" w:rsidRPr="000E45E0" w:rsidRDefault="00206AB1" w:rsidP="00206AB1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D81D639" w14:textId="77777777" w:rsidR="00206AB1" w:rsidRPr="000E45E0" w:rsidRDefault="00206AB1" w:rsidP="00206AB1">
            <w:pPr>
              <w:pStyle w:val="Tytukomrki"/>
            </w:pPr>
            <w:r w:rsidRPr="000E45E0">
              <w:t>Symbol efektu kierunkowego</w:t>
            </w:r>
          </w:p>
        </w:tc>
      </w:tr>
      <w:tr w:rsidR="00206AB1" w:rsidRPr="00371D1E" w14:paraId="630CF170" w14:textId="77777777" w:rsidTr="00206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8F1489E" w14:textId="77777777" w:rsidR="00206AB1" w:rsidRPr="00371D1E" w:rsidRDefault="00206AB1" w:rsidP="00206AB1">
            <w:pPr>
              <w:pStyle w:val="Default"/>
              <w:autoSpaceDE/>
              <w:autoSpaceDN/>
              <w:adjustRightInd/>
              <w:spacing w:before="100" w:beforeAutospacing="1" w:after="100" w:afterAutospacing="1" w:line="288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71D1E">
              <w:rPr>
                <w:rFonts w:ascii="Arial" w:hAnsi="Arial" w:cs="Arial"/>
                <w:bCs/>
                <w:color w:val="auto"/>
                <w:sz w:val="22"/>
                <w:szCs w:val="22"/>
              </w:rPr>
              <w:t>U01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7BAAAB" w14:textId="77777777" w:rsidR="00206AB1" w:rsidRPr="00371D1E" w:rsidRDefault="00206AB1" w:rsidP="00206AB1">
            <w:pPr>
              <w:spacing w:before="100" w:beforeAutospacing="1" w:after="100" w:afterAutospacing="1"/>
              <w:rPr>
                <w:rFonts w:cs="Arial"/>
                <w:iCs/>
              </w:rPr>
            </w:pPr>
            <w:r w:rsidRPr="00371D1E">
              <w:rPr>
                <w:rFonts w:eastAsia="Times New Roman" w:cs="Arial"/>
                <w:iCs/>
                <w:lang w:eastAsia="pl-PL"/>
              </w:rPr>
              <w:t>Potrafi wyszukiwać, analizować i wykorzystywać informacje dotyczące środowiska przyrodniczego, pochodzących z różnorodnych źródeł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24F30B8" w14:textId="77777777" w:rsidR="00206AB1" w:rsidRPr="00371D1E" w:rsidRDefault="00206AB1" w:rsidP="00206AB1">
            <w:pPr>
              <w:spacing w:before="100" w:beforeAutospacing="1" w:after="100" w:afterAutospacing="1"/>
              <w:jc w:val="center"/>
              <w:rPr>
                <w:rFonts w:cs="Arial"/>
                <w:b/>
              </w:rPr>
            </w:pPr>
            <w:r w:rsidRPr="00371D1E">
              <w:rPr>
                <w:rFonts w:cs="Arial"/>
                <w:iCs/>
              </w:rPr>
              <w:t>K</w:t>
            </w:r>
            <w:r w:rsidRPr="00371D1E">
              <w:rPr>
                <w:rFonts w:eastAsia="Times New Roman" w:cs="Arial"/>
                <w:bCs/>
              </w:rPr>
              <w:t>_U01, K_U04</w:t>
            </w:r>
          </w:p>
        </w:tc>
      </w:tr>
      <w:tr w:rsidR="00206AB1" w:rsidRPr="00371D1E" w14:paraId="2C0802C9" w14:textId="77777777" w:rsidTr="00206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97336D" w14:textId="77777777" w:rsidR="00206AB1" w:rsidRPr="00371D1E" w:rsidRDefault="00206AB1" w:rsidP="00206AB1">
            <w:pPr>
              <w:pStyle w:val="Default"/>
              <w:spacing w:before="100" w:beforeAutospacing="1" w:after="100" w:afterAutospacing="1"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71D1E">
              <w:rPr>
                <w:rFonts w:ascii="Arial" w:hAnsi="Arial" w:cs="Arial"/>
                <w:bCs/>
                <w:color w:val="auto"/>
                <w:sz w:val="22"/>
                <w:szCs w:val="22"/>
              </w:rPr>
              <w:t>U02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9C98FD" w14:textId="77777777" w:rsidR="00206AB1" w:rsidRPr="00371D1E" w:rsidRDefault="00206AB1" w:rsidP="00206AB1">
            <w:pPr>
              <w:spacing w:before="100" w:beforeAutospacing="1" w:after="100" w:afterAutospacing="1"/>
              <w:rPr>
                <w:rFonts w:cs="Arial"/>
                <w:iCs/>
              </w:rPr>
            </w:pPr>
            <w:r w:rsidRPr="00371D1E">
              <w:rPr>
                <w:rFonts w:eastAsia="Times New Roman" w:cs="Arial"/>
                <w:iCs/>
                <w:lang w:eastAsia="pl-PL"/>
              </w:rPr>
              <w:t>Potrafi stosować podstawowe metody statystyczne oraz algorytmy i techniki informatyczne do opisu zjawisk i analizy danych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BA60B2F" w14:textId="77777777" w:rsidR="00206AB1" w:rsidRPr="00371D1E" w:rsidRDefault="00206AB1" w:rsidP="00206AB1">
            <w:pPr>
              <w:spacing w:before="100" w:beforeAutospacing="1" w:after="100" w:afterAutospacing="1"/>
              <w:jc w:val="center"/>
              <w:rPr>
                <w:rFonts w:eastAsia="Times New Roman" w:cs="Arial"/>
                <w:lang w:eastAsia="pl-PL"/>
              </w:rPr>
            </w:pPr>
            <w:r w:rsidRPr="00371D1E">
              <w:rPr>
                <w:rFonts w:cs="Arial"/>
                <w:iCs/>
              </w:rPr>
              <w:t>K</w:t>
            </w:r>
            <w:r w:rsidRPr="00371D1E">
              <w:rPr>
                <w:rFonts w:eastAsia="Times New Roman" w:cs="Arial"/>
                <w:bCs/>
              </w:rPr>
              <w:t>_U01, K_U04</w:t>
            </w:r>
          </w:p>
        </w:tc>
      </w:tr>
      <w:tr w:rsidR="00206AB1" w:rsidRPr="00371D1E" w14:paraId="4FDF72F7" w14:textId="77777777" w:rsidTr="00206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5FA479" w14:textId="77777777" w:rsidR="00206AB1" w:rsidRPr="00371D1E" w:rsidRDefault="00206AB1" w:rsidP="00206AB1">
            <w:pPr>
              <w:pStyle w:val="Default"/>
              <w:autoSpaceDE/>
              <w:autoSpaceDN/>
              <w:adjustRightInd/>
              <w:spacing w:before="100" w:beforeAutospacing="1" w:after="100" w:afterAutospacing="1" w:line="288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371D1E">
              <w:rPr>
                <w:rFonts w:ascii="Arial" w:hAnsi="Arial" w:cs="Arial"/>
                <w:bCs/>
                <w:color w:val="auto"/>
                <w:sz w:val="22"/>
                <w:szCs w:val="22"/>
              </w:rPr>
              <w:lastRenderedPageBreak/>
              <w:t>U03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358C6C" w14:textId="77777777" w:rsidR="00206AB1" w:rsidRPr="00371D1E" w:rsidRDefault="00206AB1" w:rsidP="00206AB1">
            <w:pPr>
              <w:spacing w:before="100" w:beforeAutospacing="1" w:after="100" w:afterAutospacing="1"/>
              <w:rPr>
                <w:rFonts w:cs="Arial"/>
                <w:iCs/>
              </w:rPr>
            </w:pPr>
            <w:r w:rsidRPr="00371D1E">
              <w:rPr>
                <w:rFonts w:eastAsia="Times New Roman" w:cs="Arial"/>
                <w:iCs/>
                <w:lang w:eastAsia="pl-PL"/>
              </w:rPr>
              <w:t>Potrafi wykonać, pod kierunkiem opiekuna naukowego, proste zadania badawcze z zakresu GIS oraz prawidłowo interpretować rezultaty i wyciągać wnioski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58FC99" w14:textId="77777777" w:rsidR="00206AB1" w:rsidRPr="00371D1E" w:rsidRDefault="00206AB1" w:rsidP="00206AB1">
            <w:pPr>
              <w:spacing w:before="100" w:beforeAutospacing="1" w:after="100" w:afterAutospacing="1"/>
              <w:jc w:val="center"/>
              <w:rPr>
                <w:rFonts w:cs="Arial"/>
                <w:b/>
              </w:rPr>
            </w:pPr>
            <w:r w:rsidRPr="00371D1E">
              <w:rPr>
                <w:rFonts w:cs="Arial"/>
                <w:iCs/>
              </w:rPr>
              <w:t>K</w:t>
            </w:r>
            <w:r w:rsidRPr="00371D1E">
              <w:rPr>
                <w:rFonts w:eastAsia="Times New Roman" w:cs="Arial"/>
                <w:bCs/>
              </w:rPr>
              <w:t>_U02</w:t>
            </w:r>
          </w:p>
        </w:tc>
      </w:tr>
      <w:tr w:rsidR="00206AB1" w:rsidRPr="00371D1E" w14:paraId="5A3A0C37" w14:textId="77777777" w:rsidTr="00206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4A5176" w14:textId="77777777" w:rsidR="00206AB1" w:rsidRPr="00371D1E" w:rsidRDefault="00206AB1" w:rsidP="00206AB1">
            <w:pPr>
              <w:pStyle w:val="Default"/>
              <w:spacing w:before="100" w:beforeAutospacing="1" w:after="100" w:afterAutospacing="1"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71D1E">
              <w:rPr>
                <w:rFonts w:ascii="Arial" w:hAnsi="Arial" w:cs="Arial"/>
                <w:bCs/>
                <w:color w:val="auto"/>
                <w:sz w:val="22"/>
                <w:szCs w:val="22"/>
              </w:rPr>
              <w:t>U04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23ECA4" w14:textId="77777777" w:rsidR="00206AB1" w:rsidRPr="00371D1E" w:rsidRDefault="00206AB1" w:rsidP="00206AB1">
            <w:pPr>
              <w:spacing w:before="100" w:beforeAutospacing="1" w:after="100" w:afterAutospacing="1"/>
              <w:rPr>
                <w:rFonts w:cs="Arial"/>
                <w:iCs/>
              </w:rPr>
            </w:pPr>
            <w:r w:rsidRPr="00371D1E">
              <w:rPr>
                <w:rFonts w:eastAsia="Times New Roman" w:cs="Arial"/>
                <w:iCs/>
                <w:lang w:eastAsia="pl-PL"/>
              </w:rPr>
              <w:t>Potrafi planować i przeprowadzać środowiskowe obserwacje terenowe i badania laboratoryjne materiałów statystycznych i kartograficznych, a także analizować ich wyniki i na ich podstawie formułować wnioski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D3A2214" w14:textId="77777777" w:rsidR="00206AB1" w:rsidRPr="00371D1E" w:rsidRDefault="00206AB1" w:rsidP="00206AB1">
            <w:pPr>
              <w:spacing w:before="100" w:beforeAutospacing="1" w:after="100" w:afterAutospacing="1"/>
              <w:jc w:val="center"/>
              <w:rPr>
                <w:rFonts w:cs="Arial"/>
                <w:b/>
              </w:rPr>
            </w:pPr>
            <w:r w:rsidRPr="00371D1E">
              <w:rPr>
                <w:rFonts w:cs="Arial"/>
                <w:iCs/>
              </w:rPr>
              <w:t>K</w:t>
            </w:r>
            <w:r w:rsidRPr="00371D1E">
              <w:rPr>
                <w:rFonts w:eastAsia="Times New Roman" w:cs="Arial"/>
                <w:bCs/>
              </w:rPr>
              <w:t>_U0</w:t>
            </w:r>
            <w:r>
              <w:rPr>
                <w:rFonts w:eastAsia="Times New Roman" w:cs="Arial"/>
                <w:bCs/>
              </w:rPr>
              <w:t>2</w:t>
            </w:r>
            <w:r w:rsidRPr="00371D1E">
              <w:rPr>
                <w:rFonts w:eastAsia="Times New Roman" w:cs="Arial"/>
                <w:bCs/>
              </w:rPr>
              <w:t>, K_U0</w:t>
            </w:r>
            <w:r>
              <w:rPr>
                <w:rFonts w:eastAsia="Times New Roman" w:cs="Arial"/>
                <w:bCs/>
              </w:rPr>
              <w:t>4</w:t>
            </w:r>
          </w:p>
        </w:tc>
      </w:tr>
      <w:tr w:rsidR="00206AB1" w:rsidRPr="00371D1E" w14:paraId="3D3903F9" w14:textId="77777777" w:rsidTr="00206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F38799" w14:textId="77777777" w:rsidR="00206AB1" w:rsidRPr="00A06508" w:rsidRDefault="00206AB1" w:rsidP="00206AB1">
            <w:pPr>
              <w:pStyle w:val="Default"/>
              <w:autoSpaceDE/>
              <w:autoSpaceDN/>
              <w:adjustRightInd/>
              <w:spacing w:before="100" w:beforeAutospacing="1" w:after="100" w:afterAutospacing="1" w:line="288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A06508">
              <w:rPr>
                <w:rFonts w:ascii="Arial" w:hAnsi="Arial" w:cs="Arial"/>
                <w:bCs/>
                <w:color w:val="auto"/>
                <w:sz w:val="22"/>
                <w:szCs w:val="22"/>
              </w:rPr>
              <w:t>U05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A5EED2" w14:textId="77777777" w:rsidR="00206AB1" w:rsidRPr="00A06508" w:rsidRDefault="00206AB1" w:rsidP="00206AB1">
            <w:pPr>
              <w:spacing w:before="100" w:beforeAutospacing="1" w:after="100" w:afterAutospacing="1"/>
              <w:rPr>
                <w:rFonts w:cs="Arial"/>
                <w:iCs/>
              </w:rPr>
            </w:pPr>
            <w:r w:rsidRPr="00A06508">
              <w:rPr>
                <w:rFonts w:eastAsia="Times New Roman" w:cs="Arial"/>
                <w:iCs/>
                <w:lang w:eastAsia="pl-PL"/>
              </w:rPr>
              <w:t>Potrafi podejmować standardowe działania, z wykorzystaniem różnorodnych narzędzi badawczych i materiałów, rozwiązujących podstawowe problemy w zakresie stanu środowiska naturalnego i zasobów naturalnych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4C7BA0B" w14:textId="77777777" w:rsidR="00206AB1" w:rsidRPr="00A06508" w:rsidRDefault="00206AB1" w:rsidP="00206AB1">
            <w:pPr>
              <w:spacing w:before="100" w:beforeAutospacing="1" w:after="100" w:afterAutospacing="1"/>
              <w:jc w:val="center"/>
              <w:rPr>
                <w:rFonts w:cs="Arial"/>
                <w:b/>
              </w:rPr>
            </w:pPr>
            <w:r w:rsidRPr="00A06508">
              <w:rPr>
                <w:rFonts w:cs="Arial"/>
                <w:iCs/>
              </w:rPr>
              <w:t>K</w:t>
            </w:r>
            <w:r w:rsidRPr="00A06508">
              <w:rPr>
                <w:rFonts w:eastAsia="Times New Roman" w:cs="Arial"/>
                <w:bCs/>
              </w:rPr>
              <w:t>_U04</w:t>
            </w:r>
          </w:p>
        </w:tc>
      </w:tr>
      <w:tr w:rsidR="00206AB1" w:rsidRPr="000E45E0" w14:paraId="7D9D5524" w14:textId="77777777" w:rsidTr="00206AB1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F5A4857" w14:textId="77777777" w:rsidR="00206AB1" w:rsidRPr="000E45E0" w:rsidRDefault="00206AB1" w:rsidP="00206AB1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5960620" w14:textId="77777777" w:rsidR="00206AB1" w:rsidRPr="000E45E0" w:rsidRDefault="00206AB1" w:rsidP="00206AB1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775CF44" w14:textId="77777777" w:rsidR="00206AB1" w:rsidRPr="000E45E0" w:rsidRDefault="00206AB1" w:rsidP="00206AB1">
            <w:pPr>
              <w:pStyle w:val="Tytukomrki"/>
            </w:pPr>
            <w:r w:rsidRPr="000E45E0">
              <w:t>Symbol efektu kierunkowego</w:t>
            </w:r>
          </w:p>
        </w:tc>
      </w:tr>
      <w:tr w:rsidR="00206AB1" w:rsidRPr="00371D1E" w14:paraId="0D1E85B6" w14:textId="77777777" w:rsidTr="00206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D84695" w14:textId="77777777" w:rsidR="00206AB1" w:rsidRPr="00371D1E" w:rsidRDefault="00206AB1" w:rsidP="00206AB1">
            <w:pPr>
              <w:spacing w:before="100" w:beforeAutospacing="1" w:after="100" w:afterAutospacing="1"/>
              <w:jc w:val="center"/>
              <w:rPr>
                <w:rFonts w:cs="Arial"/>
                <w:iCs/>
              </w:rPr>
            </w:pPr>
            <w:r w:rsidRPr="00371D1E">
              <w:rPr>
                <w:rFonts w:cs="Arial"/>
                <w:iCs/>
              </w:rPr>
              <w:t>K01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F188962" w14:textId="77777777" w:rsidR="00206AB1" w:rsidRPr="00371D1E" w:rsidRDefault="00206AB1" w:rsidP="00206AB1">
            <w:pPr>
              <w:spacing w:before="100" w:beforeAutospacing="1" w:after="100" w:afterAutospacing="1"/>
              <w:rPr>
                <w:rFonts w:cs="Arial"/>
                <w:iCs/>
              </w:rPr>
            </w:pPr>
            <w:r w:rsidRPr="00371D1E">
              <w:rPr>
                <w:rFonts w:eastAsia="Times New Roman" w:cs="Arial"/>
                <w:iCs/>
                <w:lang w:eastAsia="pl-PL"/>
              </w:rPr>
              <w:t>Jest gotów do uczenia się przez całe życie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5B6AD7" w14:textId="77777777" w:rsidR="00206AB1" w:rsidRPr="00371D1E" w:rsidRDefault="00206AB1" w:rsidP="00206AB1">
            <w:pPr>
              <w:spacing w:before="100" w:beforeAutospacing="1" w:after="100" w:afterAutospacing="1"/>
              <w:jc w:val="center"/>
              <w:rPr>
                <w:rFonts w:cs="Arial"/>
                <w:iCs/>
              </w:rPr>
            </w:pPr>
            <w:r w:rsidRPr="00371D1E">
              <w:rPr>
                <w:rFonts w:cs="Arial"/>
                <w:iCs/>
              </w:rPr>
              <w:t>K_K01</w:t>
            </w:r>
          </w:p>
        </w:tc>
      </w:tr>
      <w:tr w:rsidR="00206AB1" w:rsidRPr="00371D1E" w14:paraId="5FB19D4F" w14:textId="77777777" w:rsidTr="00206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6FC5528" w14:textId="77777777" w:rsidR="00206AB1" w:rsidRPr="00371D1E" w:rsidRDefault="00206AB1" w:rsidP="00206AB1">
            <w:pPr>
              <w:spacing w:before="100" w:beforeAutospacing="1" w:after="100" w:afterAutospacing="1"/>
              <w:jc w:val="center"/>
              <w:rPr>
                <w:rFonts w:cs="Arial"/>
                <w:iCs/>
              </w:rPr>
            </w:pPr>
            <w:r w:rsidRPr="00371D1E">
              <w:rPr>
                <w:rFonts w:cs="Arial"/>
                <w:iCs/>
              </w:rPr>
              <w:t>K02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95BC8A7" w14:textId="77777777" w:rsidR="00206AB1" w:rsidRPr="00371D1E" w:rsidRDefault="00206AB1" w:rsidP="00206AB1">
            <w:pPr>
              <w:spacing w:before="100" w:beforeAutospacing="1" w:after="100" w:afterAutospacing="1"/>
              <w:rPr>
                <w:rFonts w:cs="Arial"/>
                <w:iCs/>
              </w:rPr>
            </w:pPr>
            <w:r w:rsidRPr="00371D1E">
              <w:rPr>
                <w:rFonts w:eastAsia="Times New Roman" w:cs="Arial"/>
                <w:iCs/>
                <w:lang w:eastAsia="pl-PL"/>
              </w:rPr>
              <w:t>Jest gotów do współpracy z grupą w realizacji zadań badawczych i w rozwiązy</w:t>
            </w:r>
            <w:r w:rsidRPr="00371D1E">
              <w:rPr>
                <w:rFonts w:eastAsia="Times New Roman" w:cs="Arial"/>
                <w:iCs/>
                <w:lang w:eastAsia="pl-PL"/>
              </w:rPr>
              <w:softHyphen/>
              <w:t>waniu proble</w:t>
            </w:r>
            <w:r w:rsidRPr="00371D1E">
              <w:rPr>
                <w:rFonts w:eastAsia="Times New Roman" w:cs="Arial"/>
                <w:iCs/>
                <w:lang w:eastAsia="pl-PL"/>
              </w:rPr>
              <w:softHyphen/>
              <w:t>mów, przyjmując w niej różne role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2DA8CD" w14:textId="77777777" w:rsidR="00206AB1" w:rsidRPr="00371D1E" w:rsidRDefault="00206AB1" w:rsidP="00206AB1">
            <w:pPr>
              <w:spacing w:before="100" w:beforeAutospacing="1" w:after="100" w:afterAutospacing="1"/>
              <w:jc w:val="center"/>
              <w:rPr>
                <w:rFonts w:cs="Arial"/>
                <w:iCs/>
              </w:rPr>
            </w:pPr>
            <w:r w:rsidRPr="00371D1E">
              <w:rPr>
                <w:rFonts w:cs="Arial"/>
                <w:iCs/>
              </w:rPr>
              <w:t>K_K03</w:t>
            </w:r>
          </w:p>
        </w:tc>
      </w:tr>
      <w:tr w:rsidR="00206AB1" w:rsidRPr="00371D1E" w14:paraId="308B20C5" w14:textId="77777777" w:rsidTr="00206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ECBB90" w14:textId="77777777" w:rsidR="00206AB1" w:rsidRPr="00371D1E" w:rsidRDefault="00206AB1" w:rsidP="00206AB1">
            <w:pPr>
              <w:spacing w:before="100" w:beforeAutospacing="1" w:after="100" w:afterAutospacing="1"/>
              <w:jc w:val="center"/>
              <w:rPr>
                <w:rFonts w:cs="Arial"/>
                <w:iCs/>
              </w:rPr>
            </w:pPr>
            <w:r w:rsidRPr="00371D1E">
              <w:rPr>
                <w:rFonts w:cs="Arial"/>
                <w:iCs/>
              </w:rPr>
              <w:t>K03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E45151" w14:textId="77777777" w:rsidR="00206AB1" w:rsidRPr="00371D1E" w:rsidRDefault="00206AB1" w:rsidP="00206AB1">
            <w:pPr>
              <w:spacing w:before="100" w:beforeAutospacing="1" w:after="100" w:afterAutospacing="1"/>
              <w:rPr>
                <w:rFonts w:cs="Arial"/>
                <w:iCs/>
              </w:rPr>
            </w:pPr>
            <w:r w:rsidRPr="00371D1E">
              <w:rPr>
                <w:rFonts w:eastAsia="Times New Roman" w:cs="Arial"/>
                <w:iCs/>
                <w:lang w:eastAsia="pl-PL"/>
              </w:rPr>
              <w:t>Jest gotów do ponoszenia społecznej, zawodowej i etycznej odpowiedzialności za kształtowanie i stan środowiska naturalnego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104745" w14:textId="77777777" w:rsidR="00206AB1" w:rsidRPr="00371D1E" w:rsidRDefault="00206AB1" w:rsidP="00206AB1">
            <w:pPr>
              <w:spacing w:before="100" w:beforeAutospacing="1" w:after="100" w:afterAutospacing="1"/>
              <w:jc w:val="center"/>
              <w:rPr>
                <w:rFonts w:cs="Arial"/>
                <w:iCs/>
              </w:rPr>
            </w:pPr>
            <w:r w:rsidRPr="00371D1E">
              <w:rPr>
                <w:rFonts w:cs="Arial"/>
                <w:iCs/>
              </w:rPr>
              <w:t>K_K04</w:t>
            </w:r>
          </w:p>
        </w:tc>
      </w:tr>
      <w:tr w:rsidR="00206AB1" w:rsidRPr="000E45E0" w14:paraId="34938AE5" w14:textId="77777777" w:rsidTr="00206AB1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750553" w14:textId="77777777" w:rsidR="00206AB1" w:rsidRPr="000E45E0" w:rsidRDefault="00206AB1" w:rsidP="00206AB1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A203C" w14:textId="77777777" w:rsidR="00206AB1" w:rsidRPr="000E45E0" w:rsidRDefault="00206AB1" w:rsidP="00206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C12DAA">
              <w:rPr>
                <w:rFonts w:cs="Arial"/>
                <w:iCs/>
                <w:sz w:val="20"/>
                <w:szCs w:val="20"/>
              </w:rPr>
              <w:t>Wykład tradycyjny z prezentacją multimedialną, ćwiczenia</w:t>
            </w:r>
          </w:p>
        </w:tc>
      </w:tr>
      <w:tr w:rsidR="00206AB1" w:rsidRPr="000E45E0" w14:paraId="233E20C2" w14:textId="77777777" w:rsidTr="00206AB1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4438A7" w14:textId="77777777" w:rsidR="00206AB1" w:rsidRPr="000E45E0" w:rsidRDefault="00206AB1" w:rsidP="00206AB1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206AB1" w:rsidRPr="00371D1E" w14:paraId="1733C59B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7B6DE6" w14:textId="77777777" w:rsidR="00206AB1" w:rsidRPr="00371D1E" w:rsidRDefault="00206AB1" w:rsidP="00206AB1">
            <w:pPr>
              <w:spacing w:after="0" w:line="240" w:lineRule="auto"/>
              <w:rPr>
                <w:rFonts w:cs="Arial"/>
              </w:rPr>
            </w:pPr>
            <w:r w:rsidRPr="00371D1E">
              <w:rPr>
                <w:rFonts w:cs="Arial"/>
                <w:iCs/>
              </w:rPr>
              <w:t>Znajomość podstawowej wiedzy geograficznej i podstawowa znajomość obsługi komputera.</w:t>
            </w:r>
          </w:p>
        </w:tc>
      </w:tr>
      <w:tr w:rsidR="00206AB1" w:rsidRPr="000E45E0" w14:paraId="3AF20EDC" w14:textId="77777777" w:rsidTr="00206AB1">
        <w:trPr>
          <w:trHeight w:val="499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83095DD" w14:textId="77777777" w:rsidR="00206AB1" w:rsidRPr="000E45E0" w:rsidRDefault="00206AB1" w:rsidP="00206AB1">
            <w:pPr>
              <w:pStyle w:val="Tytukomrki"/>
            </w:pPr>
            <w:r w:rsidRPr="000E45E0">
              <w:t>Treści modułu kształcenia:</w:t>
            </w:r>
          </w:p>
        </w:tc>
      </w:tr>
      <w:tr w:rsidR="00206AB1" w:rsidRPr="00371D1E" w14:paraId="4E024490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30E403" w14:textId="77777777" w:rsidR="00206AB1" w:rsidRPr="00371D1E" w:rsidRDefault="00206AB1" w:rsidP="00420D6F">
            <w:pPr>
              <w:numPr>
                <w:ilvl w:val="0"/>
                <w:numId w:val="14"/>
              </w:numPr>
              <w:spacing w:before="0" w:after="0"/>
              <w:ind w:left="714" w:hanging="357"/>
              <w:rPr>
                <w:rFonts w:cs="Arial"/>
              </w:rPr>
            </w:pPr>
            <w:r w:rsidRPr="00371D1E">
              <w:rPr>
                <w:rFonts w:cs="Arial"/>
                <w:iCs/>
              </w:rPr>
              <w:t xml:space="preserve">Istota geograficznych systemów informacyjnych; </w:t>
            </w:r>
          </w:p>
          <w:p w14:paraId="35A83BFB" w14:textId="77777777" w:rsidR="00206AB1" w:rsidRPr="00371D1E" w:rsidRDefault="00206AB1" w:rsidP="00420D6F">
            <w:pPr>
              <w:numPr>
                <w:ilvl w:val="0"/>
                <w:numId w:val="14"/>
              </w:numPr>
              <w:spacing w:before="0" w:after="0"/>
              <w:ind w:left="714" w:hanging="357"/>
              <w:rPr>
                <w:rFonts w:cs="Arial"/>
              </w:rPr>
            </w:pPr>
            <w:r w:rsidRPr="00371D1E">
              <w:rPr>
                <w:rFonts w:cs="Arial"/>
                <w:iCs/>
              </w:rPr>
              <w:t xml:space="preserve">Gromadzenie i przetwarzanie danych przestrzennych; </w:t>
            </w:r>
          </w:p>
          <w:p w14:paraId="1211CD73" w14:textId="77777777" w:rsidR="00206AB1" w:rsidRPr="00371D1E" w:rsidRDefault="00206AB1" w:rsidP="00420D6F">
            <w:pPr>
              <w:numPr>
                <w:ilvl w:val="0"/>
                <w:numId w:val="14"/>
              </w:numPr>
              <w:spacing w:before="0" w:after="0"/>
              <w:ind w:left="714" w:hanging="357"/>
              <w:rPr>
                <w:rFonts w:cs="Arial"/>
              </w:rPr>
            </w:pPr>
            <w:r w:rsidRPr="00371D1E">
              <w:rPr>
                <w:rFonts w:cs="Arial"/>
                <w:iCs/>
              </w:rPr>
              <w:t>Skale pomia</w:t>
            </w:r>
            <w:r w:rsidRPr="00371D1E">
              <w:rPr>
                <w:rFonts w:cs="Arial"/>
                <w:iCs/>
              </w:rPr>
              <w:softHyphen/>
              <w:t xml:space="preserve">rowe w kartografii; </w:t>
            </w:r>
          </w:p>
          <w:p w14:paraId="50037045" w14:textId="77777777" w:rsidR="00206AB1" w:rsidRPr="00371D1E" w:rsidRDefault="00206AB1" w:rsidP="00420D6F">
            <w:pPr>
              <w:numPr>
                <w:ilvl w:val="0"/>
                <w:numId w:val="14"/>
              </w:numPr>
              <w:spacing w:before="0" w:after="0"/>
              <w:ind w:left="714" w:hanging="357"/>
              <w:rPr>
                <w:rFonts w:cs="Arial"/>
              </w:rPr>
            </w:pPr>
            <w:r w:rsidRPr="00371D1E">
              <w:rPr>
                <w:rFonts w:cs="Arial"/>
                <w:iCs/>
              </w:rPr>
              <w:t xml:space="preserve">Rozwój kartografii; </w:t>
            </w:r>
          </w:p>
          <w:p w14:paraId="2EF6E973" w14:textId="77777777" w:rsidR="00206AB1" w:rsidRPr="00371D1E" w:rsidRDefault="00206AB1" w:rsidP="00420D6F">
            <w:pPr>
              <w:numPr>
                <w:ilvl w:val="0"/>
                <w:numId w:val="14"/>
              </w:numPr>
              <w:spacing w:before="0" w:after="0"/>
              <w:ind w:left="714" w:hanging="357"/>
              <w:rPr>
                <w:rFonts w:cs="Arial"/>
              </w:rPr>
            </w:pPr>
            <w:r w:rsidRPr="00371D1E">
              <w:rPr>
                <w:rFonts w:cs="Arial"/>
                <w:iCs/>
              </w:rPr>
              <w:t xml:space="preserve">Język mapy; </w:t>
            </w:r>
          </w:p>
          <w:p w14:paraId="5166A736" w14:textId="77777777" w:rsidR="00206AB1" w:rsidRPr="00371D1E" w:rsidRDefault="00206AB1" w:rsidP="00420D6F">
            <w:pPr>
              <w:numPr>
                <w:ilvl w:val="0"/>
                <w:numId w:val="14"/>
              </w:numPr>
              <w:spacing w:before="0" w:after="0"/>
              <w:ind w:left="714" w:hanging="357"/>
              <w:rPr>
                <w:rFonts w:cs="Arial"/>
              </w:rPr>
            </w:pPr>
            <w:r w:rsidRPr="00371D1E">
              <w:rPr>
                <w:rFonts w:cs="Arial"/>
                <w:iCs/>
              </w:rPr>
              <w:t xml:space="preserve">Zmienne graficzne i ich zastosowanie w kartografii; </w:t>
            </w:r>
          </w:p>
          <w:p w14:paraId="6A299290" w14:textId="77777777" w:rsidR="00206AB1" w:rsidRPr="00371D1E" w:rsidRDefault="00206AB1" w:rsidP="00420D6F">
            <w:pPr>
              <w:numPr>
                <w:ilvl w:val="0"/>
                <w:numId w:val="14"/>
              </w:numPr>
              <w:spacing w:before="0" w:after="0"/>
              <w:ind w:left="714" w:hanging="357"/>
              <w:rPr>
                <w:rFonts w:cs="Arial"/>
              </w:rPr>
            </w:pPr>
            <w:r w:rsidRPr="00371D1E">
              <w:rPr>
                <w:rFonts w:cs="Arial"/>
                <w:iCs/>
              </w:rPr>
              <w:t>Odwzoro</w:t>
            </w:r>
            <w:r w:rsidRPr="00371D1E">
              <w:rPr>
                <w:rFonts w:cs="Arial"/>
                <w:iCs/>
              </w:rPr>
              <w:softHyphen/>
              <w:t>wa</w:t>
            </w:r>
            <w:r w:rsidRPr="00371D1E">
              <w:rPr>
                <w:rFonts w:cs="Arial"/>
                <w:iCs/>
              </w:rPr>
              <w:softHyphen/>
              <w:t xml:space="preserve">nia kartograficzne; </w:t>
            </w:r>
          </w:p>
          <w:p w14:paraId="57E8973F" w14:textId="77777777" w:rsidR="00206AB1" w:rsidRPr="00371D1E" w:rsidRDefault="00206AB1" w:rsidP="00420D6F">
            <w:pPr>
              <w:numPr>
                <w:ilvl w:val="0"/>
                <w:numId w:val="14"/>
              </w:numPr>
              <w:spacing w:before="0" w:after="0"/>
              <w:ind w:left="714" w:hanging="357"/>
              <w:rPr>
                <w:rFonts w:cs="Arial"/>
              </w:rPr>
            </w:pPr>
            <w:r w:rsidRPr="00371D1E">
              <w:rPr>
                <w:rFonts w:cs="Arial"/>
                <w:iCs/>
              </w:rPr>
              <w:t>Układy współrzędnych kartograficznych;</w:t>
            </w:r>
          </w:p>
          <w:p w14:paraId="10FF2C2C" w14:textId="77777777" w:rsidR="00206AB1" w:rsidRPr="00371D1E" w:rsidRDefault="00206AB1" w:rsidP="00420D6F">
            <w:pPr>
              <w:numPr>
                <w:ilvl w:val="0"/>
                <w:numId w:val="14"/>
              </w:numPr>
              <w:spacing w:before="0" w:after="0"/>
              <w:ind w:left="714" w:hanging="357"/>
              <w:rPr>
                <w:rFonts w:cs="Arial"/>
              </w:rPr>
            </w:pPr>
            <w:r w:rsidRPr="00371D1E">
              <w:rPr>
                <w:rFonts w:cs="Arial"/>
                <w:iCs/>
              </w:rPr>
              <w:t>Generalizacja kartograficzna;</w:t>
            </w:r>
          </w:p>
          <w:p w14:paraId="284E571F" w14:textId="77777777" w:rsidR="00206AB1" w:rsidRPr="00371D1E" w:rsidRDefault="00206AB1" w:rsidP="00420D6F">
            <w:pPr>
              <w:numPr>
                <w:ilvl w:val="0"/>
                <w:numId w:val="14"/>
              </w:numPr>
              <w:spacing w:before="0" w:after="0"/>
              <w:ind w:left="714" w:hanging="357"/>
              <w:rPr>
                <w:rFonts w:cs="Arial"/>
              </w:rPr>
            </w:pPr>
            <w:r w:rsidRPr="00371D1E">
              <w:rPr>
                <w:rFonts w:cs="Arial"/>
                <w:iCs/>
              </w:rPr>
              <w:t xml:space="preserve">Metody prezentacji rzeźby terenu; </w:t>
            </w:r>
          </w:p>
          <w:p w14:paraId="60711082" w14:textId="77777777" w:rsidR="00206AB1" w:rsidRPr="00371D1E" w:rsidRDefault="00206AB1" w:rsidP="00420D6F">
            <w:pPr>
              <w:numPr>
                <w:ilvl w:val="0"/>
                <w:numId w:val="14"/>
              </w:numPr>
              <w:spacing w:before="0" w:after="0"/>
              <w:ind w:left="714" w:hanging="357"/>
              <w:rPr>
                <w:rFonts w:cs="Arial"/>
              </w:rPr>
            </w:pPr>
            <w:r w:rsidRPr="00371D1E">
              <w:rPr>
                <w:rFonts w:cs="Arial"/>
                <w:iCs/>
              </w:rPr>
              <w:t xml:space="preserve">Kartograficzne metody prezentacji; </w:t>
            </w:r>
          </w:p>
          <w:p w14:paraId="6C9339AB" w14:textId="77777777" w:rsidR="00206AB1" w:rsidRPr="00371D1E" w:rsidRDefault="00206AB1" w:rsidP="00420D6F">
            <w:pPr>
              <w:numPr>
                <w:ilvl w:val="0"/>
                <w:numId w:val="14"/>
              </w:numPr>
              <w:spacing w:before="0" w:after="0"/>
              <w:ind w:left="714" w:hanging="357"/>
              <w:rPr>
                <w:rFonts w:cs="Arial"/>
              </w:rPr>
            </w:pPr>
            <w:r w:rsidRPr="00371D1E">
              <w:rPr>
                <w:rFonts w:cs="Arial"/>
                <w:iCs/>
              </w:rPr>
              <w:t xml:space="preserve">Systemy nawigacyjne i lokalizacyjne; </w:t>
            </w:r>
          </w:p>
          <w:p w14:paraId="67184B48" w14:textId="77777777" w:rsidR="00206AB1" w:rsidRPr="00EC14E9" w:rsidRDefault="00206AB1" w:rsidP="00420D6F">
            <w:pPr>
              <w:numPr>
                <w:ilvl w:val="0"/>
                <w:numId w:val="14"/>
              </w:numPr>
              <w:spacing w:before="0" w:after="0"/>
              <w:ind w:left="714" w:hanging="357"/>
              <w:rPr>
                <w:rFonts w:cs="Arial"/>
              </w:rPr>
            </w:pPr>
            <w:r w:rsidRPr="00371D1E">
              <w:rPr>
                <w:rFonts w:cs="Arial"/>
                <w:iCs/>
              </w:rPr>
              <w:t>Zastosowanie teledetekcji w GIS</w:t>
            </w:r>
            <w:r>
              <w:rPr>
                <w:rFonts w:cs="Arial"/>
                <w:iCs/>
              </w:rPr>
              <w:t>;</w:t>
            </w:r>
          </w:p>
          <w:p w14:paraId="2A0CF43B" w14:textId="77777777" w:rsidR="00206AB1" w:rsidRPr="00371D1E" w:rsidRDefault="00206AB1" w:rsidP="00420D6F">
            <w:pPr>
              <w:numPr>
                <w:ilvl w:val="0"/>
                <w:numId w:val="14"/>
              </w:numPr>
              <w:spacing w:before="0" w:after="0"/>
              <w:ind w:left="714" w:hanging="357"/>
              <w:rPr>
                <w:rFonts w:cs="Arial"/>
              </w:rPr>
            </w:pPr>
            <w:r>
              <w:rPr>
                <w:rFonts w:cs="Arial"/>
                <w:iCs/>
              </w:rPr>
              <w:t>Zastosowanie GIS w rolnictwie.</w:t>
            </w:r>
          </w:p>
        </w:tc>
      </w:tr>
      <w:tr w:rsidR="00206AB1" w:rsidRPr="000E45E0" w14:paraId="3C81F138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0D2CF1" w14:textId="77777777" w:rsidR="00206AB1" w:rsidRPr="000E45E0" w:rsidRDefault="00206AB1" w:rsidP="00206AB1">
            <w:pPr>
              <w:pStyle w:val="Tytukomrki"/>
            </w:pPr>
            <w:r w:rsidRPr="000E45E0">
              <w:t>Literatura podstawowa:</w:t>
            </w:r>
          </w:p>
        </w:tc>
      </w:tr>
      <w:tr w:rsidR="00206AB1" w:rsidRPr="00371D1E" w14:paraId="76A406AC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0FB8C0" w14:textId="77777777" w:rsidR="00206AB1" w:rsidRPr="003D0623" w:rsidRDefault="00206AB1" w:rsidP="00420D6F">
            <w:pPr>
              <w:numPr>
                <w:ilvl w:val="0"/>
                <w:numId w:val="1"/>
              </w:numPr>
              <w:spacing w:before="0" w:after="0"/>
              <w:rPr>
                <w:rFonts w:cs="Arial"/>
              </w:rPr>
            </w:pPr>
            <w:r w:rsidRPr="003D0623">
              <w:rPr>
                <w:rFonts w:cs="Arial"/>
              </w:rPr>
              <w:t xml:space="preserve">Szczepanek R., 2017. Systemy informacji przestrzennej z QGIS, cześć I </w:t>
            </w:r>
            <w:proofErr w:type="spellStart"/>
            <w:r w:rsidRPr="003D0623">
              <w:rPr>
                <w:rFonts w:cs="Arial"/>
              </w:rPr>
              <w:t>i</w:t>
            </w:r>
            <w:proofErr w:type="spellEnd"/>
            <w:r w:rsidRPr="003D0623">
              <w:rPr>
                <w:rFonts w:cs="Arial"/>
              </w:rPr>
              <w:t xml:space="preserve"> II (podręcznik akademicki</w:t>
            </w:r>
            <w:r>
              <w:rPr>
                <w:rFonts w:cs="Arial"/>
              </w:rPr>
              <w:t xml:space="preserve">). </w:t>
            </w:r>
            <w:r w:rsidRPr="00F64ADD">
              <w:rPr>
                <w:rFonts w:cs="Arial"/>
              </w:rPr>
              <w:t>P</w:t>
            </w:r>
            <w:r>
              <w:rPr>
                <w:rFonts w:cs="Arial"/>
              </w:rPr>
              <w:t>olitechnika</w:t>
            </w:r>
            <w:r w:rsidRPr="00F64ADD">
              <w:rPr>
                <w:rFonts w:cs="Arial"/>
              </w:rPr>
              <w:t xml:space="preserve"> K</w:t>
            </w:r>
            <w:r>
              <w:rPr>
                <w:rFonts w:cs="Arial"/>
              </w:rPr>
              <w:t>rakowska, Kraków. [pdf]</w:t>
            </w:r>
          </w:p>
          <w:p w14:paraId="562F7B8F" w14:textId="77777777" w:rsidR="00206AB1" w:rsidRPr="003D0623" w:rsidRDefault="00206AB1" w:rsidP="00420D6F">
            <w:pPr>
              <w:numPr>
                <w:ilvl w:val="0"/>
                <w:numId w:val="1"/>
              </w:numPr>
              <w:spacing w:before="0" w:after="0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 xml:space="preserve">Urbański J., 2008. GIS w badaniach przyrodniczych. </w:t>
            </w:r>
            <w:r w:rsidRPr="003D0623">
              <w:rPr>
                <w:rFonts w:cs="Arial"/>
              </w:rPr>
              <w:t>Wydawnictwo Uniwersytetu Gdańskiego</w:t>
            </w:r>
            <w:r>
              <w:rPr>
                <w:rFonts w:cs="Arial"/>
              </w:rPr>
              <w:t>, Gdańsk. [pdf]</w:t>
            </w:r>
          </w:p>
        </w:tc>
      </w:tr>
      <w:tr w:rsidR="00206AB1" w:rsidRPr="000E45E0" w14:paraId="6ECA2471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DA0D9A4" w14:textId="77777777" w:rsidR="00206AB1" w:rsidRPr="000E45E0" w:rsidRDefault="00206AB1" w:rsidP="00206AB1">
            <w:pPr>
              <w:pStyle w:val="Tytukomrki"/>
            </w:pPr>
            <w:r w:rsidRPr="000E45E0">
              <w:t>Literatura dodatkowa:</w:t>
            </w:r>
          </w:p>
        </w:tc>
      </w:tr>
      <w:tr w:rsidR="00206AB1" w:rsidRPr="00371D1E" w14:paraId="0049E564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E50846" w14:textId="77777777" w:rsidR="00206AB1" w:rsidRPr="00371D1E" w:rsidRDefault="00206AB1" w:rsidP="00420D6F">
            <w:pPr>
              <w:numPr>
                <w:ilvl w:val="0"/>
                <w:numId w:val="2"/>
              </w:numPr>
              <w:spacing w:before="0" w:after="0"/>
              <w:rPr>
                <w:rFonts w:cs="Arial"/>
              </w:rPr>
            </w:pPr>
            <w:proofErr w:type="spellStart"/>
            <w:r w:rsidRPr="00371D1E">
              <w:rPr>
                <w:rFonts w:cs="Arial"/>
              </w:rPr>
              <w:t>Gaździcki</w:t>
            </w:r>
            <w:proofErr w:type="spellEnd"/>
            <w:r w:rsidRPr="00371D1E">
              <w:rPr>
                <w:rFonts w:cs="Arial"/>
              </w:rPr>
              <w:t xml:space="preserve"> J., 1990. Systemy informacji przestrzennej. Państwowe Przedsiębiorstwo Wyd. Karto</w:t>
            </w:r>
            <w:r w:rsidRPr="00371D1E">
              <w:rPr>
                <w:rFonts w:cs="Arial"/>
              </w:rPr>
              <w:softHyphen/>
              <w:t>gra</w:t>
            </w:r>
            <w:r w:rsidRPr="00371D1E">
              <w:rPr>
                <w:rFonts w:cs="Arial"/>
              </w:rPr>
              <w:softHyphen/>
              <w:t>ficznych</w:t>
            </w:r>
          </w:p>
          <w:p w14:paraId="7C7B3DC4" w14:textId="77777777" w:rsidR="00206AB1" w:rsidRPr="00781756" w:rsidRDefault="00206AB1" w:rsidP="00420D6F">
            <w:pPr>
              <w:numPr>
                <w:ilvl w:val="0"/>
                <w:numId w:val="2"/>
              </w:numPr>
              <w:spacing w:before="0" w:after="0"/>
              <w:rPr>
                <w:rFonts w:cs="Arial"/>
              </w:rPr>
            </w:pPr>
            <w:proofErr w:type="spellStart"/>
            <w:r w:rsidRPr="00206AB1">
              <w:rPr>
                <w:rFonts w:cs="Arial"/>
                <w:iCs/>
                <w:lang w:val="en-US"/>
              </w:rPr>
              <w:lastRenderedPageBreak/>
              <w:t>Kraak</w:t>
            </w:r>
            <w:proofErr w:type="spellEnd"/>
            <w:r w:rsidRPr="00206AB1">
              <w:rPr>
                <w:rFonts w:cs="Arial"/>
                <w:iCs/>
                <w:lang w:val="en-US"/>
              </w:rPr>
              <w:t xml:space="preserve"> M.-J., </w:t>
            </w:r>
            <w:proofErr w:type="spellStart"/>
            <w:r w:rsidRPr="00206AB1">
              <w:rPr>
                <w:rFonts w:cs="Arial"/>
                <w:iCs/>
                <w:lang w:val="en-US"/>
              </w:rPr>
              <w:t>Ormeling</w:t>
            </w:r>
            <w:proofErr w:type="spellEnd"/>
            <w:r w:rsidRPr="00206AB1">
              <w:rPr>
                <w:rFonts w:cs="Arial"/>
                <w:iCs/>
                <w:lang w:val="en-US"/>
              </w:rPr>
              <w:t xml:space="preserve"> F., 1998. </w:t>
            </w:r>
            <w:r w:rsidRPr="00371D1E">
              <w:rPr>
                <w:rFonts w:cs="Arial"/>
                <w:iCs/>
              </w:rPr>
              <w:t>Kartografia – wizualizacja danych przestrzennych. PWN, Warszawa.</w:t>
            </w:r>
          </w:p>
          <w:p w14:paraId="1EFD8E54" w14:textId="77777777" w:rsidR="00206AB1" w:rsidRPr="00781756" w:rsidRDefault="00206AB1" w:rsidP="00420D6F">
            <w:pPr>
              <w:numPr>
                <w:ilvl w:val="0"/>
                <w:numId w:val="2"/>
              </w:numPr>
              <w:spacing w:before="0" w:after="0"/>
              <w:rPr>
                <w:rFonts w:cs="Arial"/>
              </w:rPr>
            </w:pPr>
            <w:r w:rsidRPr="00371D1E">
              <w:rPr>
                <w:rFonts w:cs="Arial"/>
              </w:rPr>
              <w:t xml:space="preserve">Widacki W., Kozak J., 1997. Wprowadzenie do systemów informacji geograficznej, cz. 1 i 2. Wyd. </w:t>
            </w:r>
            <w:proofErr w:type="spellStart"/>
            <w:r w:rsidRPr="00371D1E">
              <w:rPr>
                <w:rFonts w:cs="Arial"/>
              </w:rPr>
              <w:t>Text</w:t>
            </w:r>
            <w:proofErr w:type="spellEnd"/>
            <w:r w:rsidRPr="00371D1E">
              <w:rPr>
                <w:rFonts w:cs="Arial"/>
              </w:rPr>
              <w:t>.</w:t>
            </w:r>
          </w:p>
        </w:tc>
      </w:tr>
      <w:tr w:rsidR="00206AB1" w:rsidRPr="000E45E0" w14:paraId="3283B96F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F1DBA3" w14:textId="77777777" w:rsidR="00206AB1" w:rsidRPr="000E45E0" w:rsidRDefault="00206AB1" w:rsidP="00206AB1">
            <w:pPr>
              <w:pStyle w:val="Tytukomrki"/>
            </w:pPr>
            <w:r w:rsidRPr="000E45E0">
              <w:lastRenderedPageBreak/>
              <w:t>Planowane formy/działania/metody dydaktyczne:</w:t>
            </w:r>
          </w:p>
        </w:tc>
      </w:tr>
      <w:tr w:rsidR="00206AB1" w:rsidRPr="00371D1E" w14:paraId="43E7D8CD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6DA88D" w14:textId="77777777" w:rsidR="00206AB1" w:rsidRPr="00371D1E" w:rsidRDefault="00206AB1" w:rsidP="00206AB1">
            <w:pPr>
              <w:spacing w:after="0"/>
              <w:rPr>
                <w:rFonts w:cs="Arial"/>
              </w:rPr>
            </w:pPr>
            <w:r w:rsidRPr="00371D1E">
              <w:rPr>
                <w:rFonts w:cs="Arial"/>
                <w:iCs/>
                <w:color w:val="000000"/>
              </w:rPr>
              <w:t>wykład problemowy, pokaz multimedialny, dyskusja, ćwiczenia praktyczne</w:t>
            </w:r>
          </w:p>
        </w:tc>
      </w:tr>
      <w:tr w:rsidR="00206AB1" w:rsidRPr="000E45E0" w14:paraId="1710911C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075176E" w14:textId="77777777" w:rsidR="00206AB1" w:rsidRPr="000E45E0" w:rsidRDefault="00206AB1" w:rsidP="00206AB1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206AB1" w:rsidRPr="00371D1E" w14:paraId="7810BF14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9B90D9" w14:textId="77777777" w:rsidR="00206AB1" w:rsidRPr="00371D1E" w:rsidRDefault="00206AB1" w:rsidP="00206AB1">
            <w:pPr>
              <w:spacing w:after="0"/>
              <w:rPr>
                <w:rFonts w:cs="Arial"/>
              </w:rPr>
            </w:pPr>
            <w:r w:rsidRPr="00371D1E">
              <w:rPr>
                <w:rFonts w:cs="Arial"/>
                <w:iCs/>
              </w:rPr>
              <w:t>Obecność na wykładach</w:t>
            </w:r>
            <w:r>
              <w:rPr>
                <w:rFonts w:cs="Arial"/>
                <w:iCs/>
              </w:rPr>
              <w:t xml:space="preserve"> i ćwiczeniach</w:t>
            </w:r>
            <w:r w:rsidRPr="00371D1E">
              <w:rPr>
                <w:rFonts w:cs="Arial"/>
                <w:iCs/>
              </w:rPr>
              <w:t xml:space="preserve">, zaliczenie </w:t>
            </w:r>
            <w:r>
              <w:rPr>
                <w:rFonts w:cs="Arial"/>
                <w:iCs/>
              </w:rPr>
              <w:t>projektów i ćwiczeń terenowych</w:t>
            </w:r>
            <w:r w:rsidRPr="00371D1E">
              <w:rPr>
                <w:rFonts w:cs="Arial"/>
                <w:iCs/>
              </w:rPr>
              <w:t xml:space="preserve">, pozytywna ocena z </w:t>
            </w:r>
            <w:r>
              <w:rPr>
                <w:rFonts w:cs="Arial"/>
                <w:iCs/>
              </w:rPr>
              <w:t>egzaminu</w:t>
            </w:r>
            <w:r w:rsidRPr="00371D1E">
              <w:rPr>
                <w:rFonts w:cs="Arial"/>
                <w:iCs/>
              </w:rPr>
              <w:t xml:space="preserve"> (</w:t>
            </w:r>
            <w:r>
              <w:rPr>
                <w:rFonts w:cs="Arial"/>
                <w:iCs/>
              </w:rPr>
              <w:t>egzamin</w:t>
            </w:r>
            <w:r w:rsidRPr="00371D1E">
              <w:rPr>
                <w:rFonts w:cs="Arial"/>
                <w:iCs/>
              </w:rPr>
              <w:t xml:space="preserve"> praktyczn</w:t>
            </w:r>
            <w:r>
              <w:rPr>
                <w:rFonts w:cs="Arial"/>
                <w:iCs/>
              </w:rPr>
              <w:t>y</w:t>
            </w:r>
            <w:r w:rsidRPr="00371D1E">
              <w:rPr>
                <w:rFonts w:cs="Arial"/>
                <w:iCs/>
              </w:rPr>
              <w:t xml:space="preserve"> na komputerze)</w:t>
            </w:r>
          </w:p>
        </w:tc>
      </w:tr>
      <w:tr w:rsidR="00206AB1" w:rsidRPr="000E45E0" w14:paraId="707903CA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57F51FC" w14:textId="77777777" w:rsidR="00206AB1" w:rsidRPr="000E45E0" w:rsidRDefault="00206AB1" w:rsidP="00206AB1">
            <w:pPr>
              <w:pStyle w:val="Tytukomrki"/>
            </w:pPr>
            <w:r w:rsidRPr="000E45E0">
              <w:t>Forma i warunki zaliczenia:</w:t>
            </w:r>
          </w:p>
        </w:tc>
      </w:tr>
      <w:tr w:rsidR="00206AB1" w:rsidRPr="00371D1E" w14:paraId="2A0AF582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935504" w14:textId="77777777" w:rsidR="00206AB1" w:rsidRPr="00371D1E" w:rsidRDefault="00206AB1" w:rsidP="00206AB1">
            <w:pPr>
              <w:pStyle w:val="Bezodstpw"/>
              <w:spacing w:line="288" w:lineRule="auto"/>
              <w:rPr>
                <w:rFonts w:cs="Arial"/>
                <w:iCs/>
              </w:rPr>
            </w:pPr>
            <w:r w:rsidRPr="00371D1E">
              <w:rPr>
                <w:rFonts w:cs="Arial"/>
                <w:iCs/>
              </w:rPr>
              <w:t>uzyskanie łącznie co najmniej 51% ogólnej liczby punktów ze wszystkich form zaliczenia.</w:t>
            </w:r>
          </w:p>
          <w:p w14:paraId="48316560" w14:textId="77777777" w:rsidR="00206AB1" w:rsidRPr="00371D1E" w:rsidRDefault="00206AB1" w:rsidP="00206AB1">
            <w:pPr>
              <w:pStyle w:val="Bezodstpw"/>
              <w:spacing w:line="288" w:lineRule="auto"/>
              <w:rPr>
                <w:rFonts w:cs="Arial"/>
              </w:rPr>
            </w:pPr>
            <w:r w:rsidRPr="00371D1E">
              <w:rPr>
                <w:rFonts w:cs="Arial"/>
                <w:iCs/>
              </w:rPr>
              <w:t xml:space="preserve">Sposób oceniania: 2,0 – &lt;50%, 3,0 – 51-60%, 3,5 – 61-70%, 4,0 – 71-80%, 4,5  – 81-90%, 5,0  – &gt;90% </w:t>
            </w:r>
          </w:p>
        </w:tc>
      </w:tr>
      <w:tr w:rsidR="00206AB1" w:rsidRPr="000E45E0" w14:paraId="250D5130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17949B5" w14:textId="77777777" w:rsidR="00206AB1" w:rsidRPr="000E45E0" w:rsidRDefault="00206AB1" w:rsidP="00206AB1">
            <w:pPr>
              <w:pStyle w:val="Tytukomrki"/>
            </w:pPr>
            <w:r w:rsidRPr="000E45E0">
              <w:t>Bilans punktów ECTS:</w:t>
            </w:r>
          </w:p>
        </w:tc>
      </w:tr>
      <w:tr w:rsidR="00206AB1" w:rsidRPr="00371D1E" w14:paraId="449C8BFA" w14:textId="77777777" w:rsidTr="00206AB1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AF06D44" w14:textId="77777777" w:rsidR="00206AB1" w:rsidRPr="00371D1E" w:rsidRDefault="00206AB1" w:rsidP="00206AB1">
            <w:pPr>
              <w:pStyle w:val="Tytukomrki"/>
              <w:rPr>
                <w:b w:val="0"/>
                <w:bCs/>
              </w:rPr>
            </w:pPr>
            <w:r w:rsidRPr="00371D1E">
              <w:rPr>
                <w:b w:val="0"/>
                <w:bCs/>
              </w:rPr>
              <w:t>Studia stacjonarne</w:t>
            </w:r>
          </w:p>
        </w:tc>
      </w:tr>
      <w:tr w:rsidR="00206AB1" w:rsidRPr="00705DD1" w14:paraId="0F500D9D" w14:textId="77777777" w:rsidTr="00206AB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B2D5D7" w14:textId="77777777" w:rsidR="00206AB1" w:rsidRPr="00705DD1" w:rsidRDefault="00206AB1" w:rsidP="00206AB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C27D5D" w14:textId="77777777" w:rsidR="00206AB1" w:rsidRPr="00705DD1" w:rsidRDefault="00206AB1" w:rsidP="00206AB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206AB1" w:rsidRPr="00371D1E" w14:paraId="26E8748F" w14:textId="77777777" w:rsidTr="00206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6F5B0" w14:textId="77777777" w:rsidR="00206AB1" w:rsidRPr="00371D1E" w:rsidRDefault="00206AB1" w:rsidP="00206AB1">
            <w:pPr>
              <w:spacing w:before="100" w:beforeAutospacing="1" w:after="100" w:afterAutospacing="1"/>
              <w:rPr>
                <w:rFonts w:cs="Arial"/>
                <w:iCs/>
              </w:rPr>
            </w:pPr>
            <w:r w:rsidRPr="00371D1E">
              <w:rPr>
                <w:rFonts w:cs="Arial"/>
                <w:iCs/>
              </w:rPr>
              <w:t>Udział w wykładach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AC1683" w14:textId="77777777" w:rsidR="00206AB1" w:rsidRPr="00371D1E" w:rsidRDefault="00206AB1" w:rsidP="00206AB1">
            <w:pPr>
              <w:spacing w:before="100" w:beforeAutospacing="1" w:after="100" w:afterAutospacing="1"/>
              <w:jc w:val="center"/>
              <w:rPr>
                <w:rFonts w:cs="Arial"/>
                <w:iCs/>
              </w:rPr>
            </w:pPr>
            <w:r w:rsidRPr="00371D1E">
              <w:rPr>
                <w:rFonts w:cs="Arial"/>
                <w:iCs/>
              </w:rPr>
              <w:t>15 godz.</w:t>
            </w:r>
          </w:p>
        </w:tc>
      </w:tr>
      <w:tr w:rsidR="00206AB1" w:rsidRPr="00371D1E" w14:paraId="1EDF2D92" w14:textId="77777777" w:rsidTr="00206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C6B0A" w14:textId="77777777" w:rsidR="00206AB1" w:rsidRPr="00371D1E" w:rsidRDefault="00206AB1" w:rsidP="00206AB1">
            <w:pPr>
              <w:spacing w:before="100" w:beforeAutospacing="1" w:after="100" w:afterAutospacing="1"/>
              <w:rPr>
                <w:rFonts w:cs="Arial"/>
                <w:iCs/>
              </w:rPr>
            </w:pPr>
            <w:r w:rsidRPr="00371D1E">
              <w:rPr>
                <w:rFonts w:cs="Arial"/>
                <w:iCs/>
              </w:rPr>
              <w:t>Udział w laboratoriach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333759" w14:textId="77777777" w:rsidR="00206AB1" w:rsidRPr="00371D1E" w:rsidRDefault="00206AB1" w:rsidP="00206AB1">
            <w:pPr>
              <w:spacing w:before="100" w:beforeAutospacing="1" w:after="100" w:afterAutospacing="1"/>
              <w:jc w:val="center"/>
              <w:rPr>
                <w:rFonts w:cs="Arial"/>
                <w:iCs/>
              </w:rPr>
            </w:pPr>
            <w:r w:rsidRPr="00371D1E">
              <w:rPr>
                <w:rFonts w:cs="Arial"/>
                <w:iCs/>
              </w:rPr>
              <w:t>30 godz.</w:t>
            </w:r>
          </w:p>
        </w:tc>
      </w:tr>
      <w:tr w:rsidR="00206AB1" w:rsidRPr="00371D1E" w14:paraId="59117A06" w14:textId="77777777" w:rsidTr="00206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40484" w14:textId="77777777" w:rsidR="00206AB1" w:rsidRPr="00371D1E" w:rsidRDefault="00206AB1" w:rsidP="00206AB1">
            <w:pPr>
              <w:spacing w:before="100" w:beforeAutospacing="1" w:after="100" w:afterAutospacing="1"/>
              <w:rPr>
                <w:rFonts w:cs="Arial"/>
                <w:iCs/>
              </w:rPr>
            </w:pPr>
            <w:r w:rsidRPr="00371D1E">
              <w:rPr>
                <w:rFonts w:cs="Arial"/>
                <w:iCs/>
              </w:rPr>
              <w:t>Udział w konsultacjach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E2AEC" w14:textId="77777777" w:rsidR="00206AB1" w:rsidRPr="00371D1E" w:rsidRDefault="00206AB1" w:rsidP="00206AB1">
            <w:pPr>
              <w:spacing w:before="100" w:beforeAutospacing="1" w:after="100" w:afterAutospacing="1"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5</w:t>
            </w:r>
            <w:r w:rsidRPr="00371D1E">
              <w:rPr>
                <w:rFonts w:cs="Arial"/>
                <w:iCs/>
              </w:rPr>
              <w:t xml:space="preserve"> godz.</w:t>
            </w:r>
          </w:p>
        </w:tc>
      </w:tr>
      <w:tr w:rsidR="00206AB1" w:rsidRPr="00371D1E" w14:paraId="667254B0" w14:textId="77777777" w:rsidTr="00206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30D4D" w14:textId="77777777" w:rsidR="00206AB1" w:rsidRPr="00371D1E" w:rsidRDefault="00206AB1" w:rsidP="00206AB1">
            <w:pPr>
              <w:spacing w:before="100" w:beforeAutospacing="1" w:after="100" w:afterAutospacing="1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Udział w ćwiczeniach terenowych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203A3" w14:textId="77777777" w:rsidR="00206AB1" w:rsidRPr="00371D1E" w:rsidRDefault="00206AB1" w:rsidP="00206AB1">
            <w:pPr>
              <w:spacing w:before="100" w:beforeAutospacing="1" w:after="100" w:afterAutospacing="1"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5 godz.</w:t>
            </w:r>
          </w:p>
        </w:tc>
      </w:tr>
      <w:tr w:rsidR="00206AB1" w:rsidRPr="00371D1E" w14:paraId="412AD887" w14:textId="77777777" w:rsidTr="00206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7C0EC" w14:textId="77777777" w:rsidR="00206AB1" w:rsidRPr="00371D1E" w:rsidRDefault="00206AB1" w:rsidP="00206AB1">
            <w:pPr>
              <w:spacing w:before="100" w:beforeAutospacing="1" w:after="100" w:afterAutospacing="1"/>
              <w:rPr>
                <w:rFonts w:cs="Arial"/>
                <w:b/>
                <w:bCs/>
                <w:iCs/>
              </w:rPr>
            </w:pPr>
            <w:r w:rsidRPr="00371D1E">
              <w:rPr>
                <w:rFonts w:cs="Arial"/>
                <w:iCs/>
              </w:rPr>
              <w:t>Samodzielne przygotowanie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10788" w14:textId="77777777" w:rsidR="00206AB1" w:rsidRPr="00371D1E" w:rsidRDefault="00206AB1" w:rsidP="00206AB1">
            <w:pPr>
              <w:spacing w:before="100" w:beforeAutospacing="1" w:after="100" w:afterAutospacing="1"/>
              <w:jc w:val="center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45</w:t>
            </w:r>
            <w:r w:rsidRPr="00371D1E">
              <w:rPr>
                <w:rFonts w:cs="Arial"/>
                <w:iCs/>
              </w:rPr>
              <w:t xml:space="preserve"> godz.</w:t>
            </w:r>
          </w:p>
        </w:tc>
      </w:tr>
      <w:tr w:rsidR="00206AB1" w:rsidRPr="00371D1E" w14:paraId="058DC44F" w14:textId="77777777" w:rsidTr="00206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19101" w14:textId="77777777" w:rsidR="00206AB1" w:rsidRPr="00371D1E" w:rsidRDefault="00206AB1" w:rsidP="00206AB1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D1E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4A4A9" w14:textId="77777777" w:rsidR="00206AB1" w:rsidRPr="00371D1E" w:rsidRDefault="00206AB1" w:rsidP="00206AB1">
            <w:pPr>
              <w:spacing w:after="0" w:line="240" w:lineRule="auto"/>
              <w:jc w:val="center"/>
              <w:rPr>
                <w:rFonts w:cs="Arial"/>
              </w:rPr>
            </w:pPr>
            <w:r w:rsidRPr="00371D1E">
              <w:rPr>
                <w:rFonts w:cs="Arial"/>
                <w:bCs/>
                <w:iCs/>
              </w:rPr>
              <w:t>100 godz.</w:t>
            </w:r>
          </w:p>
        </w:tc>
      </w:tr>
      <w:tr w:rsidR="00206AB1" w:rsidRPr="00371D1E" w14:paraId="4C95BA16" w14:textId="77777777" w:rsidTr="00206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B0C72B" w14:textId="77777777" w:rsidR="00206AB1" w:rsidRPr="00371D1E" w:rsidRDefault="00206AB1" w:rsidP="00206AB1">
            <w:pPr>
              <w:pStyle w:val="Nagwek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71D1E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58680" w14:textId="77777777" w:rsidR="00206AB1" w:rsidRPr="00371D1E" w:rsidRDefault="00206AB1" w:rsidP="00206AB1">
            <w:pPr>
              <w:pStyle w:val="Nagwek3"/>
              <w:rPr>
                <w:rFonts w:ascii="Arial" w:hAnsi="Arial" w:cs="Arial"/>
                <w:bCs/>
                <w:sz w:val="22"/>
                <w:szCs w:val="22"/>
              </w:rPr>
            </w:pPr>
            <w:r w:rsidRPr="00371D1E">
              <w:rPr>
                <w:rFonts w:ascii="Arial" w:hAnsi="Arial" w:cs="Arial"/>
                <w:iCs/>
                <w:sz w:val="22"/>
                <w:szCs w:val="22"/>
              </w:rPr>
              <w:t>4 ECTS</w:t>
            </w:r>
          </w:p>
        </w:tc>
      </w:tr>
    </w:tbl>
    <w:p w14:paraId="2710B2D0" w14:textId="77777777" w:rsidR="00206AB1" w:rsidRDefault="00206AB1" w:rsidP="00043D12"/>
    <w:p w14:paraId="46A8A0B7" w14:textId="77777777" w:rsidR="00206AB1" w:rsidRDefault="00206AB1" w:rsidP="00206AB1">
      <w:r>
        <w:br w:type="page"/>
      </w:r>
    </w:p>
    <w:p w14:paraId="4E2A6D70" w14:textId="77777777" w:rsidR="007E3C42" w:rsidRDefault="00206AB1" w:rsidP="007E3C42">
      <w:pPr>
        <w:pStyle w:val="sylabusyspistreci"/>
      </w:pPr>
      <w:bookmarkStart w:id="11" w:name="_Toc181183099"/>
      <w:r>
        <w:lastRenderedPageBreak/>
        <w:t>Język obcy 2</w:t>
      </w:r>
      <w:bookmarkEnd w:id="11"/>
    </w:p>
    <w:p w14:paraId="705D3E0C" w14:textId="77777777" w:rsidR="009D080F" w:rsidRDefault="009D080F" w:rsidP="009D080F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257"/>
        <w:gridCol w:w="585"/>
        <w:gridCol w:w="1898"/>
      </w:tblGrid>
      <w:tr w:rsidR="0083659D" w:rsidRPr="00F25925" w14:paraId="0CF48C8E" w14:textId="77777777" w:rsidTr="000A43DE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EDFDB80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F25925">
              <w:rPr>
                <w:rFonts w:cs="Arial"/>
              </w:rPr>
              <w:br w:type="page"/>
            </w:r>
            <w:r w:rsidRPr="00F25925">
              <w:rPr>
                <w:rFonts w:cs="Arial"/>
                <w:b/>
                <w:bCs/>
              </w:rPr>
              <w:t>Sylabus przedmiotu / modułu kształcenia</w:t>
            </w:r>
          </w:p>
        </w:tc>
      </w:tr>
      <w:tr w:rsidR="0083659D" w:rsidRPr="00F25925" w14:paraId="22F80B1A" w14:textId="77777777" w:rsidTr="000A43DE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C0C8E7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  <w:b/>
              </w:rPr>
              <w:t>Nazwa przedmiotu/modułu kształcenia:</w:t>
            </w:r>
            <w:r w:rsidRPr="00F25925">
              <w:rPr>
                <w:rFonts w:cs="Arial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E80AEE" w14:textId="77777777" w:rsidR="0083659D" w:rsidRPr="00F25925" w:rsidRDefault="0083659D" w:rsidP="0083659D">
            <w:pPr>
              <w:pStyle w:val="sylab2"/>
              <w:rPr>
                <w:b/>
              </w:rPr>
            </w:pPr>
            <w:r w:rsidRPr="00F25925">
              <w:t xml:space="preserve"> </w:t>
            </w:r>
            <w:bookmarkStart w:id="12" w:name="_Toc181183100"/>
            <w:r w:rsidRPr="00F25925">
              <w:t xml:space="preserve">Język angielski </w:t>
            </w:r>
            <w:r>
              <w:t>2</w:t>
            </w:r>
            <w:bookmarkEnd w:id="12"/>
          </w:p>
        </w:tc>
      </w:tr>
      <w:tr w:rsidR="0083659D" w:rsidRPr="00F25925" w14:paraId="6333697F" w14:textId="77777777" w:rsidTr="000A43DE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CEB898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n-US"/>
              </w:rPr>
            </w:pPr>
            <w:proofErr w:type="spellStart"/>
            <w:r w:rsidRPr="00F25925">
              <w:rPr>
                <w:rFonts w:cs="Arial"/>
                <w:b/>
                <w:lang w:val="en-US"/>
              </w:rPr>
              <w:t>Nazwa</w:t>
            </w:r>
            <w:proofErr w:type="spellEnd"/>
            <w:r w:rsidRPr="00F25925">
              <w:rPr>
                <w:rFonts w:cs="Arial"/>
                <w:b/>
                <w:lang w:val="en-US"/>
              </w:rPr>
              <w:t xml:space="preserve"> w </w:t>
            </w:r>
            <w:proofErr w:type="spellStart"/>
            <w:r w:rsidRPr="00F25925">
              <w:rPr>
                <w:rFonts w:cs="Arial"/>
                <w:b/>
                <w:lang w:val="en-US"/>
              </w:rPr>
              <w:t>języku</w:t>
            </w:r>
            <w:proofErr w:type="spellEnd"/>
            <w:r w:rsidRPr="00F25925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F25925">
              <w:rPr>
                <w:rFonts w:cs="Arial"/>
                <w:b/>
                <w:lang w:val="en-US"/>
              </w:rPr>
              <w:t>angielskim</w:t>
            </w:r>
            <w:proofErr w:type="spellEnd"/>
            <w:r w:rsidRPr="00F25925">
              <w:rPr>
                <w:rFonts w:cs="Arial"/>
                <w:b/>
                <w:lang w:val="en-US"/>
              </w:rPr>
              <w:t xml:space="preserve">: 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8C5205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n-US"/>
              </w:rPr>
            </w:pPr>
            <w:r w:rsidRPr="00F25925">
              <w:rPr>
                <w:rFonts w:cs="Arial"/>
                <w:lang w:val="en-US"/>
              </w:rPr>
              <w:t xml:space="preserve"> English </w:t>
            </w:r>
            <w:r>
              <w:rPr>
                <w:rFonts w:cs="Arial"/>
                <w:lang w:val="en-US"/>
              </w:rPr>
              <w:t>2</w:t>
            </w:r>
          </w:p>
        </w:tc>
      </w:tr>
      <w:tr w:rsidR="0083659D" w:rsidRPr="00F25925" w14:paraId="70C1DDB2" w14:textId="77777777" w:rsidTr="000A43DE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632B9E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  <w:b/>
              </w:rPr>
              <w:t>Język wykładowy:</w:t>
            </w:r>
            <w:r w:rsidRPr="00F25925">
              <w:rPr>
                <w:rFonts w:cs="Arial"/>
              </w:rPr>
              <w:t xml:space="preserve"> </w:t>
            </w:r>
          </w:p>
        </w:tc>
        <w:tc>
          <w:tcPr>
            <w:tcW w:w="8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D1740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</w:rPr>
              <w:t xml:space="preserve"> Angielski (wspomagany jęz. polskim)</w:t>
            </w:r>
          </w:p>
        </w:tc>
      </w:tr>
      <w:tr w:rsidR="0083659D" w:rsidRPr="00F25925" w14:paraId="436DAF92" w14:textId="77777777" w:rsidTr="000A43DE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62E1A2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  <w:b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76FA50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</w:rPr>
              <w:t xml:space="preserve"> Gospodarka przestrzenna</w:t>
            </w:r>
          </w:p>
        </w:tc>
      </w:tr>
      <w:tr w:rsidR="0083659D" w:rsidRPr="00F25925" w14:paraId="0332E229" w14:textId="77777777" w:rsidTr="000A43DE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1F54C14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F25925">
              <w:rPr>
                <w:rFonts w:cs="Arial"/>
                <w:b/>
              </w:rPr>
              <w:t xml:space="preserve">Jednostka realizująca: </w:t>
            </w:r>
          </w:p>
        </w:tc>
        <w:tc>
          <w:tcPr>
            <w:tcW w:w="77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748584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F2592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Centrum</w:t>
            </w:r>
            <w:r w:rsidRPr="00F25925">
              <w:rPr>
                <w:rFonts w:cs="Arial"/>
              </w:rPr>
              <w:t xml:space="preserve"> Języków Obcych</w:t>
            </w:r>
          </w:p>
        </w:tc>
      </w:tr>
      <w:tr w:rsidR="0083659D" w:rsidRPr="00F25925" w14:paraId="78FE1B8D" w14:textId="77777777" w:rsidTr="000A43DE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1B0421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7A3988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</w:rPr>
              <w:t xml:space="preserve"> obowiązkowy</w:t>
            </w:r>
          </w:p>
        </w:tc>
      </w:tr>
      <w:tr w:rsidR="0083659D" w:rsidRPr="00F25925" w14:paraId="6F5783CA" w14:textId="77777777" w:rsidTr="000A43DE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73E7E2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93A616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</w:rPr>
              <w:t xml:space="preserve"> pierwszego stopnia</w:t>
            </w:r>
          </w:p>
        </w:tc>
      </w:tr>
      <w:tr w:rsidR="0083659D" w:rsidRPr="00F25925" w14:paraId="087181D3" w14:textId="77777777" w:rsidTr="000A43DE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67C882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  <w:b/>
              </w:rPr>
              <w:t xml:space="preserve">Rok studiów: </w:t>
            </w:r>
          </w:p>
        </w:tc>
        <w:tc>
          <w:tcPr>
            <w:tcW w:w="870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83DAE6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</w:t>
            </w:r>
          </w:p>
        </w:tc>
      </w:tr>
      <w:tr w:rsidR="0083659D" w:rsidRPr="00F25925" w14:paraId="72082050" w14:textId="77777777" w:rsidTr="000A43DE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8E2E15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  <w:b/>
              </w:rPr>
              <w:t xml:space="preserve">Semestr: </w:t>
            </w:r>
          </w:p>
        </w:tc>
        <w:tc>
          <w:tcPr>
            <w:tcW w:w="91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8A9879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</w:rPr>
              <w:t xml:space="preserve"> 3</w:t>
            </w:r>
          </w:p>
        </w:tc>
      </w:tr>
      <w:tr w:rsidR="0083659D" w:rsidRPr="00F25925" w14:paraId="6075E99B" w14:textId="77777777" w:rsidTr="000A43DE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CC8C68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  <w:b/>
              </w:rPr>
              <w:t xml:space="preserve">Liczba punktów ECTS: </w:t>
            </w:r>
          </w:p>
        </w:tc>
        <w:tc>
          <w:tcPr>
            <w:tcW w:w="756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3348A0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</w:rPr>
              <w:t xml:space="preserve"> 4</w:t>
            </w:r>
          </w:p>
        </w:tc>
      </w:tr>
      <w:tr w:rsidR="0083659D" w:rsidRPr="00F25925" w14:paraId="7DE05DBE" w14:textId="77777777" w:rsidTr="000A43DE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8FC417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  <w:b/>
              </w:rPr>
              <w:t xml:space="preserve">Imię i nazwisko koordynatora przedmiotu: 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626598" w14:textId="77777777" w:rsidR="0083659D" w:rsidRPr="00F25925" w:rsidRDefault="0083659D" w:rsidP="000A43DE">
            <w:pPr>
              <w:spacing w:after="0"/>
              <w:rPr>
                <w:rFonts w:cs="Arial"/>
                <w:lang w:val="en-US"/>
              </w:rPr>
            </w:pPr>
            <w:r w:rsidRPr="00F25925">
              <w:rPr>
                <w:rFonts w:cs="Arial"/>
                <w:lang w:val="en-US"/>
              </w:rPr>
              <w:t xml:space="preserve">dr inż. Maria </w:t>
            </w:r>
            <w:proofErr w:type="spellStart"/>
            <w:r w:rsidRPr="00F25925">
              <w:rPr>
                <w:rFonts w:cs="Arial"/>
                <w:lang w:val="en-US"/>
              </w:rPr>
              <w:t>Markowska</w:t>
            </w:r>
            <w:proofErr w:type="spellEnd"/>
          </w:p>
        </w:tc>
      </w:tr>
      <w:tr w:rsidR="0083659D" w:rsidRPr="00F25925" w14:paraId="52D1B749" w14:textId="77777777" w:rsidTr="000A43DE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794706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  <w:b/>
              </w:rPr>
              <w:t xml:space="preserve">Imię i nazwisko prowadzących zajęcia: 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A67489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</w:rPr>
              <w:t>nauczyciele języka angielskiego</w:t>
            </w:r>
          </w:p>
        </w:tc>
      </w:tr>
      <w:tr w:rsidR="0083659D" w:rsidRPr="00F25925" w14:paraId="7B6B41DC" w14:textId="77777777" w:rsidTr="000A43DE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714DC0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F25925">
              <w:rPr>
                <w:rFonts w:cs="Arial"/>
                <w:b/>
              </w:rPr>
              <w:t>Założenia i cele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C09D9C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</w:rPr>
              <w:t>Osiągnięcie językowej kompetencji komunikacyjnej na poziomie B2 ESOKJ Rady Europy.</w:t>
            </w:r>
          </w:p>
        </w:tc>
      </w:tr>
      <w:tr w:rsidR="0083659D" w:rsidRPr="00F25925" w14:paraId="731D9F87" w14:textId="77777777" w:rsidTr="000A43DE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CA8D1B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F25925">
              <w:rPr>
                <w:rFonts w:cs="Arial"/>
                <w:b/>
              </w:rPr>
              <w:t>Symbol efektu: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942C22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F25925">
              <w:rPr>
                <w:rFonts w:cs="Arial"/>
                <w:b/>
              </w:rPr>
              <w:t>Efekty uczenia się: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C6E00B4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F25925">
              <w:rPr>
                <w:rFonts w:cs="Arial"/>
                <w:b/>
              </w:rPr>
              <w:t xml:space="preserve">Symbol efektu </w:t>
            </w:r>
            <w:r w:rsidRPr="00F25925">
              <w:rPr>
                <w:rFonts w:cs="Arial"/>
                <w:b/>
              </w:rPr>
              <w:br/>
              <w:t>kierunkowego:</w:t>
            </w:r>
          </w:p>
        </w:tc>
      </w:tr>
      <w:tr w:rsidR="0083659D" w:rsidRPr="00F25925" w14:paraId="4B060242" w14:textId="77777777" w:rsidTr="000A43DE">
        <w:trPr>
          <w:trHeight w:val="45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27DE957" w14:textId="77777777" w:rsidR="0083659D" w:rsidRPr="00F25925" w:rsidRDefault="0083659D" w:rsidP="000A43DE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6D8CA4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F25925">
              <w:rPr>
                <w:rFonts w:cs="Arial"/>
                <w:b/>
              </w:rPr>
              <w:t>WIEDZA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B947D8" w14:textId="77777777" w:rsidR="0083659D" w:rsidRPr="00F25925" w:rsidRDefault="0083659D" w:rsidP="000A43D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83659D" w:rsidRPr="00F25925" w14:paraId="68260407" w14:textId="77777777" w:rsidTr="000A43DE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91812F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</w:rPr>
              <w:t>W_01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15AE6F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F25925">
              <w:rPr>
                <w:rFonts w:cs="Arial"/>
              </w:rPr>
              <w:t>Student zna słownictwo i struktury gramatyczne niezbędne do skutecznej komunikacji językowej w różnorodnych sytuacjach życia codziennego i zawodowego, zgodnie</w:t>
            </w:r>
            <w:r w:rsidRPr="00F25925">
              <w:rPr>
                <w:rFonts w:cs="Arial"/>
                <w:color w:val="FF0000"/>
              </w:rPr>
              <w:t xml:space="preserve"> </w:t>
            </w:r>
            <w:r w:rsidRPr="00F25925">
              <w:rPr>
                <w:rFonts w:cs="Arial"/>
              </w:rPr>
              <w:t>z treściami modułu kształcenia.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14:paraId="3FD1A14E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83659D" w:rsidRPr="00F25925" w14:paraId="11FFEFF1" w14:textId="77777777" w:rsidTr="000A43DE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15756074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30208CC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</w:rPr>
            </w:pPr>
            <w:r w:rsidRPr="00F25925">
              <w:rPr>
                <w:rFonts w:cs="Arial"/>
                <w:b/>
              </w:rPr>
              <w:t>UMIEJĘTNOŚCI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10185EF7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83659D" w:rsidRPr="00F25925" w14:paraId="766A8C37" w14:textId="77777777" w:rsidTr="000A43DE">
        <w:trPr>
          <w:trHeight w:val="396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22A4AB99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2257C528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F25925">
              <w:rPr>
                <w:rFonts w:cs="Arial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1C334854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83659D" w:rsidRPr="00F25925" w14:paraId="0C57E84D" w14:textId="77777777" w:rsidTr="000A43DE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709201AE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</w:rPr>
              <w:t>U_01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2C57590A" w14:textId="77777777" w:rsidR="0083659D" w:rsidRPr="00F25925" w:rsidRDefault="0083659D" w:rsidP="000A43DE">
            <w:pPr>
              <w:autoSpaceDE w:val="0"/>
              <w:snapToGrid w:val="0"/>
              <w:spacing w:after="0"/>
              <w:jc w:val="both"/>
              <w:rPr>
                <w:rFonts w:cs="Arial"/>
              </w:rPr>
            </w:pPr>
            <w:r w:rsidRPr="00F25925">
              <w:rPr>
                <w:rFonts w:cs="Arial"/>
              </w:rPr>
              <w:t>zrozumieć znaczenie głównych wątków przekazu zawartego w złożonych tekstach na tematy konkretne i abstrakcyjne, łącznie z rozumieniem dyskusji na tematy z zakresu swojej specjalności;</w:t>
            </w:r>
          </w:p>
        </w:tc>
        <w:tc>
          <w:tcPr>
            <w:tcW w:w="189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FF8C9B" w14:textId="77777777" w:rsidR="0083659D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F25925">
              <w:rPr>
                <w:rFonts w:cs="Arial"/>
                <w:b/>
                <w:color w:val="000000"/>
              </w:rPr>
              <w:t>K_U09</w:t>
            </w:r>
          </w:p>
          <w:p w14:paraId="3FC1E416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t>K_U10</w:t>
            </w:r>
          </w:p>
        </w:tc>
      </w:tr>
      <w:tr w:rsidR="0083659D" w:rsidRPr="00F25925" w14:paraId="27C71C40" w14:textId="77777777" w:rsidTr="000A43DE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14:paraId="23779051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</w:rPr>
              <w:t>U_02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</w:tcPr>
          <w:p w14:paraId="3CE82BB3" w14:textId="77777777" w:rsidR="0083659D" w:rsidRPr="00F25925" w:rsidRDefault="0083659D" w:rsidP="000A43DE">
            <w:pPr>
              <w:autoSpaceDE w:val="0"/>
              <w:snapToGrid w:val="0"/>
              <w:spacing w:after="0"/>
              <w:jc w:val="both"/>
              <w:rPr>
                <w:rFonts w:cs="Arial"/>
              </w:rPr>
            </w:pPr>
            <w:r w:rsidRPr="00F25925">
              <w:rPr>
                <w:rFonts w:cs="Arial"/>
              </w:rPr>
              <w:t>formułować przejrzyste wypowiedzi ustne i pisemne dotyczące tematów ogólnych i specjalistycznych;</w:t>
            </w:r>
          </w:p>
        </w:tc>
        <w:tc>
          <w:tcPr>
            <w:tcW w:w="18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13550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  <w:tr w:rsidR="0083659D" w:rsidRPr="00F25925" w14:paraId="4D4D8EB0" w14:textId="77777777" w:rsidTr="000A43DE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C938317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</w:rPr>
              <w:t>U_03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18D9E7" w14:textId="77777777" w:rsidR="0083659D" w:rsidRPr="00F25925" w:rsidRDefault="0083659D" w:rsidP="000A43DE">
            <w:pPr>
              <w:autoSpaceDE w:val="0"/>
              <w:snapToGrid w:val="0"/>
              <w:spacing w:after="0"/>
              <w:jc w:val="both"/>
              <w:rPr>
                <w:rFonts w:cs="Arial"/>
              </w:rPr>
            </w:pPr>
            <w:r w:rsidRPr="00F25925">
              <w:rPr>
                <w:rFonts w:cs="Arial"/>
              </w:rPr>
              <w:t>zdobywać informacje oraz udzielać ich;</w:t>
            </w:r>
          </w:p>
        </w:tc>
        <w:tc>
          <w:tcPr>
            <w:tcW w:w="18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6C56DF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3659D" w:rsidRPr="00F25925" w14:paraId="3F13152E" w14:textId="77777777" w:rsidTr="000A43DE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67E282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</w:rPr>
              <w:t>U_04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6976A2" w14:textId="77777777" w:rsidR="0083659D" w:rsidRPr="00F25925" w:rsidRDefault="0083659D" w:rsidP="000A43DE">
            <w:pPr>
              <w:autoSpaceDE w:val="0"/>
              <w:snapToGrid w:val="0"/>
              <w:spacing w:after="0"/>
              <w:jc w:val="both"/>
              <w:rPr>
                <w:rFonts w:cs="Arial"/>
              </w:rPr>
            </w:pPr>
            <w:r w:rsidRPr="00F25925">
              <w:rPr>
                <w:rFonts w:cs="Arial"/>
              </w:rPr>
              <w:t>brać udział w dyskusji, argumentować, wyrażać aprobatę i sprzeciw, negocjować;</w:t>
            </w:r>
          </w:p>
        </w:tc>
        <w:tc>
          <w:tcPr>
            <w:tcW w:w="18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F903C8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3659D" w:rsidRPr="00F25925" w14:paraId="30FA20EA" w14:textId="77777777" w:rsidTr="000A43DE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20538F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</w:rPr>
              <w:t>U_05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328A97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F25925">
              <w:rPr>
                <w:rFonts w:cs="Arial"/>
              </w:rPr>
              <w:t>kontrolować swoje wypowiedzi pod względem poprawności gramatycznej i leksykalnej;</w:t>
            </w:r>
          </w:p>
        </w:tc>
        <w:tc>
          <w:tcPr>
            <w:tcW w:w="18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FB7D14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  <w:tr w:rsidR="0083659D" w:rsidRPr="00F25925" w14:paraId="2DC87347" w14:textId="77777777" w:rsidTr="000A43DE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CD70C7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</w:rPr>
              <w:lastRenderedPageBreak/>
              <w:t>U_06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6C2583" w14:textId="77777777" w:rsidR="0083659D" w:rsidRPr="00F25925" w:rsidRDefault="0083659D" w:rsidP="000A43DE">
            <w:pPr>
              <w:autoSpaceDE w:val="0"/>
              <w:snapToGrid w:val="0"/>
              <w:spacing w:after="0" w:line="240" w:lineRule="auto"/>
              <w:jc w:val="both"/>
              <w:rPr>
                <w:rFonts w:cs="Arial"/>
                <w:strike/>
              </w:rPr>
            </w:pPr>
            <w:r w:rsidRPr="00F25925">
              <w:rPr>
                <w:rFonts w:cs="Arial"/>
              </w:rPr>
              <w:t>pracować samodzielnie z tekstem specjalistycznym.</w:t>
            </w:r>
          </w:p>
        </w:tc>
        <w:tc>
          <w:tcPr>
            <w:tcW w:w="18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E7D44D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3659D" w:rsidRPr="00F25925" w14:paraId="7ADC36B4" w14:textId="77777777" w:rsidTr="000A43DE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DFB3472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917E876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F25925">
              <w:rPr>
                <w:rFonts w:cs="Arial"/>
                <w:b/>
              </w:rPr>
              <w:t>KOMPETENCJE SPOŁECZNE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53DB1D7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83659D" w:rsidRPr="00F25925" w14:paraId="2696B4E1" w14:textId="77777777" w:rsidTr="000A43DE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D2BA108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3DCDA3AC" w14:textId="77777777" w:rsidR="0083659D" w:rsidRPr="00F25925" w:rsidRDefault="0083659D" w:rsidP="000A43DE">
            <w:pPr>
              <w:autoSpaceDE w:val="0"/>
              <w:snapToGrid w:val="0"/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</w:rPr>
              <w:t>Student: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right w:val="single" w:sz="6" w:space="0" w:color="auto"/>
            </w:tcBorders>
            <w:vAlign w:val="center"/>
          </w:tcPr>
          <w:p w14:paraId="150CC964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3659D" w:rsidRPr="00F25925" w14:paraId="1B8363FE" w14:textId="77777777" w:rsidTr="000A43DE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EA5F460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</w:rPr>
              <w:t>K_01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3F9D0282" w14:textId="77777777" w:rsidR="0083659D" w:rsidRPr="00F25925" w:rsidRDefault="0083659D" w:rsidP="000A43DE">
            <w:pPr>
              <w:autoSpaceDE w:val="0"/>
              <w:snapToGrid w:val="0"/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</w:rPr>
              <w:t>ma świadomość potrzeby znajomości języka obcego w życiu prywatnym i przyszłej pracy zawodowej;</w:t>
            </w:r>
          </w:p>
        </w:tc>
        <w:tc>
          <w:tcPr>
            <w:tcW w:w="18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6" w:space="0" w:color="auto"/>
            </w:tcBorders>
            <w:vAlign w:val="center"/>
          </w:tcPr>
          <w:p w14:paraId="057603FB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F25925">
              <w:rPr>
                <w:rFonts w:cs="Arial"/>
                <w:b/>
              </w:rPr>
              <w:t>K_K01</w:t>
            </w:r>
          </w:p>
        </w:tc>
      </w:tr>
      <w:tr w:rsidR="0083659D" w:rsidRPr="00F25925" w14:paraId="5227B5AA" w14:textId="77777777" w:rsidTr="000A43DE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A9FB668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</w:rPr>
              <w:t>K_02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7C2570EB" w14:textId="77777777" w:rsidR="0083659D" w:rsidRPr="00F25925" w:rsidRDefault="0083659D" w:rsidP="000A43DE">
            <w:pPr>
              <w:autoSpaceDE w:val="0"/>
              <w:snapToGrid w:val="0"/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</w:rPr>
              <w:t>potrafi współdziałać i pracować w grupie, przyjmując w niej różne role.</w:t>
            </w:r>
          </w:p>
        </w:tc>
        <w:tc>
          <w:tcPr>
            <w:tcW w:w="1898" w:type="dxa"/>
            <w:vMerge/>
            <w:tcBorders>
              <w:left w:val="single" w:sz="2" w:space="0" w:color="000000"/>
              <w:right w:val="single" w:sz="6" w:space="0" w:color="auto"/>
            </w:tcBorders>
          </w:tcPr>
          <w:p w14:paraId="4369EFF7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83659D" w:rsidRPr="00F25925" w14:paraId="33810C3E" w14:textId="77777777" w:rsidTr="000A43DE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7119EA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F25925">
              <w:rPr>
                <w:rFonts w:cs="Arial"/>
                <w:b/>
              </w:rPr>
              <w:t>Forma i typy zajęć: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C1A13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F25925">
              <w:rPr>
                <w:rFonts w:cs="Arial"/>
              </w:rPr>
              <w:t xml:space="preserve"> Konwersatorium  </w:t>
            </w:r>
          </w:p>
        </w:tc>
      </w:tr>
      <w:tr w:rsidR="0083659D" w:rsidRPr="00F25925" w14:paraId="622B69CE" w14:textId="77777777" w:rsidTr="000A43DE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8BF68FB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</w:rPr>
              <w:br w:type="page"/>
            </w:r>
            <w:r w:rsidRPr="00F25925">
              <w:rPr>
                <w:rFonts w:cs="Arial"/>
                <w:b/>
              </w:rPr>
              <w:t>Wymagania wstępne i dodatkowe</w:t>
            </w:r>
            <w:r w:rsidRPr="00F25925">
              <w:rPr>
                <w:rFonts w:cs="Arial"/>
              </w:rPr>
              <w:t xml:space="preserve">: </w:t>
            </w:r>
          </w:p>
        </w:tc>
      </w:tr>
      <w:tr w:rsidR="0083659D" w:rsidRPr="00F25925" w14:paraId="71DE65E4" w14:textId="77777777" w:rsidTr="000A43DE">
        <w:trPr>
          <w:trHeight w:val="419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86F128" w14:textId="77777777" w:rsidR="0083659D" w:rsidRPr="00F25925" w:rsidRDefault="0083659D" w:rsidP="000A43D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Arial"/>
                <w:b/>
              </w:rPr>
            </w:pPr>
            <w:r w:rsidRPr="00F25925">
              <w:rPr>
                <w:rFonts w:cs="Arial"/>
              </w:rPr>
              <w:t xml:space="preserve">Umiejętność posługiwania się jęz. angielskim na poziomie </w:t>
            </w:r>
            <w:r>
              <w:rPr>
                <w:rFonts w:cs="Arial"/>
              </w:rPr>
              <w:t>„Język angielski 1</w:t>
            </w:r>
            <w:r w:rsidRPr="00F25925">
              <w:rPr>
                <w:rFonts w:cs="Arial"/>
              </w:rPr>
              <w:t>”.</w:t>
            </w:r>
          </w:p>
        </w:tc>
      </w:tr>
      <w:tr w:rsidR="0083659D" w:rsidRPr="00F25925" w14:paraId="671D7FD2" w14:textId="77777777" w:rsidTr="000A43DE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172CC5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F25925">
              <w:rPr>
                <w:rFonts w:cs="Arial"/>
                <w:b/>
              </w:rPr>
              <w:t>Treści modułu kształcenia:</w:t>
            </w:r>
          </w:p>
        </w:tc>
      </w:tr>
      <w:tr w:rsidR="0083659D" w:rsidRPr="00F25925" w14:paraId="3564CDB9" w14:textId="77777777" w:rsidTr="000A43DE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D77AC" w14:textId="77777777" w:rsidR="0083659D" w:rsidRPr="00F25925" w:rsidRDefault="0083659D" w:rsidP="000A43DE">
            <w:pPr>
              <w:spacing w:after="0" w:line="360" w:lineRule="auto"/>
              <w:ind w:left="720"/>
              <w:rPr>
                <w:rFonts w:cs="Arial"/>
                <w:b/>
                <w:u w:val="single"/>
              </w:rPr>
            </w:pPr>
            <w:r w:rsidRPr="00F25925">
              <w:rPr>
                <w:rFonts w:cs="Arial"/>
                <w:b/>
                <w:u w:val="single"/>
              </w:rPr>
              <w:t>Tematy</w:t>
            </w:r>
          </w:p>
          <w:p w14:paraId="0CA50044" w14:textId="77777777" w:rsidR="0083659D" w:rsidRPr="00F25925" w:rsidRDefault="0083659D" w:rsidP="00420D6F">
            <w:pPr>
              <w:numPr>
                <w:ilvl w:val="0"/>
                <w:numId w:val="23"/>
              </w:numPr>
              <w:spacing w:before="0" w:after="0" w:line="360" w:lineRule="auto"/>
              <w:rPr>
                <w:rFonts w:cs="Arial"/>
              </w:rPr>
            </w:pPr>
            <w:r w:rsidRPr="00F25925">
              <w:rPr>
                <w:rFonts w:cs="Arial"/>
              </w:rPr>
              <w:t xml:space="preserve">Środowisko pracy – rozmowy nt. różnych zawodów, obowiązków służbowych  i warunków pracy. </w:t>
            </w:r>
          </w:p>
          <w:p w14:paraId="3107F111" w14:textId="77777777" w:rsidR="0083659D" w:rsidRPr="00F25925" w:rsidRDefault="0083659D" w:rsidP="00420D6F">
            <w:pPr>
              <w:numPr>
                <w:ilvl w:val="0"/>
                <w:numId w:val="23"/>
              </w:numPr>
              <w:spacing w:before="0" w:after="0" w:line="360" w:lineRule="auto"/>
              <w:rPr>
                <w:rFonts w:cs="Arial"/>
              </w:rPr>
            </w:pPr>
            <w:r w:rsidRPr="00F25925">
              <w:rPr>
                <w:rFonts w:cs="Arial"/>
              </w:rPr>
              <w:t>Zakupy- ubrania, akcesoria, smartfony, zwyczaje zakupowe; negocjacje cenowe.</w:t>
            </w:r>
          </w:p>
          <w:p w14:paraId="18B7F424" w14:textId="77777777" w:rsidR="0083659D" w:rsidRPr="00F25925" w:rsidRDefault="0083659D" w:rsidP="00420D6F">
            <w:pPr>
              <w:numPr>
                <w:ilvl w:val="0"/>
                <w:numId w:val="23"/>
              </w:numPr>
              <w:spacing w:before="0" w:after="0" w:line="360" w:lineRule="auto"/>
              <w:rPr>
                <w:rFonts w:cs="Arial"/>
              </w:rPr>
            </w:pPr>
            <w:r w:rsidRPr="00F25925">
              <w:rPr>
                <w:rFonts w:cs="Arial"/>
              </w:rPr>
              <w:t>Aktywność edukacyjna i szkoleniowa − rozmowa nt. szkół, uczelni, nauczycieli i studentów.</w:t>
            </w:r>
          </w:p>
          <w:p w14:paraId="641DD02F" w14:textId="77777777" w:rsidR="0083659D" w:rsidRPr="00F25925" w:rsidRDefault="0083659D" w:rsidP="00420D6F">
            <w:pPr>
              <w:numPr>
                <w:ilvl w:val="0"/>
                <w:numId w:val="23"/>
              </w:numPr>
              <w:spacing w:before="0" w:after="0" w:line="360" w:lineRule="auto"/>
              <w:rPr>
                <w:rFonts w:cs="Arial"/>
              </w:rPr>
            </w:pPr>
            <w:r w:rsidRPr="00F25925">
              <w:rPr>
                <w:rFonts w:cs="Arial"/>
              </w:rPr>
              <w:t>Potrawy – opis różnych potraw i sposobów ich przygotowywania, kulturowe uwarunkowania żywienia.</w:t>
            </w:r>
          </w:p>
          <w:p w14:paraId="66C8835F" w14:textId="77777777" w:rsidR="0083659D" w:rsidRPr="00F25925" w:rsidRDefault="0083659D" w:rsidP="00420D6F">
            <w:pPr>
              <w:pStyle w:val="Akapitzlist"/>
              <w:numPr>
                <w:ilvl w:val="0"/>
                <w:numId w:val="23"/>
              </w:numPr>
              <w:spacing w:before="0" w:after="200" w:line="276" w:lineRule="auto"/>
              <w:rPr>
                <w:rFonts w:cs="Arial"/>
              </w:rPr>
            </w:pPr>
            <w:r w:rsidRPr="00F25925">
              <w:rPr>
                <w:rFonts w:cs="Arial"/>
              </w:rPr>
              <w:t>Teksty specjalistyczne o tematyce związanej z kierunkiem studiów.</w:t>
            </w:r>
          </w:p>
        </w:tc>
      </w:tr>
      <w:tr w:rsidR="0083659D" w:rsidRPr="00F25925" w14:paraId="44D4CB4E" w14:textId="77777777" w:rsidTr="000A43DE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34EF7F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lang w:val="en-US"/>
              </w:rPr>
            </w:pPr>
            <w:proofErr w:type="spellStart"/>
            <w:r w:rsidRPr="00F25925">
              <w:rPr>
                <w:rFonts w:cs="Arial"/>
                <w:b/>
                <w:lang w:val="en-US"/>
              </w:rPr>
              <w:t>Literatura</w:t>
            </w:r>
            <w:proofErr w:type="spellEnd"/>
            <w:r w:rsidRPr="00F25925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F25925">
              <w:rPr>
                <w:rFonts w:cs="Arial"/>
                <w:b/>
                <w:lang w:val="en-US"/>
              </w:rPr>
              <w:t>podstawowa</w:t>
            </w:r>
            <w:proofErr w:type="spellEnd"/>
            <w:r w:rsidRPr="00F25925">
              <w:rPr>
                <w:rFonts w:cs="Arial"/>
                <w:b/>
                <w:lang w:val="en-US"/>
              </w:rPr>
              <w:t>:</w:t>
            </w:r>
          </w:p>
        </w:tc>
      </w:tr>
      <w:tr w:rsidR="0083659D" w:rsidRPr="0082768A" w14:paraId="30F35A74" w14:textId="77777777" w:rsidTr="000A43DE">
        <w:trPr>
          <w:trHeight w:val="478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84607" w14:textId="77777777" w:rsidR="0083659D" w:rsidRPr="00F25925" w:rsidRDefault="0083659D" w:rsidP="000A43DE">
            <w:pPr>
              <w:spacing w:after="0"/>
              <w:jc w:val="both"/>
              <w:rPr>
                <w:rFonts w:cs="Arial"/>
                <w:lang w:val="en-US"/>
              </w:rPr>
            </w:pPr>
            <w:r w:rsidRPr="00F25925">
              <w:rPr>
                <w:rFonts w:cs="Arial"/>
                <w:b/>
                <w:lang w:val="en-US"/>
              </w:rPr>
              <w:t>Outcomes</w:t>
            </w:r>
            <w:r>
              <w:rPr>
                <w:rFonts w:cs="Arial"/>
                <w:b/>
                <w:lang w:val="en-US"/>
              </w:rPr>
              <w:t xml:space="preserve"> Upper-intermediate</w:t>
            </w:r>
            <w:r w:rsidRPr="00F25925">
              <w:rPr>
                <w:rFonts w:cs="Arial"/>
                <w:lang w:val="en-US"/>
              </w:rPr>
              <w:t xml:space="preserve">, </w:t>
            </w:r>
            <w:r w:rsidRPr="00F25925">
              <w:rPr>
                <w:rFonts w:cs="Arial"/>
                <w:b/>
                <w:lang w:val="en-US"/>
              </w:rPr>
              <w:t>Split Edition A, Second Edition</w:t>
            </w:r>
            <w:r w:rsidRPr="00F25925">
              <w:rPr>
                <w:rFonts w:cs="Arial"/>
                <w:lang w:val="en-US"/>
              </w:rPr>
              <w:t xml:space="preserve">, Hugh </w:t>
            </w:r>
            <w:proofErr w:type="spellStart"/>
            <w:r w:rsidRPr="00F25925">
              <w:rPr>
                <w:rFonts w:cs="Arial"/>
                <w:lang w:val="en-US"/>
              </w:rPr>
              <w:t>Dellar</w:t>
            </w:r>
            <w:proofErr w:type="spellEnd"/>
            <w:r w:rsidRPr="00F25925">
              <w:rPr>
                <w:rFonts w:cs="Arial"/>
                <w:lang w:val="en-US"/>
              </w:rPr>
              <w:t>, Andrew Walkley, National Geographic Learning, CENGAGE Learning</w:t>
            </w:r>
            <w:r>
              <w:rPr>
                <w:rFonts w:cs="Arial"/>
                <w:lang w:val="en-US"/>
              </w:rPr>
              <w:t>, 2018</w:t>
            </w:r>
          </w:p>
        </w:tc>
      </w:tr>
      <w:tr w:rsidR="0083659D" w:rsidRPr="00F25925" w14:paraId="2D93A8F7" w14:textId="77777777" w:rsidTr="000A43DE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2E1DACD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F25925">
              <w:rPr>
                <w:rFonts w:cs="Arial"/>
                <w:b/>
              </w:rPr>
              <w:t>Literatura dodatkowa:</w:t>
            </w:r>
          </w:p>
        </w:tc>
      </w:tr>
      <w:tr w:rsidR="0083659D" w:rsidRPr="0082768A" w14:paraId="629E81F6" w14:textId="77777777" w:rsidTr="000A43DE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5D1F2" w14:textId="77777777" w:rsidR="0083659D" w:rsidRPr="006D0A07" w:rsidRDefault="0083659D" w:rsidP="00420D6F">
            <w:pPr>
              <w:pStyle w:val="Bezodstpw"/>
              <w:numPr>
                <w:ilvl w:val="0"/>
                <w:numId w:val="24"/>
              </w:numPr>
              <w:jc w:val="both"/>
              <w:rPr>
                <w:rFonts w:cs="Arial"/>
              </w:rPr>
            </w:pPr>
            <w:r w:rsidRPr="009A7DEF">
              <w:rPr>
                <w:rFonts w:cs="Arial"/>
              </w:rPr>
              <w:t xml:space="preserve">Teksty specjalistyczne z różnych źródeł: </w:t>
            </w:r>
            <w:proofErr w:type="spellStart"/>
            <w:r w:rsidRPr="009A7DEF">
              <w:rPr>
                <w:rFonts w:cs="Arial"/>
              </w:rPr>
              <w:t>internet</w:t>
            </w:r>
            <w:proofErr w:type="spellEnd"/>
            <w:r w:rsidRPr="009A7DEF">
              <w:rPr>
                <w:rFonts w:cs="Arial"/>
              </w:rPr>
              <w:t>, prasa, publikacje naukowe, podręczniki naukowe;</w:t>
            </w:r>
          </w:p>
          <w:p w14:paraId="0413DC9A" w14:textId="77777777" w:rsidR="0083659D" w:rsidRPr="007E5AB3" w:rsidRDefault="0083659D" w:rsidP="00420D6F">
            <w:pPr>
              <w:pStyle w:val="Bezodstpw"/>
              <w:numPr>
                <w:ilvl w:val="0"/>
                <w:numId w:val="24"/>
              </w:numPr>
              <w:jc w:val="both"/>
              <w:rPr>
                <w:rFonts w:cs="Arial"/>
                <w:lang w:val="en-GB" w:eastAsia="pl-PL"/>
              </w:rPr>
            </w:pPr>
            <w:r w:rsidRPr="009A7DEF">
              <w:rPr>
                <w:rFonts w:cs="Arial"/>
                <w:lang w:val="en-US" w:eastAsia="pl-PL"/>
              </w:rPr>
              <w:t>English grammar in use: a self-study reference and practice book for intermediate learners of English, R</w:t>
            </w:r>
            <w:r>
              <w:rPr>
                <w:rFonts w:cs="Arial"/>
                <w:lang w:val="en-US" w:eastAsia="pl-PL"/>
              </w:rPr>
              <w:t>.</w:t>
            </w:r>
            <w:r w:rsidRPr="009A7DEF">
              <w:rPr>
                <w:rFonts w:cs="Arial"/>
                <w:lang w:val="en-US" w:eastAsia="pl-PL"/>
              </w:rPr>
              <w:t xml:space="preserve"> Murphy, </w:t>
            </w:r>
            <w:r>
              <w:rPr>
                <w:rFonts w:cs="Arial"/>
                <w:lang w:val="en-US" w:eastAsia="pl-PL"/>
              </w:rPr>
              <w:t xml:space="preserve">Cambridge: </w:t>
            </w:r>
            <w:r w:rsidRPr="009A7DEF">
              <w:rPr>
                <w:rFonts w:cs="Arial"/>
                <w:lang w:val="en-US" w:eastAsia="pl-PL"/>
              </w:rPr>
              <w:t>Cambridge University Press, 2012.</w:t>
            </w:r>
          </w:p>
          <w:p w14:paraId="0902AF74" w14:textId="77777777" w:rsidR="0083659D" w:rsidRPr="003B1D6C" w:rsidRDefault="0083659D" w:rsidP="00420D6F">
            <w:pPr>
              <w:pStyle w:val="Akapitzlist1"/>
              <w:numPr>
                <w:ilvl w:val="0"/>
                <w:numId w:val="24"/>
              </w:numPr>
              <w:autoSpaceDE w:val="0"/>
              <w:snapToGrid w:val="0"/>
              <w:spacing w:after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Wielki słownik angielsko-polski = English-</w:t>
            </w:r>
            <w:proofErr w:type="spellStart"/>
            <w:r>
              <w:rPr>
                <w:rFonts w:ascii="Arial" w:hAnsi="Arial" w:cs="Arial"/>
              </w:rPr>
              <w:t>Polish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dictionary</w:t>
            </w:r>
            <w:proofErr w:type="spellEnd"/>
            <w:r>
              <w:rPr>
                <w:rFonts w:ascii="Arial" w:hAnsi="Arial" w:cs="Arial"/>
              </w:rPr>
              <w:t xml:space="preserve"> / red. nacz. J. Linde-</w:t>
            </w:r>
            <w:proofErr w:type="spellStart"/>
            <w:r>
              <w:rPr>
                <w:rFonts w:ascii="Arial" w:hAnsi="Arial" w:cs="Arial"/>
              </w:rPr>
              <w:t>Usiekniewicz</w:t>
            </w:r>
            <w:proofErr w:type="spellEnd"/>
            <w:r>
              <w:rPr>
                <w:rFonts w:ascii="Arial" w:hAnsi="Arial" w:cs="Arial"/>
              </w:rPr>
              <w:t xml:space="preserve">; red. nauk. </w:t>
            </w:r>
            <w:proofErr w:type="spellStart"/>
            <w:r>
              <w:rPr>
                <w:rFonts w:ascii="Arial" w:hAnsi="Arial" w:cs="Arial"/>
              </w:rPr>
              <w:t>B.Lewandowska</w:t>
            </w:r>
            <w:proofErr w:type="spellEnd"/>
            <w:r>
              <w:rPr>
                <w:rFonts w:ascii="Arial" w:hAnsi="Arial" w:cs="Arial"/>
              </w:rPr>
              <w:t xml:space="preserve">-Tomaszczyk, okresowo </w:t>
            </w:r>
            <w:proofErr w:type="spellStart"/>
            <w:r>
              <w:rPr>
                <w:rFonts w:ascii="Arial" w:hAnsi="Arial" w:cs="Arial"/>
              </w:rPr>
              <w:t>J.Fisiak</w:t>
            </w:r>
            <w:proofErr w:type="spellEnd"/>
            <w:r>
              <w:rPr>
                <w:rFonts w:ascii="Arial" w:hAnsi="Arial" w:cs="Arial"/>
              </w:rPr>
              <w:t xml:space="preserve">, T. Piotrowski; aut. haseł P. </w:t>
            </w:r>
            <w:proofErr w:type="spellStart"/>
            <w:r>
              <w:rPr>
                <w:rFonts w:ascii="Arial" w:hAnsi="Arial" w:cs="Arial"/>
              </w:rPr>
              <w:t>Beręsewicz</w:t>
            </w:r>
            <w:proofErr w:type="spellEnd"/>
            <w:r>
              <w:rPr>
                <w:rFonts w:ascii="Arial" w:hAnsi="Arial" w:cs="Arial"/>
              </w:rPr>
              <w:t xml:space="preserve"> [et al.]; tł. B. Anioł [et al.], Warszawa: Wydawnictwo Naukowe PWN; [Oxford]: Oxford University Press, 2014;</w:t>
            </w:r>
          </w:p>
          <w:p w14:paraId="4711AEC3" w14:textId="77777777" w:rsidR="0083659D" w:rsidRPr="003B1D6C" w:rsidRDefault="0083659D" w:rsidP="00420D6F">
            <w:pPr>
              <w:pStyle w:val="Akapitzlist"/>
              <w:numPr>
                <w:ilvl w:val="0"/>
                <w:numId w:val="24"/>
              </w:numPr>
              <w:suppressAutoHyphens/>
              <w:autoSpaceDE w:val="0"/>
              <w:snapToGrid w:val="0"/>
              <w:spacing w:before="0" w:after="0" w:line="276" w:lineRule="auto"/>
              <w:jc w:val="both"/>
              <w:rPr>
                <w:rFonts w:eastAsia="Times New Roman" w:cs="Arial"/>
              </w:rPr>
            </w:pPr>
            <w:r>
              <w:rPr>
                <w:rFonts w:cs="Arial"/>
              </w:rPr>
              <w:t xml:space="preserve">Wielki słownik polsko-angielski = </w:t>
            </w:r>
            <w:proofErr w:type="spellStart"/>
            <w:r>
              <w:rPr>
                <w:rFonts w:cs="Arial"/>
              </w:rPr>
              <w:t>Polish</w:t>
            </w:r>
            <w:proofErr w:type="spellEnd"/>
            <w:r>
              <w:rPr>
                <w:rFonts w:cs="Arial"/>
              </w:rPr>
              <w:t xml:space="preserve">-English </w:t>
            </w:r>
            <w:proofErr w:type="spellStart"/>
            <w:r>
              <w:rPr>
                <w:rFonts w:cs="Arial"/>
              </w:rPr>
              <w:t>dictionary</w:t>
            </w:r>
            <w:proofErr w:type="spellEnd"/>
            <w:r>
              <w:rPr>
                <w:rFonts w:cs="Arial"/>
              </w:rPr>
              <w:t xml:space="preserve"> / red. nacz. J. Linde-</w:t>
            </w:r>
            <w:proofErr w:type="spellStart"/>
            <w:r>
              <w:rPr>
                <w:rFonts w:cs="Arial"/>
              </w:rPr>
              <w:t>Usiekniewicz</w:t>
            </w:r>
            <w:proofErr w:type="spellEnd"/>
            <w:r>
              <w:rPr>
                <w:rFonts w:cs="Arial"/>
              </w:rPr>
              <w:t xml:space="preserve">; red. nauk. E. Harris, </w:t>
            </w:r>
            <w:proofErr w:type="spellStart"/>
            <w:r>
              <w:rPr>
                <w:rFonts w:cs="Arial"/>
              </w:rPr>
              <w:t>K.Polański</w:t>
            </w:r>
            <w:proofErr w:type="spellEnd"/>
            <w:r>
              <w:rPr>
                <w:rFonts w:cs="Arial"/>
              </w:rPr>
              <w:t xml:space="preserve">, okresowo Z. Saloni; aut. haseł P. </w:t>
            </w:r>
            <w:proofErr w:type="spellStart"/>
            <w:r>
              <w:rPr>
                <w:rFonts w:cs="Arial"/>
              </w:rPr>
              <w:t>Beręsewicz</w:t>
            </w:r>
            <w:proofErr w:type="spellEnd"/>
            <w:r>
              <w:rPr>
                <w:rFonts w:cs="Arial"/>
              </w:rPr>
              <w:t xml:space="preserve"> [et al.], Warszawa: Wydawnictwo Naukowe PWN; [Oxford]: Oxford University Press, 2014;</w:t>
            </w:r>
          </w:p>
          <w:p w14:paraId="0C6A3C78" w14:textId="77777777" w:rsidR="0083659D" w:rsidRPr="003B1D6C" w:rsidRDefault="0083659D" w:rsidP="00420D6F">
            <w:pPr>
              <w:pStyle w:val="Akapitzlist"/>
              <w:numPr>
                <w:ilvl w:val="0"/>
                <w:numId w:val="24"/>
              </w:numPr>
              <w:suppressAutoHyphens/>
              <w:autoSpaceDE w:val="0"/>
              <w:snapToGrid w:val="0"/>
              <w:spacing w:before="0" w:after="0" w:line="276" w:lineRule="auto"/>
              <w:jc w:val="both"/>
              <w:rPr>
                <w:rFonts w:eastAsia="Times New Roman" w:cs="Arial"/>
                <w:lang w:val="en-US"/>
              </w:rPr>
            </w:pPr>
            <w:r w:rsidRPr="003B1D6C">
              <w:rPr>
                <w:rFonts w:eastAsia="Times New Roman" w:cs="Arial"/>
                <w:lang w:val="en-US"/>
              </w:rPr>
              <w:t>Oxford advanced learner's dictionary of</w:t>
            </w:r>
            <w:r>
              <w:rPr>
                <w:rFonts w:eastAsia="Times New Roman" w:cs="Arial"/>
                <w:lang w:val="en-US"/>
              </w:rPr>
              <w:t xml:space="preserve"> current English / A.S. Hornby</w:t>
            </w:r>
            <w:r w:rsidRPr="003B1D6C">
              <w:rPr>
                <w:rFonts w:eastAsia="Times New Roman" w:cs="Arial"/>
                <w:lang w:val="en-US"/>
              </w:rPr>
              <w:t>; managing ed.: J</w:t>
            </w:r>
            <w:r>
              <w:rPr>
                <w:rFonts w:eastAsia="Times New Roman" w:cs="Arial"/>
                <w:lang w:val="en-US"/>
              </w:rPr>
              <w:t>.</w:t>
            </w:r>
            <w:r w:rsidRPr="003B1D6C">
              <w:rPr>
                <w:rFonts w:eastAsia="Times New Roman" w:cs="Arial"/>
                <w:lang w:val="en-US"/>
              </w:rPr>
              <w:t xml:space="preserve"> Turnbull [et al.]</w:t>
            </w:r>
            <w:r>
              <w:rPr>
                <w:rFonts w:eastAsia="Times New Roman" w:cs="Arial"/>
                <w:lang w:val="en-US"/>
              </w:rPr>
              <w:t xml:space="preserve">, </w:t>
            </w:r>
            <w:r w:rsidRPr="00A37915">
              <w:rPr>
                <w:rFonts w:cs="Arial"/>
                <w:lang w:val="en-GB"/>
              </w:rPr>
              <w:t>Oxford</w:t>
            </w:r>
            <w:r>
              <w:rPr>
                <w:rFonts w:cs="Arial"/>
                <w:lang w:val="en-GB"/>
              </w:rPr>
              <w:t>: Oxford</w:t>
            </w:r>
            <w:r w:rsidRPr="00A37915">
              <w:rPr>
                <w:rFonts w:cs="Arial"/>
                <w:lang w:val="en-GB"/>
              </w:rPr>
              <w:t xml:space="preserve"> University Press, 201</w:t>
            </w:r>
            <w:r>
              <w:rPr>
                <w:rFonts w:cs="Arial"/>
                <w:lang w:val="en-GB"/>
              </w:rPr>
              <w:t>0</w:t>
            </w:r>
            <w:r w:rsidRPr="00A37915">
              <w:rPr>
                <w:rFonts w:cs="Arial"/>
                <w:lang w:val="en-GB"/>
              </w:rPr>
              <w:t>.</w:t>
            </w:r>
          </w:p>
        </w:tc>
      </w:tr>
      <w:tr w:rsidR="0083659D" w:rsidRPr="00F25925" w14:paraId="12DB85F3" w14:textId="77777777" w:rsidTr="000A43DE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ECA74F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F25925">
              <w:rPr>
                <w:rFonts w:cs="Arial"/>
                <w:b/>
              </w:rPr>
              <w:t>Planowane formy/działania/metody dydaktyczne:</w:t>
            </w:r>
          </w:p>
        </w:tc>
      </w:tr>
      <w:tr w:rsidR="0083659D" w:rsidRPr="00F25925" w14:paraId="644B4C36" w14:textId="77777777" w:rsidTr="000A43DE">
        <w:trPr>
          <w:trHeight w:val="67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AE85AF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cs="Arial"/>
              </w:rPr>
            </w:pPr>
            <w:r w:rsidRPr="00F25925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83659D" w:rsidRPr="00F25925" w14:paraId="18670B6B" w14:textId="77777777" w:rsidTr="000A43DE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B791F4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F25925">
              <w:rPr>
                <w:rFonts w:cs="Arial"/>
                <w:b/>
              </w:rPr>
              <w:lastRenderedPageBreak/>
              <w:t xml:space="preserve">Sposoby weryfikacji efektów uczenia się osiąganych przez studenta: </w:t>
            </w:r>
          </w:p>
        </w:tc>
      </w:tr>
      <w:tr w:rsidR="0083659D" w:rsidRPr="00F25925" w14:paraId="2C98330E" w14:textId="77777777" w:rsidTr="000A43DE">
        <w:trPr>
          <w:trHeight w:val="58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2DD02D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cs="Arial"/>
              </w:rPr>
            </w:pPr>
            <w:r w:rsidRPr="00F25925">
              <w:rPr>
                <w:rFonts w:cs="Arial"/>
              </w:rPr>
              <w:t xml:space="preserve">Pisemne testy sprawdzające, ocenianie na bieżąco zadań wykonanych w domu i w trakcie zajęć (w tym wypowiedzi ustnych). </w:t>
            </w:r>
          </w:p>
        </w:tc>
      </w:tr>
      <w:tr w:rsidR="0083659D" w:rsidRPr="00F25925" w14:paraId="10A984B6" w14:textId="77777777" w:rsidTr="000A43DE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EB585B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F25925">
              <w:rPr>
                <w:rFonts w:cs="Arial"/>
                <w:b/>
              </w:rPr>
              <w:t>Forma i warunki zaliczenia:</w:t>
            </w:r>
          </w:p>
        </w:tc>
      </w:tr>
      <w:tr w:rsidR="0083659D" w:rsidRPr="00F25925" w14:paraId="70F2B35F" w14:textId="77777777" w:rsidTr="000A43DE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54F1F0" w14:textId="77777777" w:rsidR="0083659D" w:rsidRPr="00443A13" w:rsidRDefault="0083659D" w:rsidP="000A43DE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443A13">
              <w:rPr>
                <w:rFonts w:cs="Arial"/>
              </w:rPr>
              <w:t>Zaliczenie semestru na ocenę na podstawie:</w:t>
            </w:r>
          </w:p>
          <w:p w14:paraId="1FD26A64" w14:textId="77777777" w:rsidR="0083659D" w:rsidRPr="00443A13" w:rsidRDefault="0083659D" w:rsidP="00420D6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cs="Arial"/>
              </w:rPr>
            </w:pPr>
            <w:r w:rsidRPr="00443A13">
              <w:rPr>
                <w:rFonts w:cs="Arial"/>
              </w:rPr>
              <w:t>co najmniej dwóch testów sprawdzających stopień opanowania wiedzy i umiejętności;</w:t>
            </w:r>
          </w:p>
          <w:p w14:paraId="66484EE0" w14:textId="77777777" w:rsidR="0083659D" w:rsidRPr="00443A13" w:rsidRDefault="0083659D" w:rsidP="00420D6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cs="Arial"/>
              </w:rPr>
            </w:pPr>
            <w:r w:rsidRPr="00443A13">
              <w:rPr>
                <w:rFonts w:cs="Arial"/>
              </w:rPr>
              <w:t xml:space="preserve"> jakości wykonanych prac domowych oraz zadań na zajęciach;</w:t>
            </w:r>
          </w:p>
          <w:p w14:paraId="7F06CB53" w14:textId="77777777" w:rsidR="0083659D" w:rsidRPr="00443A13" w:rsidRDefault="0083659D" w:rsidP="00420D6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cs="Arial"/>
              </w:rPr>
            </w:pPr>
            <w:r w:rsidRPr="00443A13">
              <w:rPr>
                <w:rFonts w:cs="Arial"/>
              </w:rPr>
              <w:t>aktywności na zajęciach oraz frekwencji.</w:t>
            </w:r>
          </w:p>
          <w:p w14:paraId="42B33B32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443A13">
              <w:rPr>
                <w:rFonts w:cs="Arial"/>
              </w:rPr>
              <w:t>Kryteria oceniania: 0-50% − niedostateczna (2,0)</w:t>
            </w:r>
            <w:r>
              <w:rPr>
                <w:rFonts w:cs="Arial"/>
              </w:rPr>
              <w:t xml:space="preserve">; </w:t>
            </w:r>
            <w:r w:rsidRPr="00443A13">
              <w:rPr>
                <w:rFonts w:cs="Arial"/>
              </w:rPr>
              <w:t>51-60% − dostateczna (3,0)</w:t>
            </w:r>
            <w:r>
              <w:rPr>
                <w:rFonts w:cs="Arial"/>
              </w:rPr>
              <w:t xml:space="preserve">; </w:t>
            </w:r>
            <w:r w:rsidRPr="00443A13">
              <w:rPr>
                <w:rFonts w:cs="Arial"/>
              </w:rPr>
              <w:t>61-70% − dostateczna plus (3,5)</w:t>
            </w:r>
            <w:r>
              <w:rPr>
                <w:rFonts w:cs="Arial"/>
              </w:rPr>
              <w:t xml:space="preserve">; </w:t>
            </w:r>
            <w:r w:rsidRPr="00443A13">
              <w:rPr>
                <w:rFonts w:cs="Arial"/>
              </w:rPr>
              <w:t>71-80% − dobra (4,0)</w:t>
            </w:r>
            <w:r>
              <w:rPr>
                <w:rFonts w:cs="Arial"/>
              </w:rPr>
              <w:t xml:space="preserve">; </w:t>
            </w:r>
            <w:r w:rsidRPr="00443A13">
              <w:rPr>
                <w:rFonts w:cs="Arial"/>
              </w:rPr>
              <w:t>81-90% − dobra plus (4,5)</w:t>
            </w:r>
            <w:r>
              <w:rPr>
                <w:rFonts w:cs="Arial"/>
              </w:rPr>
              <w:t xml:space="preserve">; </w:t>
            </w:r>
            <w:r w:rsidRPr="00443A13">
              <w:rPr>
                <w:rFonts w:cs="Arial"/>
              </w:rPr>
              <w:t>91-100% − bardzo dobra (5,0).</w:t>
            </w:r>
          </w:p>
        </w:tc>
      </w:tr>
      <w:tr w:rsidR="0083659D" w:rsidRPr="00F25925" w14:paraId="640D2A4E" w14:textId="77777777" w:rsidTr="000A43DE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D824EC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F25925">
              <w:rPr>
                <w:rFonts w:cs="Arial"/>
                <w:b/>
              </w:rPr>
              <w:t>Bilans punktów ECTS</w:t>
            </w:r>
          </w:p>
        </w:tc>
      </w:tr>
      <w:tr w:rsidR="0083659D" w:rsidRPr="00F25925" w14:paraId="349DC2D7" w14:textId="77777777" w:rsidTr="000A43DE">
        <w:trPr>
          <w:trHeight w:val="322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1CD17E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F25925">
              <w:rPr>
                <w:rFonts w:cs="Arial"/>
                <w:b/>
              </w:rPr>
              <w:t>Studia stacjonarne</w:t>
            </w:r>
          </w:p>
        </w:tc>
      </w:tr>
      <w:tr w:rsidR="0083659D" w:rsidRPr="00F25925" w14:paraId="60B8D5A2" w14:textId="77777777" w:rsidTr="000A43DE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3487372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F25925">
              <w:rPr>
                <w:rFonts w:cs="Arial"/>
                <w:b/>
              </w:rPr>
              <w:t>Formy pracy studenta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819EE0" w14:textId="77777777" w:rsidR="0083659D" w:rsidRPr="00F25925" w:rsidRDefault="0083659D" w:rsidP="000A4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F25925">
              <w:rPr>
                <w:rFonts w:cs="Arial"/>
                <w:b/>
              </w:rPr>
              <w:t>Obciążenie studenta</w:t>
            </w:r>
          </w:p>
        </w:tc>
      </w:tr>
      <w:tr w:rsidR="0083659D" w:rsidRPr="00F25925" w14:paraId="6427C5A3" w14:textId="77777777" w:rsidTr="000A43DE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89506" w14:textId="77777777" w:rsidR="0083659D" w:rsidRPr="00F25925" w:rsidRDefault="0083659D" w:rsidP="000A43DE">
            <w:pPr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</w:rPr>
              <w:t xml:space="preserve">Udział w konwersatorium 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9D39B" w14:textId="77777777" w:rsidR="0083659D" w:rsidRPr="00F25925" w:rsidRDefault="0083659D" w:rsidP="000A43DE">
            <w:pPr>
              <w:spacing w:after="0" w:line="240" w:lineRule="auto"/>
              <w:jc w:val="center"/>
              <w:rPr>
                <w:rFonts w:cs="Arial"/>
              </w:rPr>
            </w:pPr>
            <w:r w:rsidRPr="00F25925">
              <w:rPr>
                <w:rFonts w:cs="Arial"/>
              </w:rPr>
              <w:t>60 godz.</w:t>
            </w:r>
          </w:p>
        </w:tc>
      </w:tr>
      <w:tr w:rsidR="0083659D" w:rsidRPr="00F25925" w14:paraId="2B376FBB" w14:textId="77777777" w:rsidTr="000A43DE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5E05E" w14:textId="77777777" w:rsidR="0083659D" w:rsidRPr="00F25925" w:rsidRDefault="0083659D" w:rsidP="000A43DE">
            <w:pPr>
              <w:spacing w:after="0" w:line="240" w:lineRule="auto"/>
              <w:rPr>
                <w:rFonts w:cs="Arial"/>
              </w:rPr>
            </w:pPr>
            <w:r w:rsidRPr="00F25925">
              <w:rPr>
                <w:rFonts w:cs="Arial"/>
              </w:rPr>
              <w:t>Przygotowanie się do zajęć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D7466" w14:textId="77777777" w:rsidR="0083659D" w:rsidRPr="00F25925" w:rsidRDefault="0083659D" w:rsidP="000A43DE">
            <w:pPr>
              <w:spacing w:after="0" w:line="240" w:lineRule="auto"/>
              <w:jc w:val="center"/>
              <w:rPr>
                <w:rFonts w:cs="Arial"/>
              </w:rPr>
            </w:pPr>
            <w:r w:rsidRPr="00F25925">
              <w:rPr>
                <w:rFonts w:cs="Arial"/>
              </w:rPr>
              <w:t>30 godz.</w:t>
            </w:r>
          </w:p>
        </w:tc>
      </w:tr>
      <w:tr w:rsidR="0083659D" w:rsidRPr="00F25925" w14:paraId="0DDA4495" w14:textId="77777777" w:rsidTr="000A43DE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62A62" w14:textId="77777777" w:rsidR="0083659D" w:rsidRPr="00F25925" w:rsidRDefault="0083659D" w:rsidP="000A43DE">
            <w:pPr>
              <w:spacing w:after="0" w:line="240" w:lineRule="auto"/>
              <w:rPr>
                <w:rFonts w:cs="Arial"/>
                <w:b/>
                <w:bCs/>
              </w:rPr>
            </w:pPr>
            <w:r w:rsidRPr="00F25925">
              <w:rPr>
                <w:rFonts w:cs="Arial"/>
              </w:rPr>
              <w:t>Przygotowanie się do kolokwiów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4B616" w14:textId="77777777" w:rsidR="0083659D" w:rsidRPr="00F25925" w:rsidRDefault="0083659D" w:rsidP="000A43DE">
            <w:pPr>
              <w:spacing w:after="0" w:line="240" w:lineRule="auto"/>
              <w:jc w:val="center"/>
              <w:rPr>
                <w:rFonts w:cs="Arial"/>
              </w:rPr>
            </w:pPr>
            <w:r w:rsidRPr="00F25925">
              <w:rPr>
                <w:rFonts w:cs="Arial"/>
              </w:rPr>
              <w:t>10 godz.</w:t>
            </w:r>
          </w:p>
        </w:tc>
      </w:tr>
      <w:tr w:rsidR="0083659D" w:rsidRPr="00F25925" w14:paraId="25F918CA" w14:textId="77777777" w:rsidTr="000A43DE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85D2C3" w14:textId="77777777" w:rsidR="0083659D" w:rsidRPr="00F25925" w:rsidRDefault="0083659D" w:rsidP="000A43DE">
            <w:pPr>
              <w:pStyle w:val="Nagwek2"/>
              <w:rPr>
                <w:rFonts w:ascii="Arial" w:hAnsi="Arial" w:cs="Arial"/>
                <w:sz w:val="22"/>
                <w:szCs w:val="22"/>
              </w:rPr>
            </w:pPr>
            <w:r w:rsidRPr="00F25925">
              <w:rPr>
                <w:rFonts w:ascii="Arial" w:hAnsi="Arial" w:cs="Arial"/>
                <w:sz w:val="22"/>
                <w:szCs w:val="22"/>
              </w:rPr>
              <w:t>Sumaryczne obciążenie pracą studenta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33304" w14:textId="77777777" w:rsidR="0083659D" w:rsidRPr="00F25925" w:rsidRDefault="0083659D" w:rsidP="000A43DE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F25925">
              <w:rPr>
                <w:rFonts w:cs="Arial"/>
                <w:b/>
                <w:bCs/>
              </w:rPr>
              <w:t>100 godz.</w:t>
            </w:r>
          </w:p>
        </w:tc>
      </w:tr>
      <w:tr w:rsidR="0083659D" w:rsidRPr="00F25925" w14:paraId="02460D60" w14:textId="77777777" w:rsidTr="000A43DE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8CC6E" w14:textId="77777777" w:rsidR="0083659D" w:rsidRPr="00F25925" w:rsidRDefault="0083659D" w:rsidP="000A43DE">
            <w:pPr>
              <w:pStyle w:val="Nagwek2"/>
              <w:rPr>
                <w:rFonts w:ascii="Arial" w:hAnsi="Arial" w:cs="Arial"/>
                <w:sz w:val="22"/>
                <w:szCs w:val="22"/>
              </w:rPr>
            </w:pPr>
            <w:r w:rsidRPr="00F25925">
              <w:rPr>
                <w:rFonts w:ascii="Arial" w:hAnsi="Arial" w:cs="Arial"/>
                <w:sz w:val="22"/>
                <w:szCs w:val="22"/>
              </w:rPr>
              <w:t>Punkty ECTS za przedmiot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78A00" w14:textId="77777777" w:rsidR="0083659D" w:rsidRPr="00F25925" w:rsidRDefault="0083659D" w:rsidP="000A43DE">
            <w:pPr>
              <w:pStyle w:val="Nagwek3"/>
              <w:rPr>
                <w:rFonts w:ascii="Arial" w:hAnsi="Arial" w:cs="Arial"/>
                <w:sz w:val="22"/>
                <w:szCs w:val="22"/>
              </w:rPr>
            </w:pPr>
            <w:r w:rsidRPr="00F25925">
              <w:rPr>
                <w:rFonts w:ascii="Arial" w:hAnsi="Arial" w:cs="Arial"/>
                <w:sz w:val="22"/>
                <w:szCs w:val="22"/>
              </w:rPr>
              <w:t>4 ECTS</w:t>
            </w:r>
          </w:p>
        </w:tc>
      </w:tr>
    </w:tbl>
    <w:p w14:paraId="547BDA97" w14:textId="77777777" w:rsidR="0083659D" w:rsidRPr="00F25925" w:rsidRDefault="0083659D" w:rsidP="0083659D">
      <w:pPr>
        <w:rPr>
          <w:rFonts w:cs="Arial"/>
        </w:rPr>
      </w:pPr>
    </w:p>
    <w:p w14:paraId="3FEA98AC" w14:textId="77777777" w:rsidR="009D080F" w:rsidRPr="00F25925" w:rsidRDefault="009D080F" w:rsidP="009D080F">
      <w:pPr>
        <w:rPr>
          <w:rFonts w:cs="Arial"/>
        </w:rPr>
      </w:pPr>
    </w:p>
    <w:p w14:paraId="4CAB7E88" w14:textId="77777777" w:rsidR="00206AB1" w:rsidRDefault="00206AB1" w:rsidP="007E3C42">
      <w:pPr>
        <w:pStyle w:val="sylabusyspistreci"/>
      </w:pPr>
    </w:p>
    <w:p w14:paraId="6A220464" w14:textId="77777777" w:rsidR="00206AB1" w:rsidRDefault="00206AB1" w:rsidP="00206AB1">
      <w:pPr>
        <w:rPr>
          <w:rFonts w:eastAsia="Times New Roman" w:cs="Arial"/>
          <w:noProof/>
          <w:szCs w:val="20"/>
        </w:rPr>
      </w:pPr>
      <w:r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06AB1" w:rsidRPr="00C9059E" w14:paraId="060169C0" w14:textId="77777777" w:rsidTr="00206AB1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60F5A21" w14:textId="77777777" w:rsidR="00206AB1" w:rsidRPr="00C9059E" w:rsidRDefault="00206AB1" w:rsidP="00206AB1">
            <w:pPr>
              <w:pStyle w:val="Tytu"/>
            </w:pPr>
            <w:r w:rsidRPr="00C9059E">
              <w:lastRenderedPageBreak/>
              <w:br w:type="page"/>
              <w:t>Sylabus przedmiotu / modułu kształcenia</w:t>
            </w:r>
          </w:p>
        </w:tc>
      </w:tr>
      <w:tr w:rsidR="00206AB1" w:rsidRPr="005D74F4" w14:paraId="505A5A79" w14:textId="77777777" w:rsidTr="00206AB1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42A258" w14:textId="77777777" w:rsidR="00206AB1" w:rsidRPr="005C7D8B" w:rsidRDefault="00206AB1" w:rsidP="00206AB1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5B01A1" w14:textId="77777777" w:rsidR="00206AB1" w:rsidRPr="005D74F4" w:rsidRDefault="00206AB1" w:rsidP="004F2F48">
            <w:pPr>
              <w:pStyle w:val="sylab2"/>
            </w:pPr>
            <w:bookmarkStart w:id="13" w:name="_Toc181183101"/>
            <w:r>
              <w:t xml:space="preserve">Język niemiecki </w:t>
            </w:r>
            <w:r w:rsidR="004F2F48">
              <w:t>2</w:t>
            </w:r>
            <w:bookmarkEnd w:id="13"/>
          </w:p>
        </w:tc>
      </w:tr>
      <w:tr w:rsidR="00206AB1" w:rsidRPr="005057F8" w14:paraId="70EBB8C1" w14:textId="77777777" w:rsidTr="00206AB1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4DBDC2" w14:textId="77777777" w:rsidR="00206AB1" w:rsidRPr="000E45E0" w:rsidRDefault="00206AB1" w:rsidP="00206AB1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75813D" w14:textId="77777777" w:rsidR="00206AB1" w:rsidRPr="005057F8" w:rsidRDefault="00206AB1" w:rsidP="00206AB1">
            <w:pPr>
              <w:rPr>
                <w:lang w:val="en-US"/>
              </w:rPr>
            </w:pPr>
            <w:r>
              <w:t xml:space="preserve">German </w:t>
            </w:r>
            <w:r w:rsidR="004F2F48">
              <w:t>2</w:t>
            </w:r>
          </w:p>
        </w:tc>
      </w:tr>
      <w:tr w:rsidR="00206AB1" w:rsidRPr="000E45E0" w14:paraId="6F17CE3B" w14:textId="77777777" w:rsidTr="00206AB1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E1BBBC7" w14:textId="77777777" w:rsidR="00206AB1" w:rsidRPr="000E45E0" w:rsidRDefault="00206AB1" w:rsidP="00206AB1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F8ED8" w14:textId="77777777" w:rsidR="00206AB1" w:rsidRPr="000E45E0" w:rsidRDefault="00206AB1" w:rsidP="00206AB1">
            <w:r>
              <w:t>niemiecki</w:t>
            </w:r>
            <w:r w:rsidRPr="003B486B">
              <w:t xml:space="preserve"> </w:t>
            </w:r>
            <w:r>
              <w:t>(</w:t>
            </w:r>
            <w:r w:rsidRPr="003B486B">
              <w:t>wspomagany językiem polskim</w:t>
            </w:r>
            <w:r>
              <w:t>)</w:t>
            </w:r>
          </w:p>
        </w:tc>
      </w:tr>
      <w:tr w:rsidR="00206AB1" w:rsidRPr="000E45E0" w14:paraId="56A58AE3" w14:textId="77777777" w:rsidTr="00206AB1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F4F9E7F" w14:textId="77777777" w:rsidR="00206AB1" w:rsidRPr="000E45E0" w:rsidRDefault="00206AB1" w:rsidP="00206AB1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807216" w14:textId="77777777" w:rsidR="00206AB1" w:rsidRPr="000E45E0" w:rsidRDefault="00206AB1" w:rsidP="00206AB1">
            <w:r>
              <w:rPr>
                <w:rFonts w:cs="Arial"/>
                <w:color w:val="000000"/>
              </w:rPr>
              <w:t>Gospodarka przestrzenna</w:t>
            </w:r>
          </w:p>
        </w:tc>
      </w:tr>
      <w:tr w:rsidR="00206AB1" w:rsidRPr="000E45E0" w14:paraId="0EA9C562" w14:textId="77777777" w:rsidTr="00206AB1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CDF897" w14:textId="77777777" w:rsidR="00206AB1" w:rsidRPr="000E45E0" w:rsidRDefault="00206AB1" w:rsidP="00206AB1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C66F55" w14:textId="77777777" w:rsidR="00206AB1" w:rsidRPr="000E45E0" w:rsidRDefault="00206AB1" w:rsidP="00206AB1">
            <w:pPr>
              <w:rPr>
                <w:b/>
              </w:rPr>
            </w:pPr>
            <w:r w:rsidRPr="003B486B">
              <w:rPr>
                <w:b/>
              </w:rPr>
              <w:t>Centrum Języków Obcych</w:t>
            </w:r>
          </w:p>
        </w:tc>
      </w:tr>
      <w:tr w:rsidR="00206AB1" w:rsidRPr="000E45E0" w14:paraId="612A99DA" w14:textId="77777777" w:rsidTr="00206AB1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205E83E" w14:textId="77777777" w:rsidR="00206AB1" w:rsidRPr="000E45E0" w:rsidRDefault="00206AB1" w:rsidP="00206AB1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AB495F" w14:textId="77777777" w:rsidR="00206AB1" w:rsidRPr="000E45E0" w:rsidRDefault="00206AB1" w:rsidP="00206AB1">
            <w:r w:rsidRPr="003B486B">
              <w:t>obowiązkowy</w:t>
            </w:r>
          </w:p>
        </w:tc>
      </w:tr>
      <w:tr w:rsidR="00206AB1" w:rsidRPr="000E45E0" w14:paraId="0698504E" w14:textId="77777777" w:rsidTr="00206AB1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5D1FF4" w14:textId="77777777" w:rsidR="00206AB1" w:rsidRPr="000E45E0" w:rsidRDefault="00206AB1" w:rsidP="00206AB1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9FB2BA" w14:textId="77777777" w:rsidR="00206AB1" w:rsidRPr="000E45E0" w:rsidRDefault="00206AB1" w:rsidP="00206AB1"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206AB1" w:rsidRPr="000E45E0" w14:paraId="175850F3" w14:textId="77777777" w:rsidTr="00206AB1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4D85CC" w14:textId="77777777" w:rsidR="00206AB1" w:rsidRPr="000E45E0" w:rsidRDefault="00206AB1" w:rsidP="00206AB1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12A532" w14:textId="77777777" w:rsidR="00206AB1" w:rsidRPr="000E45E0" w:rsidRDefault="00206AB1" w:rsidP="00206AB1">
            <w:r>
              <w:t>drugi</w:t>
            </w:r>
          </w:p>
        </w:tc>
      </w:tr>
      <w:tr w:rsidR="00206AB1" w:rsidRPr="000E45E0" w14:paraId="595BA61D" w14:textId="77777777" w:rsidTr="00206AB1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262F54" w14:textId="77777777" w:rsidR="00206AB1" w:rsidRPr="000E45E0" w:rsidRDefault="00206AB1" w:rsidP="00206AB1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F27411" w14:textId="77777777" w:rsidR="00206AB1" w:rsidRPr="000E45E0" w:rsidRDefault="00206AB1" w:rsidP="00206AB1">
            <w:r>
              <w:t>trzeci</w:t>
            </w:r>
          </w:p>
        </w:tc>
      </w:tr>
      <w:tr w:rsidR="00206AB1" w:rsidRPr="000E45E0" w14:paraId="3B6C5D7F" w14:textId="77777777" w:rsidTr="00206AB1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007CC7" w14:textId="77777777" w:rsidR="00206AB1" w:rsidRPr="000E45E0" w:rsidRDefault="00206AB1" w:rsidP="00206AB1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BFBAC2" w14:textId="77777777" w:rsidR="00206AB1" w:rsidRPr="000E45E0" w:rsidRDefault="00206AB1" w:rsidP="00206AB1">
            <w:r>
              <w:t>4</w:t>
            </w:r>
          </w:p>
        </w:tc>
      </w:tr>
      <w:tr w:rsidR="00206AB1" w:rsidRPr="000E45E0" w14:paraId="062CC260" w14:textId="77777777" w:rsidTr="00206AB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74BB3BE" w14:textId="77777777" w:rsidR="00206AB1" w:rsidRPr="000E45E0" w:rsidRDefault="00206AB1" w:rsidP="00206AB1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3B5B5D" w14:textId="77777777" w:rsidR="00206AB1" w:rsidRPr="000E45E0" w:rsidRDefault="00206AB1" w:rsidP="00206AB1">
            <w:r>
              <w:rPr>
                <w:rFonts w:cs="Arial"/>
                <w:color w:val="000000"/>
              </w:rPr>
              <w:t>dr inż. Marzena Lisowska</w:t>
            </w:r>
          </w:p>
        </w:tc>
      </w:tr>
      <w:tr w:rsidR="00206AB1" w:rsidRPr="000E45E0" w14:paraId="36A16A81" w14:textId="77777777" w:rsidTr="00206AB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E298A34" w14:textId="77777777" w:rsidR="00206AB1" w:rsidRPr="000E45E0" w:rsidRDefault="00206AB1" w:rsidP="00206AB1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A7E8F9" w14:textId="77777777" w:rsidR="00206AB1" w:rsidRPr="000E45E0" w:rsidRDefault="00206AB1" w:rsidP="00206AB1">
            <w:r>
              <w:rPr>
                <w:rFonts w:cs="Arial"/>
                <w:color w:val="000000"/>
              </w:rPr>
              <w:t>nauczyciele języka niemieckiego</w:t>
            </w:r>
          </w:p>
        </w:tc>
      </w:tr>
      <w:tr w:rsidR="00206AB1" w:rsidRPr="000E45E0" w14:paraId="764341FE" w14:textId="77777777" w:rsidTr="00206AB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97FACBB" w14:textId="77777777" w:rsidR="00206AB1" w:rsidRPr="000E45E0" w:rsidRDefault="00206AB1" w:rsidP="00206AB1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1261EA" w14:textId="77777777" w:rsidR="00206AB1" w:rsidRPr="000E45E0" w:rsidRDefault="00206AB1" w:rsidP="00206AB1">
            <w:r w:rsidRPr="003F39D7">
              <w:rPr>
                <w:rFonts w:cs="Arial"/>
                <w:color w:val="000000"/>
              </w:rPr>
              <w:t>Osiągnięcie językowej kompetencji komunikacyjnej na poziomie B2 ESOKJ Rady Europy.</w:t>
            </w:r>
          </w:p>
        </w:tc>
      </w:tr>
      <w:tr w:rsidR="00206AB1" w:rsidRPr="000E45E0" w14:paraId="695C2B87" w14:textId="77777777" w:rsidTr="00206AB1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47B45F" w14:textId="77777777" w:rsidR="00206AB1" w:rsidRPr="000E45E0" w:rsidRDefault="00206AB1" w:rsidP="00206AB1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2DF672C" w14:textId="77777777" w:rsidR="00206AB1" w:rsidRPr="000E45E0" w:rsidRDefault="00206AB1" w:rsidP="00206AB1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85C17A" w14:textId="77777777" w:rsidR="00206AB1" w:rsidRPr="000E45E0" w:rsidRDefault="00206AB1" w:rsidP="00206AB1">
            <w:pPr>
              <w:pStyle w:val="Tytukomrki"/>
            </w:pPr>
            <w:r w:rsidRPr="000E45E0">
              <w:t>Symbol efektu kierunkowego</w:t>
            </w:r>
          </w:p>
        </w:tc>
      </w:tr>
      <w:tr w:rsidR="00206AB1" w:rsidRPr="00EB4CAA" w14:paraId="4B10F37E" w14:textId="77777777" w:rsidTr="00206AB1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FFEBB74" w14:textId="77777777" w:rsidR="00206AB1" w:rsidRPr="00EB4CAA" w:rsidRDefault="00206AB1" w:rsidP="00206AB1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6A09B6" w14:textId="77777777" w:rsidR="00206AB1" w:rsidRPr="000E45E0" w:rsidRDefault="00206AB1" w:rsidP="00206AB1">
            <w:r>
              <w:rPr>
                <w:rFonts w:cs="Arial"/>
              </w:rPr>
              <w:t>Student zna 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036A48" w14:textId="77777777" w:rsidR="00206AB1" w:rsidRPr="00EB4CAA" w:rsidRDefault="00206AB1" w:rsidP="00206AB1">
            <w:pPr>
              <w:rPr>
                <w:b/>
                <w:bCs/>
              </w:rPr>
            </w:pPr>
          </w:p>
        </w:tc>
      </w:tr>
      <w:tr w:rsidR="00206AB1" w:rsidRPr="000E45E0" w14:paraId="0386E655" w14:textId="77777777" w:rsidTr="00206AB1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45A1079" w14:textId="77777777" w:rsidR="00206AB1" w:rsidRPr="000E45E0" w:rsidRDefault="00206AB1" w:rsidP="00206AB1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E36DAC7" w14:textId="77777777" w:rsidR="00206AB1" w:rsidRPr="000E45E0" w:rsidRDefault="00206AB1" w:rsidP="00206AB1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97408EA" w14:textId="77777777" w:rsidR="00206AB1" w:rsidRPr="000E45E0" w:rsidRDefault="00206AB1" w:rsidP="00206AB1">
            <w:pPr>
              <w:pStyle w:val="Tytukomrki"/>
            </w:pPr>
            <w:r w:rsidRPr="000E45E0">
              <w:t>Symbol efektu kierunkowego</w:t>
            </w:r>
          </w:p>
        </w:tc>
      </w:tr>
      <w:tr w:rsidR="00206AB1" w:rsidRPr="00EB4CAA" w14:paraId="1B367CCD" w14:textId="77777777" w:rsidTr="00206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93EFEE1" w14:textId="77777777" w:rsidR="00206AB1" w:rsidRPr="00EB4CAA" w:rsidRDefault="00206AB1" w:rsidP="00206AB1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C4D9D4" w14:textId="77777777" w:rsidR="00206AB1" w:rsidRPr="000E45E0" w:rsidRDefault="00206AB1" w:rsidP="00206AB1">
            <w:r>
              <w:rPr>
                <w:rFonts w:cs="Arial"/>
              </w:rPr>
              <w:t>Student potrafi zrozumieć znaczenie głównych wątków przekazu zawartego w złożonych tekstach na tematy konkretne i abstrakcyjne, łącznie ze zrozumieniem dyskusji na tematy z zakresu swojej specjalności.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E55690" w14:textId="77777777" w:rsidR="00206AB1" w:rsidRPr="00EB4CAA" w:rsidRDefault="00206AB1" w:rsidP="00206AB1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K_U10</w:t>
            </w:r>
          </w:p>
        </w:tc>
      </w:tr>
      <w:tr w:rsidR="00206AB1" w:rsidRPr="00EB4CAA" w14:paraId="3A86DA55" w14:textId="77777777" w:rsidTr="00206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5E7794" w14:textId="77777777" w:rsidR="00206AB1" w:rsidRPr="00EB4CAA" w:rsidRDefault="00206AB1" w:rsidP="00206AB1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1E179A" w14:textId="77777777" w:rsidR="00206AB1" w:rsidRPr="000E45E0" w:rsidRDefault="00206AB1" w:rsidP="00206AB1">
            <w:r>
              <w:rPr>
                <w:rFonts w:cs="Arial"/>
              </w:rPr>
              <w:t>Student potrafi formułować przejrzyste wypowiedzi ustne i pisemne dotyczące tematów ogólnych i specjalistycznych.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7C1037" w14:textId="77777777" w:rsidR="00206AB1" w:rsidRPr="00EB4CAA" w:rsidRDefault="00206AB1" w:rsidP="00206AB1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K_U10</w:t>
            </w:r>
          </w:p>
        </w:tc>
      </w:tr>
      <w:tr w:rsidR="00206AB1" w:rsidRPr="00EB4CAA" w14:paraId="19E5A0BA" w14:textId="77777777" w:rsidTr="00206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72CC3D" w14:textId="77777777" w:rsidR="00206AB1" w:rsidRPr="00EB4CAA" w:rsidRDefault="00206AB1" w:rsidP="00206AB1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12266F" w14:textId="77777777" w:rsidR="00206AB1" w:rsidRPr="000E45E0" w:rsidRDefault="00206AB1" w:rsidP="00206AB1">
            <w:r>
              <w:rPr>
                <w:rFonts w:cs="Arial"/>
              </w:rPr>
              <w:t>Student potrafi zdobywać informacje oraz udzielać ich.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596E33" w14:textId="77777777" w:rsidR="00206AB1" w:rsidRPr="00EB4CAA" w:rsidRDefault="00206AB1" w:rsidP="00206AB1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K_U10</w:t>
            </w:r>
          </w:p>
        </w:tc>
      </w:tr>
      <w:tr w:rsidR="00206AB1" w:rsidRPr="00EB4CAA" w14:paraId="78787C16" w14:textId="77777777" w:rsidTr="00206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953BF56" w14:textId="77777777" w:rsidR="00206AB1" w:rsidRPr="00EB4CAA" w:rsidRDefault="00206AB1" w:rsidP="00206AB1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lastRenderedPageBreak/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E00FD3" w14:textId="77777777" w:rsidR="00206AB1" w:rsidRPr="000E45E0" w:rsidRDefault="00206AB1" w:rsidP="00206AB1">
            <w:r>
              <w:rPr>
                <w:rFonts w:cs="Arial"/>
              </w:rPr>
              <w:t>Student potrafi brać udział w dyskusji, argumentować, wyrażać aprobatę i sprzeciw, negocjować.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CBD35C" w14:textId="77777777" w:rsidR="00206AB1" w:rsidRPr="00EB4CAA" w:rsidRDefault="00206AB1" w:rsidP="00206AB1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K_U10</w:t>
            </w:r>
          </w:p>
        </w:tc>
      </w:tr>
      <w:tr w:rsidR="00206AB1" w:rsidRPr="00EB4CAA" w14:paraId="385FC2AC" w14:textId="77777777" w:rsidTr="00206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3D4803" w14:textId="77777777" w:rsidR="00206AB1" w:rsidRPr="00EB4CAA" w:rsidRDefault="00206AB1" w:rsidP="00206AB1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0063D8" w14:textId="77777777" w:rsidR="00206AB1" w:rsidRPr="000E45E0" w:rsidRDefault="00206AB1" w:rsidP="00206AB1">
            <w:r>
              <w:rPr>
                <w:rFonts w:cs="Arial"/>
              </w:rPr>
              <w:t>Student potrafi kontrolować swoje wypowiedzi pod względem poprawności gramatycznej i leksykalnej.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5033D9F" w14:textId="77777777" w:rsidR="00206AB1" w:rsidRPr="00EB4CAA" w:rsidRDefault="00206AB1" w:rsidP="00206AB1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K_U10</w:t>
            </w:r>
          </w:p>
        </w:tc>
      </w:tr>
      <w:tr w:rsidR="00206AB1" w:rsidRPr="00EB4CAA" w14:paraId="630AB045" w14:textId="77777777" w:rsidTr="00206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CBC0604" w14:textId="77777777" w:rsidR="00206AB1" w:rsidRPr="00EB4CAA" w:rsidRDefault="00206AB1" w:rsidP="00206AB1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43FB6DF" w14:textId="77777777" w:rsidR="00206AB1" w:rsidRPr="000E45E0" w:rsidRDefault="00206AB1" w:rsidP="00206AB1">
            <w:r>
              <w:rPr>
                <w:rFonts w:cs="Arial"/>
              </w:rPr>
              <w:t>Student potrafi pracować samodzielnie z tekstem specjalistycznym.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5766AB" w14:textId="77777777" w:rsidR="00206AB1" w:rsidRPr="00EB4CAA" w:rsidRDefault="00206AB1" w:rsidP="00206AB1">
            <w:pPr>
              <w:rPr>
                <w:b/>
                <w:bCs/>
              </w:rPr>
            </w:pPr>
            <w:r>
              <w:rPr>
                <w:rFonts w:cs="Arial"/>
                <w:b/>
                <w:color w:val="000000"/>
              </w:rPr>
              <w:t>K_U10</w:t>
            </w:r>
          </w:p>
        </w:tc>
      </w:tr>
      <w:tr w:rsidR="00206AB1" w:rsidRPr="000E45E0" w14:paraId="33B23542" w14:textId="77777777" w:rsidTr="00206AB1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19348A" w14:textId="77777777" w:rsidR="00206AB1" w:rsidRPr="000E45E0" w:rsidRDefault="00206AB1" w:rsidP="00206AB1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E015411" w14:textId="77777777" w:rsidR="00206AB1" w:rsidRPr="000E45E0" w:rsidRDefault="00206AB1" w:rsidP="00206AB1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4030A62" w14:textId="77777777" w:rsidR="00206AB1" w:rsidRPr="000E45E0" w:rsidRDefault="00206AB1" w:rsidP="00206AB1">
            <w:pPr>
              <w:pStyle w:val="Tytukomrki"/>
            </w:pPr>
            <w:r w:rsidRPr="000E45E0">
              <w:t>Symbol efektu kierunkowego</w:t>
            </w:r>
          </w:p>
        </w:tc>
      </w:tr>
      <w:tr w:rsidR="00206AB1" w:rsidRPr="000E45E0" w14:paraId="2DCB12B3" w14:textId="77777777" w:rsidTr="00206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B1EEEE" w14:textId="77777777" w:rsidR="00206AB1" w:rsidRPr="000E45E0" w:rsidRDefault="00206AB1" w:rsidP="00206AB1">
            <w:r>
              <w:rPr>
                <w:rFonts w:cs="Arial"/>
                <w:b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280505" w14:textId="77777777" w:rsidR="00206AB1" w:rsidRPr="000E45E0" w:rsidRDefault="00206AB1" w:rsidP="00206AB1">
            <w:r>
              <w:rPr>
                <w:rFonts w:cs="Arial"/>
              </w:rPr>
              <w:t>Student ma świadomość potrzeby znajomości języka obcego w życiu prywatnym i przyszłej pracy zawodowej.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553B27" w14:textId="77777777" w:rsidR="00206AB1" w:rsidRPr="000E45E0" w:rsidRDefault="00206AB1" w:rsidP="00206AB1">
            <w:r>
              <w:rPr>
                <w:rFonts w:cs="Arial"/>
                <w:b/>
                <w:color w:val="000000"/>
              </w:rPr>
              <w:t>K_K01</w:t>
            </w:r>
          </w:p>
        </w:tc>
      </w:tr>
      <w:tr w:rsidR="00206AB1" w:rsidRPr="000E45E0" w14:paraId="11358E1B" w14:textId="77777777" w:rsidTr="00206AB1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992B1A" w14:textId="77777777" w:rsidR="00206AB1" w:rsidRPr="000E45E0" w:rsidRDefault="00206AB1" w:rsidP="00206AB1">
            <w:r>
              <w:rPr>
                <w:rFonts w:cs="Arial"/>
                <w:b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91768A0" w14:textId="77777777" w:rsidR="00206AB1" w:rsidRPr="000E45E0" w:rsidRDefault="00206AB1" w:rsidP="00206AB1">
            <w:r>
              <w:rPr>
                <w:rFonts w:cs="Arial"/>
              </w:rPr>
              <w:t>Student potrafi współpracować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159659" w14:textId="77777777" w:rsidR="00206AB1" w:rsidRPr="000E45E0" w:rsidRDefault="00206AB1" w:rsidP="00206AB1">
            <w:r>
              <w:rPr>
                <w:rFonts w:cs="Arial"/>
                <w:b/>
                <w:color w:val="000000"/>
              </w:rPr>
              <w:t>K_K01</w:t>
            </w:r>
          </w:p>
        </w:tc>
      </w:tr>
      <w:tr w:rsidR="00206AB1" w:rsidRPr="000E45E0" w14:paraId="3A6C63F9" w14:textId="77777777" w:rsidTr="00206AB1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95702" w14:textId="77777777" w:rsidR="00206AB1" w:rsidRPr="000E45E0" w:rsidRDefault="00206AB1" w:rsidP="00206AB1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BD738" w14:textId="77777777" w:rsidR="00206AB1" w:rsidRPr="000E45E0" w:rsidRDefault="00206AB1" w:rsidP="00206AB1">
            <w:r>
              <w:rPr>
                <w:rFonts w:cs="Arial"/>
                <w:b/>
                <w:color w:val="000000"/>
              </w:rPr>
              <w:t>konwersatorium</w:t>
            </w:r>
          </w:p>
        </w:tc>
      </w:tr>
      <w:tr w:rsidR="00206AB1" w:rsidRPr="000E45E0" w14:paraId="2F6DB5E7" w14:textId="77777777" w:rsidTr="00206AB1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441F32" w14:textId="77777777" w:rsidR="00206AB1" w:rsidRPr="000E45E0" w:rsidRDefault="00206AB1" w:rsidP="00206AB1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206AB1" w:rsidRPr="000E45E0" w14:paraId="4DD63C26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E838C2" w14:textId="77777777" w:rsidR="00206AB1" w:rsidRPr="000E45E0" w:rsidRDefault="00206AB1" w:rsidP="00206AB1">
            <w:r w:rsidRPr="003F39D7">
              <w:rPr>
                <w:rFonts w:cs="Arial"/>
              </w:rPr>
              <w:t>Umiejętność posługiwania się jęz</w:t>
            </w:r>
            <w:r>
              <w:rPr>
                <w:rFonts w:cs="Arial"/>
              </w:rPr>
              <w:t>ykiem</w:t>
            </w:r>
            <w:r w:rsidRPr="003F39D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niemieckim</w:t>
            </w:r>
            <w:r w:rsidRPr="003F39D7">
              <w:rPr>
                <w:rFonts w:cs="Arial"/>
              </w:rPr>
              <w:t xml:space="preserve"> na poziomie „Język </w:t>
            </w:r>
            <w:r>
              <w:rPr>
                <w:rFonts w:cs="Arial"/>
              </w:rPr>
              <w:t>niemiecki</w:t>
            </w:r>
            <w:r w:rsidRPr="003F39D7">
              <w:rPr>
                <w:rFonts w:cs="Arial"/>
              </w:rPr>
              <w:t xml:space="preserve"> I”.</w:t>
            </w:r>
          </w:p>
        </w:tc>
      </w:tr>
      <w:tr w:rsidR="00206AB1" w:rsidRPr="000E45E0" w14:paraId="3CF3E764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CE5732" w14:textId="77777777" w:rsidR="00206AB1" w:rsidRPr="000E45E0" w:rsidRDefault="00206AB1" w:rsidP="00206AB1">
            <w:pPr>
              <w:pStyle w:val="Tytukomrki"/>
            </w:pPr>
            <w:r w:rsidRPr="000E45E0">
              <w:t>Treści modułu kształcenia:</w:t>
            </w:r>
          </w:p>
        </w:tc>
      </w:tr>
      <w:tr w:rsidR="00206AB1" w:rsidRPr="000E45E0" w14:paraId="42C41ACC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00B314" w14:textId="77777777" w:rsidR="00206AB1" w:rsidRPr="00BE00FB" w:rsidRDefault="00206AB1" w:rsidP="00420D6F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BE00FB">
              <w:rPr>
                <w:rFonts w:cs="Arial"/>
              </w:rPr>
              <w:t>Pracownik w zakładzie pracy/przedstawicielstwo/filie</w:t>
            </w:r>
          </w:p>
          <w:p w14:paraId="59E2F89B" w14:textId="77777777" w:rsidR="00206AB1" w:rsidRPr="00BE00FB" w:rsidRDefault="00206AB1" w:rsidP="00420D6F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BE00FB">
              <w:rPr>
                <w:rFonts w:cs="Arial"/>
              </w:rPr>
              <w:t>Sprzedaż towarów i usług</w:t>
            </w:r>
          </w:p>
          <w:p w14:paraId="73683357" w14:textId="77777777" w:rsidR="00206AB1" w:rsidRPr="00BE00FB" w:rsidRDefault="00206AB1" w:rsidP="00420D6F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BE00FB">
              <w:rPr>
                <w:rFonts w:cs="Arial"/>
              </w:rPr>
              <w:t>Rozwiązywanie problemów związanych z funkcjonowaniem firmy</w:t>
            </w:r>
          </w:p>
          <w:p w14:paraId="7F86730F" w14:textId="77777777" w:rsidR="00206AB1" w:rsidRPr="00BE00FB" w:rsidRDefault="00206AB1" w:rsidP="00420D6F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BE00FB">
              <w:rPr>
                <w:rFonts w:cs="Arial"/>
              </w:rPr>
              <w:t>Oferty pracy/CV/list motywacyjny/rozmowa kwalifikacyjna/świadectwo pracy</w:t>
            </w:r>
          </w:p>
          <w:p w14:paraId="63F8FA5D" w14:textId="77777777" w:rsidR="00206AB1" w:rsidRPr="00BE00FB" w:rsidRDefault="00206AB1" w:rsidP="00420D6F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BE00FB">
              <w:rPr>
                <w:rFonts w:cs="Arial"/>
              </w:rPr>
              <w:t>Współczesne formy zatrudnienia/rynek pracy</w:t>
            </w:r>
          </w:p>
          <w:p w14:paraId="61A99B9F" w14:textId="77777777" w:rsidR="00206AB1" w:rsidRPr="000E45E0" w:rsidRDefault="00206AB1" w:rsidP="00420D6F">
            <w:pPr>
              <w:pStyle w:val="Akapitzlist"/>
              <w:numPr>
                <w:ilvl w:val="0"/>
                <w:numId w:val="16"/>
              </w:numPr>
            </w:pPr>
            <w:r w:rsidRPr="00BE00FB">
              <w:rPr>
                <w:rFonts w:cs="Arial"/>
              </w:rPr>
              <w:t>Teksty specjalistyczne  o tematyce związanej z kierunkiem studiów</w:t>
            </w:r>
          </w:p>
        </w:tc>
      </w:tr>
      <w:tr w:rsidR="00206AB1" w:rsidRPr="000E45E0" w14:paraId="04F245BB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844DD7F" w14:textId="77777777" w:rsidR="00206AB1" w:rsidRPr="000E45E0" w:rsidRDefault="00206AB1" w:rsidP="00206AB1">
            <w:pPr>
              <w:pStyle w:val="Tytukomrki"/>
            </w:pPr>
            <w:r w:rsidRPr="000E45E0">
              <w:t>Literatura podstawowa:</w:t>
            </w:r>
          </w:p>
        </w:tc>
      </w:tr>
      <w:tr w:rsidR="00206AB1" w:rsidRPr="00BE00FB" w14:paraId="3C6A8821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69BC52" w14:textId="77777777" w:rsidR="00206AB1" w:rsidRPr="00BE00FB" w:rsidRDefault="00206AB1" w:rsidP="00206AB1">
            <w:pPr>
              <w:rPr>
                <w:lang w:val="de-DE"/>
              </w:rPr>
            </w:pPr>
            <w:r w:rsidRPr="00BE00FB">
              <w:rPr>
                <w:rFonts w:cs="Arial"/>
                <w:lang w:val="de-DE"/>
              </w:rPr>
              <w:t xml:space="preserve">Anette Müller, Sabine Schlüter: </w:t>
            </w:r>
            <w:r w:rsidRPr="00BE00FB">
              <w:rPr>
                <w:rFonts w:cs="Arial"/>
                <w:b/>
                <w:lang w:val="de-DE"/>
              </w:rPr>
              <w:t>Im Beruf.</w:t>
            </w:r>
            <w:r w:rsidRPr="00BE00FB">
              <w:rPr>
                <w:rFonts w:cs="Arial"/>
                <w:lang w:val="de-DE"/>
              </w:rPr>
              <w:t xml:space="preserve"> Kursbuch. Deutsch als Fremd- und Zweitsprache. </w:t>
            </w:r>
            <w:r w:rsidRPr="00BE00FB">
              <w:rPr>
                <w:rFonts w:cs="Arial"/>
              </w:rPr>
              <w:t xml:space="preserve">B1+/B2, </w:t>
            </w:r>
            <w:proofErr w:type="spellStart"/>
            <w:r w:rsidRPr="00BE00FB">
              <w:rPr>
                <w:rFonts w:cs="Arial"/>
              </w:rPr>
              <w:t>Hueber</w:t>
            </w:r>
            <w:proofErr w:type="spellEnd"/>
            <w:r w:rsidRPr="00BE00FB">
              <w:rPr>
                <w:rFonts w:cs="Arial"/>
              </w:rPr>
              <w:t xml:space="preserve"> </w:t>
            </w:r>
            <w:proofErr w:type="spellStart"/>
            <w:r w:rsidRPr="00BE00FB">
              <w:rPr>
                <w:rFonts w:cs="Arial"/>
              </w:rPr>
              <w:t>Verlag</w:t>
            </w:r>
            <w:proofErr w:type="spellEnd"/>
            <w:r>
              <w:rPr>
                <w:rFonts w:cs="Arial"/>
              </w:rPr>
              <w:t>, 2013</w:t>
            </w:r>
            <w:r w:rsidRPr="00BE00FB">
              <w:rPr>
                <w:rFonts w:cs="Arial"/>
              </w:rPr>
              <w:t>.</w:t>
            </w:r>
          </w:p>
        </w:tc>
      </w:tr>
      <w:tr w:rsidR="00206AB1" w:rsidRPr="000E45E0" w14:paraId="23E05188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F53ADE" w14:textId="77777777" w:rsidR="00206AB1" w:rsidRPr="000E45E0" w:rsidRDefault="00206AB1" w:rsidP="00206AB1">
            <w:pPr>
              <w:pStyle w:val="Tytukomrki"/>
            </w:pPr>
            <w:r w:rsidRPr="000E45E0">
              <w:t>Literatura dodatkowa:</w:t>
            </w:r>
          </w:p>
        </w:tc>
      </w:tr>
      <w:tr w:rsidR="00206AB1" w:rsidRPr="00BE00FB" w14:paraId="0F16F138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4A40C" w14:textId="77777777" w:rsidR="00206AB1" w:rsidRPr="00BE00FB" w:rsidRDefault="00206AB1" w:rsidP="00420D6F">
            <w:pPr>
              <w:pStyle w:val="Akapitzlist"/>
              <w:numPr>
                <w:ilvl w:val="0"/>
                <w:numId w:val="15"/>
              </w:numPr>
              <w:rPr>
                <w:rFonts w:cs="Arial"/>
              </w:rPr>
            </w:pPr>
            <w:r w:rsidRPr="00BE00FB">
              <w:rPr>
                <w:rFonts w:cs="Arial"/>
              </w:rPr>
              <w:t>Teksty spe</w:t>
            </w:r>
            <w:r>
              <w:rPr>
                <w:rFonts w:cs="Arial"/>
              </w:rPr>
              <w:t>cjalistyczne z różnych źródeł: I</w:t>
            </w:r>
            <w:r w:rsidRPr="00BE00FB">
              <w:rPr>
                <w:rFonts w:cs="Arial"/>
              </w:rPr>
              <w:t>nternet, prasa, publikacje naukowe, podręczniki naukowe;</w:t>
            </w:r>
          </w:p>
          <w:p w14:paraId="1A3651CE" w14:textId="77777777" w:rsidR="00206AB1" w:rsidRPr="00BE00FB" w:rsidRDefault="00206AB1" w:rsidP="00420D6F">
            <w:pPr>
              <w:pStyle w:val="Akapitzlist"/>
              <w:numPr>
                <w:ilvl w:val="0"/>
                <w:numId w:val="15"/>
              </w:numPr>
              <w:rPr>
                <w:rFonts w:cs="Arial"/>
                <w:lang w:val="de-DE"/>
              </w:rPr>
            </w:pPr>
            <w:r>
              <w:rPr>
                <w:rFonts w:cs="Arial"/>
                <w:bCs/>
                <w:lang w:val="de-DE"/>
              </w:rPr>
              <w:t>Langenscheidt Groß</w:t>
            </w:r>
            <w:r w:rsidRPr="00BE00FB">
              <w:rPr>
                <w:rFonts w:cs="Arial"/>
                <w:bCs/>
                <w:lang w:val="de-DE"/>
              </w:rPr>
              <w:t xml:space="preserve">wörterbuch Polnisch: Polnisch-Deutsch, Deutsch-Polnisch: Völlige Neubearbeitung  von Urszula </w:t>
            </w:r>
            <w:proofErr w:type="spellStart"/>
            <w:r w:rsidRPr="00BE00FB">
              <w:rPr>
                <w:rFonts w:cs="Arial"/>
                <w:bCs/>
                <w:lang w:val="de-DE"/>
              </w:rPr>
              <w:t>Czerska</w:t>
            </w:r>
            <w:proofErr w:type="spellEnd"/>
            <w:r w:rsidRPr="00BE00FB">
              <w:rPr>
                <w:rFonts w:cs="Arial"/>
                <w:bCs/>
                <w:lang w:val="de-DE"/>
              </w:rPr>
              <w:t xml:space="preserve"> und Stanislaw </w:t>
            </w:r>
            <w:proofErr w:type="spellStart"/>
            <w:r w:rsidRPr="00BE00FB">
              <w:rPr>
                <w:rFonts w:cs="Arial"/>
                <w:bCs/>
                <w:lang w:val="de-DE"/>
              </w:rPr>
              <w:t>Walewski</w:t>
            </w:r>
            <w:proofErr w:type="spellEnd"/>
            <w:r w:rsidRPr="00BE00FB">
              <w:rPr>
                <w:rFonts w:cs="Arial"/>
                <w:bCs/>
                <w:lang w:val="de-DE"/>
              </w:rPr>
              <w:t>. Hrsg. Langenscheidt.</w:t>
            </w:r>
          </w:p>
          <w:p w14:paraId="30ECFF9D" w14:textId="77777777" w:rsidR="00206AB1" w:rsidRPr="00BE00FB" w:rsidRDefault="00206AB1" w:rsidP="00420D6F">
            <w:pPr>
              <w:pStyle w:val="Akapitzlist"/>
              <w:numPr>
                <w:ilvl w:val="0"/>
                <w:numId w:val="15"/>
              </w:numPr>
              <w:rPr>
                <w:lang w:val="de-DE"/>
              </w:rPr>
            </w:pPr>
            <w:r w:rsidRPr="00BE00FB">
              <w:rPr>
                <w:rFonts w:cs="Arial"/>
              </w:rPr>
              <w:t xml:space="preserve">Repetytorium z gramatyki języka niemieckiego. Stanisław </w:t>
            </w:r>
            <w:proofErr w:type="spellStart"/>
            <w:r w:rsidRPr="00BE00FB">
              <w:rPr>
                <w:rFonts w:cs="Arial"/>
              </w:rPr>
              <w:t>Bęza</w:t>
            </w:r>
            <w:proofErr w:type="spellEnd"/>
            <w:r w:rsidRPr="00BE00FB">
              <w:rPr>
                <w:rFonts w:cs="Arial"/>
              </w:rPr>
              <w:t>, wyd. PWN.</w:t>
            </w:r>
          </w:p>
        </w:tc>
      </w:tr>
      <w:tr w:rsidR="00206AB1" w:rsidRPr="000E45E0" w14:paraId="2E65F8FA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E30BA3F" w14:textId="77777777" w:rsidR="00206AB1" w:rsidRPr="000E45E0" w:rsidRDefault="00206AB1" w:rsidP="00206AB1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206AB1" w:rsidRPr="000E45E0" w14:paraId="2E3C1DB2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0D4C7D" w14:textId="77777777" w:rsidR="00206AB1" w:rsidRPr="000E45E0" w:rsidRDefault="00206AB1" w:rsidP="00206AB1">
            <w:r w:rsidRPr="009F5A76">
              <w:rPr>
                <w:rFonts w:cs="Arial"/>
              </w:rPr>
              <w:t xml:space="preserve"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</w:t>
            </w:r>
            <w:r w:rsidRPr="009F5A76">
              <w:rPr>
                <w:rFonts w:cs="Arial"/>
              </w:rPr>
              <w:lastRenderedPageBreak/>
              <w:t>(prezentacja materiału leksykalnego, zasad gramatycznych, treści ilustracji itp.). Ćwiczenia wspomagane są technikami multimedialnymi.</w:t>
            </w:r>
          </w:p>
        </w:tc>
      </w:tr>
      <w:tr w:rsidR="00206AB1" w:rsidRPr="000E45E0" w14:paraId="246982AA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34BF7AD" w14:textId="77777777" w:rsidR="00206AB1" w:rsidRPr="000E45E0" w:rsidRDefault="00206AB1" w:rsidP="00206AB1">
            <w:pPr>
              <w:pStyle w:val="Tytukomrki"/>
            </w:pPr>
            <w:r w:rsidRPr="000E45E0">
              <w:lastRenderedPageBreak/>
              <w:t>Sposoby weryfikacji efektów uczenia się osiąganych przez studenta:</w:t>
            </w:r>
          </w:p>
        </w:tc>
      </w:tr>
      <w:tr w:rsidR="00206AB1" w:rsidRPr="000E45E0" w14:paraId="1D4DB0A4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C66CED" w14:textId="77777777" w:rsidR="00206AB1" w:rsidRPr="000E45E0" w:rsidRDefault="00206AB1" w:rsidP="00206AB1">
            <w:r w:rsidRPr="009F5A76">
              <w:rPr>
                <w:rFonts w:cs="Arial"/>
              </w:rPr>
              <w:t>Pisemne testy sprawdzające, ocenianie na bieżąco zadań wykonanych w domu i w trakcie zajęć (w tym wypowiedzi ustnych).</w:t>
            </w:r>
          </w:p>
        </w:tc>
      </w:tr>
      <w:tr w:rsidR="00206AB1" w:rsidRPr="000E45E0" w14:paraId="31D5AEED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87E56D3" w14:textId="77777777" w:rsidR="00206AB1" w:rsidRPr="000E45E0" w:rsidRDefault="00206AB1" w:rsidP="00206AB1">
            <w:pPr>
              <w:pStyle w:val="Tytukomrki"/>
            </w:pPr>
            <w:r w:rsidRPr="000E45E0">
              <w:t>Forma i warunki zaliczenia:</w:t>
            </w:r>
          </w:p>
        </w:tc>
      </w:tr>
      <w:tr w:rsidR="00206AB1" w:rsidRPr="000E45E0" w14:paraId="563E6AF3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47E81" w14:textId="77777777" w:rsidR="00206AB1" w:rsidRDefault="00206AB1" w:rsidP="00206AB1">
            <w:pPr>
              <w:rPr>
                <w:rFonts w:cs="Arial"/>
              </w:rPr>
            </w:pPr>
            <w:r w:rsidRPr="009F5A76">
              <w:rPr>
                <w:rFonts w:cs="Arial"/>
              </w:rPr>
              <w:t>Zaliczenie semestru na ocenę na podstawie:</w:t>
            </w:r>
          </w:p>
          <w:p w14:paraId="5A9614D8" w14:textId="77777777" w:rsidR="00206AB1" w:rsidRPr="00364023" w:rsidRDefault="00206AB1" w:rsidP="00420D6F">
            <w:pPr>
              <w:pStyle w:val="Akapitzlist"/>
              <w:numPr>
                <w:ilvl w:val="0"/>
                <w:numId w:val="3"/>
              </w:numPr>
              <w:rPr>
                <w:rFonts w:cs="Arial"/>
              </w:rPr>
            </w:pPr>
            <w:r w:rsidRPr="00364023">
              <w:rPr>
                <w:rFonts w:cs="Arial"/>
              </w:rPr>
              <w:t>co najmniej dwóch testów sprawdzających stopień opanowania wiedzy i umiejętności</w:t>
            </w:r>
            <w:r>
              <w:rPr>
                <w:rFonts w:cs="Arial"/>
              </w:rPr>
              <w:t>;</w:t>
            </w:r>
          </w:p>
          <w:p w14:paraId="4AAA9795" w14:textId="77777777" w:rsidR="00206AB1" w:rsidRPr="00364023" w:rsidRDefault="00206AB1" w:rsidP="00420D6F">
            <w:pPr>
              <w:pStyle w:val="Akapitzlist"/>
              <w:numPr>
                <w:ilvl w:val="0"/>
                <w:numId w:val="3"/>
              </w:numPr>
              <w:rPr>
                <w:rFonts w:cs="Arial"/>
              </w:rPr>
            </w:pPr>
            <w:r w:rsidRPr="00364023">
              <w:rPr>
                <w:rFonts w:cs="Arial"/>
              </w:rPr>
              <w:t>jakości wykonanych prac domowych oraz zadań na zajęciach</w:t>
            </w:r>
            <w:r>
              <w:rPr>
                <w:rFonts w:cs="Arial"/>
              </w:rPr>
              <w:t>;</w:t>
            </w:r>
          </w:p>
          <w:p w14:paraId="0D86054D" w14:textId="77777777" w:rsidR="00206AB1" w:rsidRPr="00364023" w:rsidRDefault="00206AB1" w:rsidP="00420D6F">
            <w:pPr>
              <w:pStyle w:val="Akapitzlist"/>
              <w:numPr>
                <w:ilvl w:val="0"/>
                <w:numId w:val="3"/>
              </w:numPr>
              <w:rPr>
                <w:rFonts w:cs="Arial"/>
              </w:rPr>
            </w:pPr>
            <w:r w:rsidRPr="00364023">
              <w:rPr>
                <w:rFonts w:cs="Arial"/>
              </w:rPr>
              <w:t>aktywności na zajęciach oraz frekwencji.</w:t>
            </w:r>
          </w:p>
          <w:p w14:paraId="69860A1A" w14:textId="77777777" w:rsidR="00206AB1" w:rsidRPr="000E45E0" w:rsidRDefault="00206AB1" w:rsidP="00206AB1">
            <w:r w:rsidRPr="009F5A76">
              <w:rPr>
                <w:rFonts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206AB1" w:rsidRPr="000E45E0" w14:paraId="2E943016" w14:textId="77777777" w:rsidTr="00206AB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99CE82" w14:textId="77777777" w:rsidR="00206AB1" w:rsidRPr="000E45E0" w:rsidRDefault="00206AB1" w:rsidP="00206AB1">
            <w:pPr>
              <w:pStyle w:val="Tytukomrki"/>
            </w:pPr>
            <w:r w:rsidRPr="000E45E0">
              <w:t>Bilans punktów ECTS:</w:t>
            </w:r>
          </w:p>
        </w:tc>
      </w:tr>
      <w:tr w:rsidR="00206AB1" w:rsidRPr="00705DD1" w14:paraId="1F12A0E6" w14:textId="77777777" w:rsidTr="00206AB1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059430" w14:textId="77777777" w:rsidR="00206AB1" w:rsidRPr="00705DD1" w:rsidRDefault="00206AB1" w:rsidP="00206AB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206AB1" w:rsidRPr="00705DD1" w14:paraId="5579D279" w14:textId="77777777" w:rsidTr="00206AB1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8B35885" w14:textId="77777777" w:rsidR="00206AB1" w:rsidRPr="00705DD1" w:rsidRDefault="00206AB1" w:rsidP="00206AB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57AC4E" w14:textId="77777777" w:rsidR="00206AB1" w:rsidRPr="00705DD1" w:rsidRDefault="00206AB1" w:rsidP="00206AB1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206AB1" w:rsidRPr="000E45E0" w14:paraId="25C95692" w14:textId="77777777" w:rsidTr="00206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C5741" w14:textId="77777777" w:rsidR="00206AB1" w:rsidRPr="000E45E0" w:rsidRDefault="00206AB1" w:rsidP="00206AB1">
            <w:r>
              <w:rPr>
                <w:rFonts w:cs="Arial"/>
              </w:rPr>
              <w:t>Udział w konwersatorium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C36A6" w14:textId="77777777" w:rsidR="00206AB1" w:rsidRPr="000E45E0" w:rsidRDefault="00206AB1" w:rsidP="00206AB1">
            <w:r>
              <w:rPr>
                <w:rFonts w:cs="Arial"/>
              </w:rPr>
              <w:t>60 godz.</w:t>
            </w:r>
          </w:p>
        </w:tc>
      </w:tr>
      <w:tr w:rsidR="00206AB1" w:rsidRPr="000E45E0" w14:paraId="7D354810" w14:textId="77777777" w:rsidTr="00206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AF7D4" w14:textId="77777777" w:rsidR="00206AB1" w:rsidRPr="000E45E0" w:rsidRDefault="00206AB1" w:rsidP="00206AB1">
            <w:r>
              <w:rPr>
                <w:rFonts w:cs="Arial"/>
              </w:rPr>
              <w:t>Samodzielne przygotowanie się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26339" w14:textId="77777777" w:rsidR="00206AB1" w:rsidRPr="000E45E0" w:rsidRDefault="00206AB1" w:rsidP="00206AB1">
            <w:r>
              <w:rPr>
                <w:rFonts w:cs="Arial"/>
              </w:rPr>
              <w:t>30 godz.</w:t>
            </w:r>
          </w:p>
        </w:tc>
      </w:tr>
      <w:tr w:rsidR="00206AB1" w:rsidRPr="000E45E0" w14:paraId="22A5B05C" w14:textId="77777777" w:rsidTr="00206AB1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A7D29" w14:textId="77777777" w:rsidR="00206AB1" w:rsidRPr="000E45E0" w:rsidRDefault="00206AB1" w:rsidP="00206AB1">
            <w:r>
              <w:rPr>
                <w:rFonts w:cs="Arial"/>
              </w:rPr>
              <w:t>Samodzielne 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03E60" w14:textId="77777777" w:rsidR="00206AB1" w:rsidRPr="000E45E0" w:rsidRDefault="00206AB1" w:rsidP="00206AB1">
            <w:r>
              <w:rPr>
                <w:rFonts w:cs="Arial"/>
              </w:rPr>
              <w:t>10 godz.</w:t>
            </w:r>
          </w:p>
        </w:tc>
      </w:tr>
      <w:tr w:rsidR="00206AB1" w:rsidRPr="00705DD1" w14:paraId="0593C801" w14:textId="77777777" w:rsidTr="00206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B8634" w14:textId="77777777" w:rsidR="00206AB1" w:rsidRPr="00705DD1" w:rsidRDefault="00206AB1" w:rsidP="00206AB1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86191" w14:textId="77777777" w:rsidR="00206AB1" w:rsidRPr="00705DD1" w:rsidRDefault="00206AB1" w:rsidP="00206AB1">
            <w:r>
              <w:rPr>
                <w:rFonts w:cs="Arial"/>
              </w:rPr>
              <w:t>100 godz.</w:t>
            </w:r>
          </w:p>
        </w:tc>
      </w:tr>
      <w:tr w:rsidR="00206AB1" w:rsidRPr="00705DD1" w14:paraId="2AAFA96E" w14:textId="77777777" w:rsidTr="00206AB1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C770D" w14:textId="77777777" w:rsidR="00206AB1" w:rsidRPr="00705DD1" w:rsidRDefault="00206AB1" w:rsidP="00206AB1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FF967" w14:textId="77777777" w:rsidR="00206AB1" w:rsidRPr="00705DD1" w:rsidRDefault="00206AB1" w:rsidP="00206AB1">
            <w:pPr>
              <w:rPr>
                <w:b/>
                <w:bCs/>
              </w:rPr>
            </w:pPr>
            <w:r>
              <w:rPr>
                <w:rFonts w:cs="Arial"/>
              </w:rPr>
              <w:t>4</w:t>
            </w:r>
          </w:p>
        </w:tc>
      </w:tr>
    </w:tbl>
    <w:p w14:paraId="30039F9A" w14:textId="77777777" w:rsidR="007D2EE7" w:rsidRDefault="007D2EE7" w:rsidP="007E3C42">
      <w:pPr>
        <w:pStyle w:val="sylabusyspistreci"/>
      </w:pPr>
    </w:p>
    <w:p w14:paraId="160EAB18" w14:textId="77777777" w:rsidR="007D2EE7" w:rsidRDefault="007D2EE7" w:rsidP="007D2EE7">
      <w:pPr>
        <w:rPr>
          <w:rFonts w:eastAsia="Times New Roman" w:cs="Arial"/>
          <w:noProof/>
          <w:szCs w:val="20"/>
        </w:rPr>
      </w:pPr>
      <w:r>
        <w:br w:type="page"/>
      </w:r>
    </w:p>
    <w:tbl>
      <w:tblPr>
        <w:tblW w:w="10335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Sylabus dla przedmiotu  język rosyjski, kierunek Rolnictwo, studia I stopnia"/>
        <w:tblDescription w:val="Tabela zawiera jednostkę organizacyjną, rodzaj przedmiotu, poziom kształcenia, określa rok i semestr studiów, liczbę punktów ECTS, przedstawia założenia i cele przedmiotu, określa efekty uczenia się w zakresie wiedzy, umiejętności, kompetencji społecznych, przedstawia i mię i nazwisko koordynatora przedmiotu, zawiera treści modułu kształcenia, posiada literaturę, sposoby weryfikacji efektów uczenia się osiąganych przez studenta, zawiera bilans punktów ECTS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7"/>
        <w:gridCol w:w="1257"/>
        <w:gridCol w:w="585"/>
        <w:gridCol w:w="1800"/>
      </w:tblGrid>
      <w:tr w:rsidR="007D2EE7" w14:paraId="15F15001" w14:textId="77777777" w:rsidTr="007D2EE7">
        <w:trPr>
          <w:trHeight w:val="509"/>
        </w:trPr>
        <w:tc>
          <w:tcPr>
            <w:tcW w:w="1034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4BC66A85" w14:textId="77777777" w:rsidR="007D2EE7" w:rsidRDefault="007D2EE7">
            <w:pPr>
              <w:spacing w:after="0" w:line="360" w:lineRule="auto"/>
              <w:contextualSpacing/>
              <w:rPr>
                <w:rFonts w:eastAsiaTheme="majorEastAsia" w:cs="Arial"/>
                <w:b/>
                <w:spacing w:val="-10"/>
                <w:kern w:val="28"/>
              </w:rPr>
            </w:pPr>
            <w:r>
              <w:rPr>
                <w:rFonts w:eastAsiaTheme="majorEastAsia" w:cs="Arial"/>
                <w:b/>
                <w:spacing w:val="-10"/>
                <w:kern w:val="28"/>
              </w:rPr>
              <w:lastRenderedPageBreak/>
              <w:br w:type="page"/>
              <w:t>Sylabus przedmiotu / modułu kształcenia</w:t>
            </w:r>
          </w:p>
        </w:tc>
      </w:tr>
      <w:tr w:rsidR="007D2EE7" w14:paraId="460B5E32" w14:textId="77777777" w:rsidTr="007D2EE7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596E81D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Nazwa przedmiotu/modułu kształcenia: </w:t>
            </w:r>
          </w:p>
        </w:tc>
        <w:tc>
          <w:tcPr>
            <w:tcW w:w="595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95391C0" w14:textId="77777777" w:rsidR="007D2EE7" w:rsidRPr="007D2EE7" w:rsidRDefault="007D2EE7" w:rsidP="007D2EE7">
            <w:pPr>
              <w:pStyle w:val="sylab2"/>
            </w:pPr>
            <w:bookmarkStart w:id="14" w:name="_Toc179960584"/>
            <w:bookmarkStart w:id="15" w:name="_Toc181183102"/>
            <w:r w:rsidRPr="007D2EE7">
              <w:t>Język rosyjski 2</w:t>
            </w:r>
            <w:bookmarkEnd w:id="14"/>
            <w:bookmarkEnd w:id="15"/>
          </w:p>
        </w:tc>
      </w:tr>
      <w:tr w:rsidR="007D2EE7" w14:paraId="43BE5233" w14:textId="77777777" w:rsidTr="007D2EE7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D299023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Nazwa w języku angielskim: </w:t>
            </w:r>
          </w:p>
        </w:tc>
        <w:tc>
          <w:tcPr>
            <w:tcW w:w="690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E8B5EBC" w14:textId="77777777" w:rsidR="007D2EE7" w:rsidRDefault="007D2EE7">
            <w:pPr>
              <w:spacing w:after="0" w:line="360" w:lineRule="auto"/>
              <w:rPr>
                <w:rFonts w:cs="Arial"/>
                <w:lang w:val="en-US"/>
              </w:rPr>
            </w:pPr>
            <w:r>
              <w:rPr>
                <w:rFonts w:cs="Arial"/>
              </w:rPr>
              <w:t>Russian II</w:t>
            </w:r>
          </w:p>
        </w:tc>
      </w:tr>
      <w:tr w:rsidR="007D2EE7" w14:paraId="39EE0155" w14:textId="77777777" w:rsidTr="007D2EE7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7644AC3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Język wykładowy: </w:t>
            </w:r>
          </w:p>
        </w:tc>
        <w:tc>
          <w:tcPr>
            <w:tcW w:w="80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950BAE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rosyjski (wspomagany językiem polskim)</w:t>
            </w:r>
          </w:p>
        </w:tc>
      </w:tr>
      <w:tr w:rsidR="007D2EE7" w14:paraId="2B9CF984" w14:textId="77777777" w:rsidTr="007D2EE7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AB5DBAA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6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DB8F508" w14:textId="77777777" w:rsidR="007D2EE7" w:rsidRDefault="006A4288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  <w:sz w:val="24"/>
                <w:szCs w:val="24"/>
              </w:rPr>
              <w:t>Gospodarka przestrzenna</w:t>
            </w:r>
          </w:p>
        </w:tc>
      </w:tr>
      <w:tr w:rsidR="007D2EE7" w14:paraId="30EC2196" w14:textId="77777777" w:rsidTr="007D2EE7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01D0CFA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Jednostka realizująca: </w:t>
            </w:r>
          </w:p>
        </w:tc>
        <w:tc>
          <w:tcPr>
            <w:tcW w:w="761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587AC5C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Centrum Języków Obcych</w:t>
            </w:r>
          </w:p>
        </w:tc>
      </w:tr>
      <w:tr w:rsidR="007D2EE7" w14:paraId="11ACE633" w14:textId="77777777" w:rsidTr="007D2EE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DD13B00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ED16218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obowiązkowy</w:t>
            </w:r>
          </w:p>
        </w:tc>
      </w:tr>
      <w:tr w:rsidR="007D2EE7" w14:paraId="559ACA93" w14:textId="77777777" w:rsidTr="007D2EE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107DDD6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5D63422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  <w:color w:val="000000"/>
              </w:rPr>
              <w:t>pierwszego stopnia</w:t>
            </w:r>
          </w:p>
        </w:tc>
      </w:tr>
      <w:tr w:rsidR="007D2EE7" w14:paraId="50B82321" w14:textId="77777777" w:rsidTr="007D2EE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E5A5B85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Rok studiów: </w:t>
            </w:r>
          </w:p>
        </w:tc>
        <w:tc>
          <w:tcPr>
            <w:tcW w:w="860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B75C94B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drugi</w:t>
            </w:r>
          </w:p>
        </w:tc>
      </w:tr>
      <w:tr w:rsidR="007D2EE7" w14:paraId="23DE6B18" w14:textId="77777777" w:rsidTr="007D2EE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3287D82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Semestr: </w:t>
            </w:r>
          </w:p>
        </w:tc>
        <w:tc>
          <w:tcPr>
            <w:tcW w:w="903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363B9E0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trzeci</w:t>
            </w:r>
          </w:p>
        </w:tc>
      </w:tr>
      <w:tr w:rsidR="007D2EE7" w14:paraId="75AC34E9" w14:textId="77777777" w:rsidTr="007D2EE7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6BF2B59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Liczba punktów ECTS: </w:t>
            </w:r>
          </w:p>
        </w:tc>
        <w:tc>
          <w:tcPr>
            <w:tcW w:w="747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EEEAE95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7D2EE7" w14:paraId="3EDDEFD9" w14:textId="77777777" w:rsidTr="007D2EE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A76C3FB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Imię i nazwisko koordynatora przedmiotu: 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9495F67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  <w:color w:val="000000"/>
              </w:rPr>
              <w:t>dr Ewa Borkowska</w:t>
            </w:r>
          </w:p>
        </w:tc>
      </w:tr>
      <w:tr w:rsidR="007D2EE7" w14:paraId="69149933" w14:textId="77777777" w:rsidTr="007D2EE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3473437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Imię i nazwisko prowadzących zajęcia: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DAB20C2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  <w:color w:val="000000"/>
              </w:rPr>
              <w:t>nauczyciele języka rosyjskiego</w:t>
            </w:r>
          </w:p>
        </w:tc>
      </w:tr>
      <w:tr w:rsidR="007D2EE7" w14:paraId="1B3C2410" w14:textId="77777777" w:rsidTr="007D2EE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6463ADA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Założenia i cele przedmiotu: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F4CAAAA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  <w:color w:val="000000"/>
              </w:rPr>
              <w:t>Osiągnięcie językowej kompetencji komunikacyjnej na poziomie B2 ESOKJ Rady Europy.</w:t>
            </w:r>
          </w:p>
        </w:tc>
      </w:tr>
      <w:tr w:rsidR="007D2EE7" w14:paraId="5FFA9D90" w14:textId="77777777" w:rsidTr="007D2EE7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D40274B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1304BE6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 uczenia się: WIEDZA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4DCA6DF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D2EE7" w14:paraId="39143671" w14:textId="77777777" w:rsidTr="007D2EE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C7B9460" w14:textId="77777777" w:rsidR="007D2EE7" w:rsidRDefault="007D2EE7">
            <w:pPr>
              <w:spacing w:after="0" w:line="360" w:lineRule="auto"/>
              <w:rPr>
                <w:rFonts w:cs="Arial"/>
                <w:bCs/>
              </w:rPr>
            </w:pPr>
            <w:r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BF7F268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Student zna słownictwo i struktury gramatyczne niezbędne do skutecznej komunikacji językowej w różnorodnych sytuacjach życia codziennego i zawodowego, zgodnie z treściami modułu kształcenia.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21B36DB" w14:textId="77777777" w:rsidR="007D2EE7" w:rsidRDefault="007D2EE7">
            <w:pPr>
              <w:spacing w:after="0" w:line="360" w:lineRule="auto"/>
              <w:rPr>
                <w:rFonts w:cs="Arial"/>
                <w:bCs/>
              </w:rPr>
            </w:pPr>
          </w:p>
        </w:tc>
      </w:tr>
      <w:tr w:rsidR="007D2EE7" w14:paraId="46376C9E" w14:textId="77777777" w:rsidTr="007D2EE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7796072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675D59F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 uczenia się: UMIEJĘTNOŚCI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191174B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D2EE7" w14:paraId="3C61E2B9" w14:textId="77777777" w:rsidTr="007D2EE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74EB11B" w14:textId="77777777" w:rsidR="007D2EE7" w:rsidRDefault="007D2EE7">
            <w:pPr>
              <w:spacing w:after="0" w:line="360" w:lineRule="auto"/>
              <w:rPr>
                <w:rFonts w:cs="Arial"/>
                <w:bCs/>
              </w:rPr>
            </w:pPr>
            <w:r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0ED2C22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Student potrafi zrozumieć znaczenie głównych wątków przekazu zawartego w złożonych tekstach na tematy konkretne i abstrakcyjne, łącznie ze zrozumieniem dyskusji na tematy z zakresu swojej specjalności.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5C2C73B" w14:textId="77777777" w:rsidR="007D2EE7" w:rsidRDefault="007D2EE7">
            <w:pPr>
              <w:spacing w:after="0" w:line="360" w:lineRule="auto"/>
              <w:rPr>
                <w:rFonts w:cs="Arial"/>
                <w:bCs/>
              </w:rPr>
            </w:pPr>
            <w:r>
              <w:rPr>
                <w:rFonts w:cs="Arial"/>
                <w:color w:val="000000"/>
              </w:rPr>
              <w:t>K_U12</w:t>
            </w:r>
          </w:p>
        </w:tc>
      </w:tr>
      <w:tr w:rsidR="007D2EE7" w14:paraId="31B9D917" w14:textId="77777777" w:rsidTr="007D2EE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243B2B5" w14:textId="77777777" w:rsidR="007D2EE7" w:rsidRDefault="007D2EE7">
            <w:pPr>
              <w:spacing w:after="0" w:line="360" w:lineRule="auto"/>
              <w:rPr>
                <w:rFonts w:cs="Arial"/>
                <w:bCs/>
              </w:rPr>
            </w:pPr>
            <w:r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A2B7D4E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Student potrafi formułować przejrzyste wypowiedzi ustne i pisemne dotyczące tematów ogólnych i specjalistycznych.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172F1FB" w14:textId="77777777" w:rsidR="007D2EE7" w:rsidRDefault="007D2EE7">
            <w:pPr>
              <w:spacing w:after="0" w:line="360" w:lineRule="auto"/>
              <w:rPr>
                <w:rFonts w:cs="Arial"/>
                <w:bCs/>
              </w:rPr>
            </w:pPr>
            <w:r>
              <w:rPr>
                <w:rFonts w:cs="Arial"/>
                <w:color w:val="000000"/>
              </w:rPr>
              <w:t>K_U12</w:t>
            </w:r>
          </w:p>
        </w:tc>
      </w:tr>
      <w:tr w:rsidR="007D2EE7" w14:paraId="6DC50171" w14:textId="77777777" w:rsidTr="007D2EE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1CA15F5" w14:textId="77777777" w:rsidR="007D2EE7" w:rsidRDefault="007D2EE7">
            <w:pPr>
              <w:spacing w:after="0" w:line="360" w:lineRule="auto"/>
              <w:rPr>
                <w:rFonts w:cs="Arial"/>
                <w:bCs/>
              </w:rPr>
            </w:pPr>
            <w:r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0B92BBE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Student potrafi zdobywać informacje oraz udzielać ich.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ACFB7A4" w14:textId="77777777" w:rsidR="007D2EE7" w:rsidRDefault="007D2EE7">
            <w:pPr>
              <w:spacing w:after="0" w:line="360" w:lineRule="auto"/>
              <w:rPr>
                <w:rFonts w:cs="Arial"/>
                <w:bCs/>
              </w:rPr>
            </w:pPr>
            <w:r>
              <w:rPr>
                <w:rFonts w:cs="Arial"/>
                <w:color w:val="000000"/>
              </w:rPr>
              <w:t>K_U12</w:t>
            </w:r>
          </w:p>
        </w:tc>
      </w:tr>
      <w:tr w:rsidR="007D2EE7" w14:paraId="4F347136" w14:textId="77777777" w:rsidTr="007D2EE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39D542D0" w14:textId="77777777" w:rsidR="007D2EE7" w:rsidRDefault="007D2EE7">
            <w:pPr>
              <w:spacing w:after="0" w:line="360" w:lineRule="auto"/>
              <w:rPr>
                <w:rFonts w:cs="Arial"/>
                <w:bCs/>
              </w:rPr>
            </w:pPr>
            <w:r>
              <w:rPr>
                <w:rFonts w:cs="Arial"/>
                <w:color w:val="000000"/>
              </w:rPr>
              <w:lastRenderedPageBreak/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570FBA8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Student potrafi brać udział w dyskusji, argumentować, wyrażać aprobatę i sprzeciw, negocjować.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A732A8F" w14:textId="77777777" w:rsidR="007D2EE7" w:rsidRDefault="007D2EE7">
            <w:pPr>
              <w:spacing w:after="0" w:line="360" w:lineRule="auto"/>
              <w:rPr>
                <w:rFonts w:cs="Arial"/>
                <w:bCs/>
              </w:rPr>
            </w:pPr>
            <w:r>
              <w:rPr>
                <w:rFonts w:cs="Arial"/>
                <w:color w:val="000000"/>
              </w:rPr>
              <w:t>K_U12</w:t>
            </w:r>
          </w:p>
        </w:tc>
      </w:tr>
      <w:tr w:rsidR="007D2EE7" w14:paraId="7DD52194" w14:textId="77777777" w:rsidTr="007D2EE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9E8067A" w14:textId="77777777" w:rsidR="007D2EE7" w:rsidRDefault="007D2EE7">
            <w:pPr>
              <w:spacing w:after="0" w:line="360" w:lineRule="auto"/>
              <w:rPr>
                <w:rFonts w:cs="Arial"/>
                <w:bCs/>
              </w:rPr>
            </w:pPr>
            <w:r>
              <w:rPr>
                <w:rFonts w:cs="Arial"/>
                <w:color w:val="000000"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454D3256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Student potrafi kontrolować swoje wypowiedzi pod względem poprawności gramatycznej i leksykalnej.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D90FA0A" w14:textId="77777777" w:rsidR="007D2EE7" w:rsidRDefault="007D2EE7">
            <w:pPr>
              <w:spacing w:after="0" w:line="360" w:lineRule="auto"/>
              <w:rPr>
                <w:rFonts w:cs="Arial"/>
                <w:bCs/>
              </w:rPr>
            </w:pPr>
            <w:r>
              <w:rPr>
                <w:rFonts w:cs="Arial"/>
                <w:color w:val="000000"/>
              </w:rPr>
              <w:t>K_U12</w:t>
            </w:r>
          </w:p>
        </w:tc>
      </w:tr>
      <w:tr w:rsidR="007D2EE7" w14:paraId="151B2281" w14:textId="77777777" w:rsidTr="007D2EE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47623B2" w14:textId="77777777" w:rsidR="007D2EE7" w:rsidRDefault="007D2EE7">
            <w:pPr>
              <w:spacing w:after="0" w:line="360" w:lineRule="auto"/>
              <w:rPr>
                <w:rFonts w:cs="Arial"/>
                <w:bCs/>
              </w:rPr>
            </w:pPr>
            <w:r>
              <w:rPr>
                <w:rFonts w:cs="Arial"/>
                <w:color w:val="000000"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3446A75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Student potrafi pracować samodzielnie z tekstem specjalistycznym.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2B50204" w14:textId="77777777" w:rsidR="007D2EE7" w:rsidRDefault="007D2EE7">
            <w:pPr>
              <w:spacing w:after="0" w:line="360" w:lineRule="auto"/>
              <w:rPr>
                <w:rFonts w:cs="Arial"/>
                <w:bCs/>
              </w:rPr>
            </w:pPr>
            <w:r>
              <w:rPr>
                <w:rFonts w:cs="Arial"/>
                <w:color w:val="000000"/>
              </w:rPr>
              <w:t>K_U12</w:t>
            </w:r>
          </w:p>
        </w:tc>
      </w:tr>
      <w:tr w:rsidR="007D2EE7" w14:paraId="672450CA" w14:textId="77777777" w:rsidTr="007D2EE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D077A8A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2F4EB82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Efekt uczenia się: KOMPETENCJE SPOŁECZNE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8FB98DD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Symbol efektu kierunkowego</w:t>
            </w:r>
          </w:p>
        </w:tc>
      </w:tr>
      <w:tr w:rsidR="007D2EE7" w14:paraId="457D55A6" w14:textId="77777777" w:rsidTr="007D2EE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73C54FC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0952E32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Student ma świadomość potrzeby znajomości języka obcego w życiu prywatnym i przyszłej pracy zawodowej.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61A2EAC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  <w:color w:val="000000"/>
              </w:rPr>
              <w:t>K_K01, K_K02</w:t>
            </w:r>
          </w:p>
        </w:tc>
      </w:tr>
      <w:tr w:rsidR="007D2EE7" w14:paraId="499B9B23" w14:textId="77777777" w:rsidTr="007D2EE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44BA0FC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46BE207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Student potrafi współpracować i pracować w grupie, przyjmując w niej różne role.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9CAF166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  <w:color w:val="000000"/>
              </w:rPr>
              <w:t>K_K01, K_K02</w:t>
            </w:r>
          </w:p>
        </w:tc>
      </w:tr>
      <w:tr w:rsidR="007D2EE7" w14:paraId="0BCECAE9" w14:textId="77777777" w:rsidTr="007D2EE7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19B79AF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typy zajęć:</w:t>
            </w:r>
          </w:p>
        </w:tc>
        <w:tc>
          <w:tcPr>
            <w:tcW w:w="777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9824F5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  <w:color w:val="000000"/>
              </w:rPr>
              <w:t>konwersatorium</w:t>
            </w:r>
          </w:p>
        </w:tc>
      </w:tr>
      <w:tr w:rsidR="007D2EE7" w14:paraId="33AC72CC" w14:textId="77777777" w:rsidTr="007D2EE7">
        <w:trPr>
          <w:trHeight w:val="454"/>
        </w:trPr>
        <w:tc>
          <w:tcPr>
            <w:tcW w:w="1034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74B0285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br w:type="page"/>
              <w:t>Wymagania wstępne i dodatkowe:</w:t>
            </w:r>
          </w:p>
        </w:tc>
      </w:tr>
      <w:tr w:rsidR="007D2EE7" w14:paraId="59D37AB1" w14:textId="77777777" w:rsidTr="007D2EE7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9BCC4B6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Umiejętność posługiwania się językiem rosyjskim na poziomie „Język rosyjski I”.</w:t>
            </w:r>
          </w:p>
        </w:tc>
      </w:tr>
      <w:tr w:rsidR="007D2EE7" w14:paraId="02BC32B7" w14:textId="77777777" w:rsidTr="007D2EE7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116CCD1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Treści modułu kształcenia:</w:t>
            </w:r>
          </w:p>
        </w:tc>
      </w:tr>
      <w:tr w:rsidR="007D2EE7" w14:paraId="44529B80" w14:textId="77777777" w:rsidTr="007D2EE7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F24038" w14:textId="77777777" w:rsidR="007D2EE7" w:rsidRDefault="007D2EE7" w:rsidP="00420D6F">
            <w:pPr>
              <w:numPr>
                <w:ilvl w:val="0"/>
                <w:numId w:val="20"/>
              </w:numPr>
              <w:spacing w:before="0" w:after="0" w:line="360" w:lineRule="auto"/>
              <w:ind w:left="0" w:firstLine="0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Środowisko pracy</w:t>
            </w:r>
            <w:r>
              <w:rPr>
                <w:rFonts w:cs="Arial"/>
              </w:rPr>
              <w:t xml:space="preserve"> – rozmowy nt. różnych zawodów, obowiązków służbowych i warunków pracy.</w:t>
            </w:r>
          </w:p>
          <w:p w14:paraId="50965E7D" w14:textId="77777777" w:rsidR="007D2EE7" w:rsidRDefault="007D2EE7" w:rsidP="00420D6F">
            <w:pPr>
              <w:numPr>
                <w:ilvl w:val="0"/>
                <w:numId w:val="20"/>
              </w:numPr>
              <w:spacing w:before="0" w:after="0" w:line="360" w:lineRule="auto"/>
              <w:ind w:left="0" w:firstLine="0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Zakupy</w:t>
            </w:r>
            <w:r>
              <w:rPr>
                <w:rFonts w:cs="Arial"/>
              </w:rPr>
              <w:t xml:space="preserve"> − ubrania, akcesoria, smartfony, zwyczaje zakupowe; negocjacje cenowe.</w:t>
            </w:r>
          </w:p>
          <w:p w14:paraId="33B3D072" w14:textId="77777777" w:rsidR="007D2EE7" w:rsidRDefault="007D2EE7" w:rsidP="00420D6F">
            <w:pPr>
              <w:numPr>
                <w:ilvl w:val="0"/>
                <w:numId w:val="20"/>
              </w:numPr>
              <w:spacing w:before="0" w:after="0" w:line="360" w:lineRule="auto"/>
              <w:ind w:left="0" w:firstLine="0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Aktywność edukacyjna i szkoleniowa</w:t>
            </w:r>
            <w:r>
              <w:rPr>
                <w:rFonts w:cs="Arial"/>
              </w:rPr>
              <w:t xml:space="preserve"> − rozmowa nt. szkół, uczelni, nauczycieli i studentów.</w:t>
            </w:r>
          </w:p>
          <w:p w14:paraId="14507750" w14:textId="77777777" w:rsidR="007D2EE7" w:rsidRDefault="007D2EE7" w:rsidP="00420D6F">
            <w:pPr>
              <w:numPr>
                <w:ilvl w:val="0"/>
                <w:numId w:val="20"/>
              </w:numPr>
              <w:spacing w:before="0" w:after="0" w:line="360" w:lineRule="auto"/>
              <w:ind w:left="0" w:firstLine="0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Potrawy</w:t>
            </w:r>
            <w:r>
              <w:rPr>
                <w:rFonts w:cs="Arial"/>
              </w:rPr>
              <w:t xml:space="preserve"> – opis różnych potraw i sposobów ich przygotowywania, kulturowe uwarunkowania żywienia.</w:t>
            </w:r>
          </w:p>
          <w:p w14:paraId="6DFDFFFE" w14:textId="77777777" w:rsidR="007D2EE7" w:rsidRDefault="007D2EE7" w:rsidP="00420D6F">
            <w:pPr>
              <w:numPr>
                <w:ilvl w:val="0"/>
                <w:numId w:val="20"/>
              </w:numPr>
              <w:spacing w:before="0" w:after="0" w:line="360" w:lineRule="auto"/>
              <w:ind w:left="0" w:firstLine="0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Teksty specjalistyczne</w:t>
            </w:r>
            <w:r>
              <w:rPr>
                <w:rFonts w:cs="Arial"/>
              </w:rPr>
              <w:t xml:space="preserve"> o tematyce związanej z kierunkiem studiów.</w:t>
            </w:r>
          </w:p>
        </w:tc>
      </w:tr>
      <w:tr w:rsidR="007D2EE7" w14:paraId="7B490C85" w14:textId="77777777" w:rsidTr="007D2EE7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0244A74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podstawowa:</w:t>
            </w:r>
          </w:p>
        </w:tc>
      </w:tr>
      <w:tr w:rsidR="007D2EE7" w14:paraId="048E0581" w14:textId="77777777" w:rsidTr="007D2EE7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7235FD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eastAsia="Arial Unicode MS" w:cs="Arial"/>
              </w:rPr>
              <w:t xml:space="preserve">Anna </w:t>
            </w:r>
            <w:proofErr w:type="spellStart"/>
            <w:r>
              <w:rPr>
                <w:rFonts w:eastAsia="Arial Unicode MS" w:cs="Arial"/>
              </w:rPr>
              <w:t>Pado</w:t>
            </w:r>
            <w:proofErr w:type="spellEnd"/>
            <w:r>
              <w:rPr>
                <w:rFonts w:eastAsia="Arial Unicode MS" w:cs="Arial"/>
              </w:rPr>
              <w:t xml:space="preserve">, Start. </w:t>
            </w:r>
            <w:proofErr w:type="spellStart"/>
            <w:r>
              <w:rPr>
                <w:rFonts w:eastAsia="Arial Unicode MS" w:cs="Arial"/>
              </w:rPr>
              <w:t>ru</w:t>
            </w:r>
            <w:proofErr w:type="spellEnd"/>
            <w:r>
              <w:rPr>
                <w:rFonts w:eastAsia="Arial Unicode MS" w:cs="Arial"/>
              </w:rPr>
              <w:t xml:space="preserve"> 2. Język rosyjski dla średnio zaawansowanych. Podręcznik z ćwiczeniami i płytą CD. Kurs dla dorosłych i </w:t>
            </w:r>
            <w:proofErr w:type="spellStart"/>
            <w:r>
              <w:rPr>
                <w:rFonts w:eastAsia="Arial Unicode MS" w:cs="Arial"/>
              </w:rPr>
              <w:t>studentów,.Warszawa</w:t>
            </w:r>
            <w:proofErr w:type="spellEnd"/>
            <w:r>
              <w:rPr>
                <w:rFonts w:eastAsia="Arial Unicode MS" w:cs="Arial"/>
              </w:rPr>
              <w:t>, Wyd. WSiP 2011, 112 s.</w:t>
            </w:r>
          </w:p>
        </w:tc>
      </w:tr>
      <w:tr w:rsidR="007D2EE7" w14:paraId="5CD82A87" w14:textId="77777777" w:rsidTr="007D2EE7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5775CA21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Literatura dodatkowa:</w:t>
            </w:r>
          </w:p>
        </w:tc>
      </w:tr>
      <w:tr w:rsidR="007D2EE7" w14:paraId="2ED1F7E5" w14:textId="77777777" w:rsidTr="007D2EE7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E47560" w14:textId="77777777" w:rsidR="007D2EE7" w:rsidRDefault="007D2EE7" w:rsidP="00420D6F">
            <w:pPr>
              <w:numPr>
                <w:ilvl w:val="0"/>
                <w:numId w:val="21"/>
              </w:numPr>
              <w:spacing w:before="0" w:after="0" w:line="360" w:lineRule="auto"/>
              <w:ind w:left="0"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Teksty specjalistyczne z różnych źródeł: </w:t>
            </w:r>
            <w:proofErr w:type="spellStart"/>
            <w:r>
              <w:rPr>
                <w:rFonts w:cs="Arial"/>
              </w:rPr>
              <w:t>internet</w:t>
            </w:r>
            <w:proofErr w:type="spellEnd"/>
            <w:r>
              <w:rPr>
                <w:rFonts w:cs="Arial"/>
              </w:rPr>
              <w:t>, prasa, publikacje naukowe, podręczniki naukowe;</w:t>
            </w:r>
          </w:p>
          <w:p w14:paraId="3677D924" w14:textId="77777777" w:rsidR="007D2EE7" w:rsidRDefault="007D2EE7" w:rsidP="00420D6F">
            <w:pPr>
              <w:numPr>
                <w:ilvl w:val="0"/>
                <w:numId w:val="21"/>
              </w:numPr>
              <w:spacing w:before="0" w:after="0" w:line="360" w:lineRule="auto"/>
              <w:ind w:left="0" w:firstLine="0"/>
              <w:contextualSpacing/>
              <w:rPr>
                <w:rFonts w:cs="Arial"/>
              </w:rPr>
            </w:pPr>
            <w:proofErr w:type="spellStart"/>
            <w:r>
              <w:rPr>
                <w:rFonts w:cs="Arial"/>
              </w:rPr>
              <w:t>Chuchmacz</w:t>
            </w:r>
            <w:proofErr w:type="spellEnd"/>
            <w:r>
              <w:rPr>
                <w:rFonts w:cs="Arial"/>
              </w:rPr>
              <w:t xml:space="preserve"> Dorota, Ossowska Helena, </w:t>
            </w:r>
            <w:proofErr w:type="spellStart"/>
            <w:r>
              <w:rPr>
                <w:rFonts w:cs="Arial"/>
              </w:rPr>
              <w:t>Wot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grammatika</w:t>
            </w:r>
            <w:proofErr w:type="spellEnd"/>
            <w:r>
              <w:rPr>
                <w:rFonts w:cs="Arial"/>
              </w:rPr>
              <w:t>. Repetytorium gramatyczne z języka rosyjskiego z płytą CD, Warszawa 2010.</w:t>
            </w:r>
          </w:p>
        </w:tc>
      </w:tr>
      <w:tr w:rsidR="007D2EE7" w14:paraId="09F0FC48" w14:textId="77777777" w:rsidTr="007D2EE7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81FE069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Planowane formy/działania/metody dydaktyczne:</w:t>
            </w:r>
          </w:p>
        </w:tc>
      </w:tr>
      <w:tr w:rsidR="007D2EE7" w14:paraId="2BBF7A8D" w14:textId="77777777" w:rsidTr="007D2EE7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0B0B5A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</w:t>
            </w:r>
            <w:r>
              <w:rPr>
                <w:rFonts w:cs="Arial"/>
              </w:rPr>
              <w:lastRenderedPageBreak/>
              <w:t>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7D2EE7" w14:paraId="3B4F104D" w14:textId="77777777" w:rsidTr="007D2EE7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BCD3AA1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lastRenderedPageBreak/>
              <w:t>Sposoby weryfikacji efektów uczenia się osiąganych przez studenta:</w:t>
            </w:r>
          </w:p>
        </w:tc>
      </w:tr>
      <w:tr w:rsidR="007D2EE7" w14:paraId="6E3F2B08" w14:textId="77777777" w:rsidTr="007D2EE7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3311D55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Pisemne testy sprawdzające, ocenianie na bieżąco zadań wykonanych w domu i w trakcie zajęć (w tym wypowiedzi ustnych).</w:t>
            </w:r>
          </w:p>
        </w:tc>
      </w:tr>
      <w:tr w:rsidR="007D2EE7" w14:paraId="4D9FC1E8" w14:textId="77777777" w:rsidTr="007D2EE7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862B3FE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Forma i warunki zaliczenia:</w:t>
            </w:r>
          </w:p>
        </w:tc>
      </w:tr>
      <w:tr w:rsidR="007D2EE7" w14:paraId="71C5AE86" w14:textId="77777777" w:rsidTr="007D2EE7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DEC8B0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Zaliczenie semestru na ocenę na podstawie:</w:t>
            </w:r>
            <w:r>
              <w:rPr>
                <w:rFonts w:cs="Arial"/>
              </w:rPr>
              <w:br/>
              <w:t>- co najmniej dwóch testów sprawdzających stopień opanowania wiedzy i umiejętności;</w:t>
            </w:r>
            <w:r>
              <w:rPr>
                <w:rFonts w:cs="Arial"/>
              </w:rPr>
              <w:br/>
              <w:t>- jakości wykonanych prac domowych oraz zadań na zajęciach;</w:t>
            </w:r>
            <w:r>
              <w:rPr>
                <w:rFonts w:cs="Arial"/>
              </w:rPr>
              <w:br/>
              <w:t>- aktywności na zajęciach oraz frekwencji.</w:t>
            </w:r>
            <w:r>
              <w:rPr>
                <w:rFonts w:cs="Arial"/>
              </w:rPr>
              <w:br/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7D2EE7" w14:paraId="7438D00E" w14:textId="77777777" w:rsidTr="007D2EE7">
        <w:trPr>
          <w:trHeight w:val="32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7C5396C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Bilans punktów ECTS:</w:t>
            </w:r>
          </w:p>
        </w:tc>
      </w:tr>
      <w:tr w:rsidR="007D2EE7" w14:paraId="0BE616B4" w14:textId="77777777" w:rsidTr="007D2EE7">
        <w:trPr>
          <w:trHeight w:val="370"/>
        </w:trPr>
        <w:tc>
          <w:tcPr>
            <w:tcW w:w="1034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2929189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Studia stacjonarne</w:t>
            </w:r>
          </w:p>
        </w:tc>
      </w:tr>
      <w:tr w:rsidR="007D2EE7" w14:paraId="0BDB3A8D" w14:textId="77777777" w:rsidTr="007D2EE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501BA61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E57DD8C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D2EE7" w14:paraId="14F64650" w14:textId="77777777" w:rsidTr="007D2EE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461DBE8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Udział w konwersatorium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93E4552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60 godz.</w:t>
            </w:r>
          </w:p>
        </w:tc>
      </w:tr>
      <w:tr w:rsidR="007D2EE7" w14:paraId="0F26FA9A" w14:textId="77777777" w:rsidTr="007D2EE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F437A4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Samodzielne przygotowanie się do zajęć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075A7C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30 godz.</w:t>
            </w:r>
          </w:p>
        </w:tc>
      </w:tr>
      <w:tr w:rsidR="007D2EE7" w14:paraId="5D67206B" w14:textId="77777777" w:rsidTr="007D2EE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5689838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Samodzielne przygotowanie się do kolokwiów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A497F9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10 godz.</w:t>
            </w:r>
          </w:p>
        </w:tc>
      </w:tr>
      <w:tr w:rsidR="007D2EE7" w14:paraId="2B278961" w14:textId="77777777" w:rsidTr="007D2EE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53978A" w14:textId="77777777" w:rsidR="007D2EE7" w:rsidRDefault="007D2EE7">
            <w:pPr>
              <w:spacing w:after="0"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E96DD7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100 godz.</w:t>
            </w:r>
          </w:p>
        </w:tc>
      </w:tr>
      <w:tr w:rsidR="007D2EE7" w14:paraId="236A477D" w14:textId="77777777" w:rsidTr="007D2EE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CE1187" w14:textId="77777777" w:rsidR="007D2EE7" w:rsidRDefault="007D2EE7">
            <w:pPr>
              <w:spacing w:after="0"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831FDD" w14:textId="77777777" w:rsidR="007D2EE7" w:rsidRDefault="007D2EE7">
            <w:pPr>
              <w:spacing w:after="0"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4</w:t>
            </w:r>
          </w:p>
        </w:tc>
      </w:tr>
      <w:tr w:rsidR="007D2EE7" w14:paraId="6225D8F5" w14:textId="77777777" w:rsidTr="007D2EE7">
        <w:trPr>
          <w:trHeight w:val="454"/>
        </w:trPr>
        <w:tc>
          <w:tcPr>
            <w:tcW w:w="1034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F4556F5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Studia niestacjonarne</w:t>
            </w:r>
          </w:p>
        </w:tc>
      </w:tr>
      <w:tr w:rsidR="007D2EE7" w14:paraId="23C95132" w14:textId="77777777" w:rsidTr="007D2EE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10114AE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Aktywność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18343B6" w14:textId="77777777" w:rsidR="007D2EE7" w:rsidRDefault="007D2EE7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Obciążenie studenta</w:t>
            </w:r>
          </w:p>
        </w:tc>
      </w:tr>
      <w:tr w:rsidR="007D2EE7" w14:paraId="79764C73" w14:textId="77777777" w:rsidTr="007D2EE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3CA7DB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Udział w konwersatorium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0066D9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32 godz.</w:t>
            </w:r>
          </w:p>
        </w:tc>
      </w:tr>
      <w:tr w:rsidR="007D2EE7" w14:paraId="51F903C5" w14:textId="77777777" w:rsidTr="007D2EE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5FCBC4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Samodzielne przygotowanie się do zajęć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18FEEF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48 godz.</w:t>
            </w:r>
          </w:p>
        </w:tc>
      </w:tr>
      <w:tr w:rsidR="007D2EE7" w14:paraId="0930A2A1" w14:textId="77777777" w:rsidTr="007D2EE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127A73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Samodzielne przygotowanie się do kolokwiów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F07E78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20 godz.</w:t>
            </w:r>
          </w:p>
        </w:tc>
      </w:tr>
      <w:tr w:rsidR="007D2EE7" w14:paraId="0AAA103D" w14:textId="77777777" w:rsidTr="007D2EE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DBB695" w14:textId="77777777" w:rsidR="007D2EE7" w:rsidRDefault="007D2EE7">
            <w:pPr>
              <w:spacing w:after="0"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Sumaryczne obciążenie pracą studenta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F83F87" w14:textId="77777777" w:rsidR="007D2EE7" w:rsidRDefault="007D2EE7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100 godz.</w:t>
            </w:r>
          </w:p>
        </w:tc>
      </w:tr>
      <w:tr w:rsidR="007D2EE7" w14:paraId="6C4F74E9" w14:textId="77777777" w:rsidTr="007D2EE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93DA0BE" w14:textId="77777777" w:rsidR="007D2EE7" w:rsidRDefault="007D2EE7">
            <w:pPr>
              <w:spacing w:after="0"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Punkty ECTS za przedmiot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4C75CA" w14:textId="77777777" w:rsidR="007D2EE7" w:rsidRDefault="007D2EE7">
            <w:pPr>
              <w:spacing w:after="0"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4</w:t>
            </w:r>
          </w:p>
        </w:tc>
      </w:tr>
    </w:tbl>
    <w:p w14:paraId="3F450721" w14:textId="77777777" w:rsidR="007D2EE7" w:rsidRDefault="007D2EE7" w:rsidP="007E3C42">
      <w:pPr>
        <w:pStyle w:val="sylabusyspistreci"/>
      </w:pPr>
    </w:p>
    <w:p w14:paraId="562F59D3" w14:textId="77777777" w:rsidR="007D2EE7" w:rsidRDefault="007D2EE7" w:rsidP="007D2EE7">
      <w:pPr>
        <w:rPr>
          <w:rFonts w:eastAsia="Times New Roman" w:cs="Arial"/>
          <w:noProof/>
          <w:szCs w:val="20"/>
        </w:rPr>
      </w:pPr>
      <w:r>
        <w:br w:type="page"/>
      </w:r>
    </w:p>
    <w:tbl>
      <w:tblPr>
        <w:tblW w:w="103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70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80"/>
        <w:gridCol w:w="1237"/>
        <w:gridCol w:w="23"/>
        <w:gridCol w:w="2388"/>
      </w:tblGrid>
      <w:tr w:rsidR="007D2EE7" w14:paraId="1B46C8F5" w14:textId="77777777" w:rsidTr="007D2EE7">
        <w:trPr>
          <w:trHeight w:val="509"/>
        </w:trPr>
        <w:tc>
          <w:tcPr>
            <w:tcW w:w="1034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7195CF83" w14:textId="77777777" w:rsidR="007D2EE7" w:rsidRDefault="007D2EE7" w:rsidP="007D2EE7">
            <w:pPr>
              <w:keepNext/>
              <w:spacing w:before="0" w:after="0" w:line="360" w:lineRule="auto"/>
              <w:ind w:left="0"/>
              <w:outlineLvl w:val="0"/>
              <w:rPr>
                <w:rFonts w:eastAsia="Times New Roman" w:cs="Arial"/>
                <w:b/>
                <w:bCs/>
                <w:kern w:val="32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kern w:val="32"/>
                <w:sz w:val="24"/>
                <w:szCs w:val="24"/>
              </w:rPr>
              <w:lastRenderedPageBreak/>
              <w:br w:type="page"/>
              <w:t>Sylabus przedmiotu / modułu kształcenia</w:t>
            </w:r>
          </w:p>
        </w:tc>
      </w:tr>
      <w:tr w:rsidR="007D2EE7" w14:paraId="014BE56C" w14:textId="77777777" w:rsidTr="007D2EE7">
        <w:trPr>
          <w:trHeight w:val="454"/>
        </w:trPr>
        <w:tc>
          <w:tcPr>
            <w:tcW w:w="439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59815EE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Nazwa przedmiotu/modułu kształcenia: 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68E0468" w14:textId="77777777" w:rsidR="007D2EE7" w:rsidRDefault="007D2EE7" w:rsidP="007D2EE7">
            <w:pPr>
              <w:pStyle w:val="sylabusyspistreci"/>
              <w:rPr>
                <w:b w:val="0"/>
                <w:sz w:val="20"/>
              </w:rPr>
            </w:pPr>
            <w:bookmarkStart w:id="16" w:name="_Toc179960226"/>
            <w:bookmarkStart w:id="17" w:name="_Toc181183103"/>
            <w:r>
              <w:t>Wychowanie fizyczne</w:t>
            </w:r>
            <w:bookmarkEnd w:id="16"/>
            <w:bookmarkEnd w:id="17"/>
          </w:p>
        </w:tc>
      </w:tr>
      <w:tr w:rsidR="007D2EE7" w14:paraId="05B1760A" w14:textId="77777777" w:rsidTr="007D2EE7">
        <w:trPr>
          <w:trHeight w:val="454"/>
        </w:trPr>
        <w:tc>
          <w:tcPr>
            <w:tcW w:w="343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7AD1954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Nazwa w języku angielskim: </w:t>
            </w:r>
          </w:p>
        </w:tc>
        <w:tc>
          <w:tcPr>
            <w:tcW w:w="690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6B19518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Physical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</w:rPr>
              <w:t>Education</w:t>
            </w:r>
            <w:proofErr w:type="spellEnd"/>
          </w:p>
        </w:tc>
      </w:tr>
      <w:tr w:rsidR="007D2EE7" w14:paraId="6D566580" w14:textId="77777777" w:rsidTr="007D2EE7">
        <w:trPr>
          <w:trHeight w:val="454"/>
        </w:trPr>
        <w:tc>
          <w:tcPr>
            <w:tcW w:w="23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40A1994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Język wykładowy: </w:t>
            </w:r>
          </w:p>
        </w:tc>
        <w:tc>
          <w:tcPr>
            <w:tcW w:w="804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84023C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polski</w:t>
            </w:r>
          </w:p>
        </w:tc>
      </w:tr>
      <w:tr w:rsidR="007D2EE7" w14:paraId="316CC43A" w14:textId="77777777" w:rsidTr="007D2EE7">
        <w:trPr>
          <w:trHeight w:val="454"/>
        </w:trPr>
        <w:tc>
          <w:tcPr>
            <w:tcW w:w="669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680D810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Kierunek studiów, dla którego przedmiot jest oferowany: </w:t>
            </w:r>
          </w:p>
        </w:tc>
        <w:tc>
          <w:tcPr>
            <w:tcW w:w="36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7ED9B54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Gospodarka przestrzenna</w:t>
            </w:r>
          </w:p>
        </w:tc>
      </w:tr>
      <w:tr w:rsidR="007D2EE7" w14:paraId="152D6D8F" w14:textId="77777777" w:rsidTr="007D2EE7">
        <w:trPr>
          <w:trHeight w:val="454"/>
        </w:trPr>
        <w:tc>
          <w:tcPr>
            <w:tcW w:w="272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4B0AF53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Jednostka realizująca: </w:t>
            </w:r>
          </w:p>
        </w:tc>
        <w:tc>
          <w:tcPr>
            <w:tcW w:w="761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942DD37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Centrum Sportu i Rekreacji</w:t>
            </w:r>
          </w:p>
        </w:tc>
      </w:tr>
      <w:tr w:rsidR="007D2EE7" w14:paraId="77BDDC0F" w14:textId="77777777" w:rsidTr="007D2EE7">
        <w:trPr>
          <w:trHeight w:val="454"/>
        </w:trPr>
        <w:tc>
          <w:tcPr>
            <w:tcW w:w="7958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AD0D40E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Rodzaj przedmiotu/modułu kształcenia (obowiązkowy/fakultatywny): 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863CD0B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obowiązkowy</w:t>
            </w:r>
          </w:p>
        </w:tc>
      </w:tr>
      <w:tr w:rsidR="007D2EE7" w14:paraId="4539B9A9" w14:textId="77777777" w:rsidTr="007D2EE7">
        <w:trPr>
          <w:trHeight w:val="454"/>
        </w:trPr>
        <w:tc>
          <w:tcPr>
            <w:tcW w:w="7958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9B02D13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Poziom modułu kształcenia (np. pierwszego lub drugiego stopnia): 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6BE1509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pierwszego stopnia</w:t>
            </w:r>
          </w:p>
        </w:tc>
      </w:tr>
      <w:tr w:rsidR="007D2EE7" w14:paraId="74DDA891" w14:textId="77777777" w:rsidTr="007D2EE7">
        <w:trPr>
          <w:trHeight w:val="454"/>
        </w:trPr>
        <w:tc>
          <w:tcPr>
            <w:tcW w:w="17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294557F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Rok studiów: </w:t>
            </w:r>
          </w:p>
        </w:tc>
        <w:tc>
          <w:tcPr>
            <w:tcW w:w="861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FA0BF75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pierwszy, drugi</w:t>
            </w:r>
          </w:p>
        </w:tc>
      </w:tr>
      <w:tr w:rsidR="007D2EE7" w14:paraId="35C44846" w14:textId="77777777" w:rsidTr="007D2EE7">
        <w:trPr>
          <w:trHeight w:val="454"/>
        </w:trPr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698C44C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Semestr: </w:t>
            </w:r>
          </w:p>
        </w:tc>
        <w:tc>
          <w:tcPr>
            <w:tcW w:w="903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DAFA11A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drugi, trzeci</w:t>
            </w:r>
          </w:p>
        </w:tc>
      </w:tr>
      <w:tr w:rsidR="007D2EE7" w14:paraId="5DF89178" w14:textId="77777777" w:rsidTr="007D2EE7">
        <w:trPr>
          <w:trHeight w:val="454"/>
        </w:trPr>
        <w:tc>
          <w:tcPr>
            <w:tcW w:w="286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6157980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Liczba punktów ECTS: </w:t>
            </w:r>
          </w:p>
        </w:tc>
        <w:tc>
          <w:tcPr>
            <w:tcW w:w="747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0E2F5B2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7D2EE7" w14:paraId="47DD5416" w14:textId="77777777" w:rsidTr="007D2EE7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3F18056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Imię i nazwisko koordynatora przedmiotu: 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2D5319F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Ewelina Gutkowska-Wyrzykowska</w:t>
            </w:r>
          </w:p>
        </w:tc>
      </w:tr>
      <w:tr w:rsidR="007D2EE7" w14:paraId="6E7060AE" w14:textId="77777777" w:rsidTr="007D2EE7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0EFBA19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Imię i nazwisko prowadzących zajęcia: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7C2FCFD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wszyscy nauczyciele Centrum Sportu i Rekreacji</w:t>
            </w:r>
          </w:p>
        </w:tc>
      </w:tr>
      <w:tr w:rsidR="007D2EE7" w14:paraId="614B982C" w14:textId="77777777" w:rsidTr="007D2EE7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839ED31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Założenia i cele przedmiotu: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14D65EB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Wszechstronny rozwój organizmu oraz przekazanie studentom podstawowych wiadomości i umiejętności umożliwiających samokontrolę, samoocenę oraz samodzielne podejmowanie działań w celu doskonalenia funkcjonowania organizmu. Rozwój sprawności kondycyjnej i koordynacyjnej oraz dostarczenie studentom wiadomości i umiejętności umożliwiających samokontrolę samoocenę i samodzielne podejmowanie działań w tym zakresie. Wykształcenie umiejętności ruchowych przydatnych w aktywności zdrowotnej, utylitarnej, rekreacyjnej i sportowej. Kształtowanie pozytywnej postawy wobec aktywności fizycznej.</w:t>
            </w:r>
          </w:p>
        </w:tc>
      </w:tr>
      <w:tr w:rsidR="007D2EE7" w14:paraId="7599A0D9" w14:textId="77777777" w:rsidTr="007D2EE7">
        <w:trPr>
          <w:trHeight w:val="454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C19CBD8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Symbol efektu</w:t>
            </w:r>
          </w:p>
        </w:tc>
        <w:tc>
          <w:tcPr>
            <w:tcW w:w="6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4ADDA9B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Efekt uczenia się: WIEDZA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CA874E7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Symbol efektu kierunkowego</w:t>
            </w:r>
          </w:p>
        </w:tc>
      </w:tr>
      <w:tr w:rsidR="007D2EE7" w14:paraId="18ED8EF5" w14:textId="77777777" w:rsidTr="007D2EE7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1BCAA5B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W_01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DE032E8" w14:textId="77777777" w:rsidR="007D2EE7" w:rsidRDefault="007D2EE7" w:rsidP="007D2EE7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Zna formy i metody rozwoju różnych cech motorycznych człowieka.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D0DE3EA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D2EE7" w14:paraId="15A64433" w14:textId="77777777" w:rsidTr="007D2EE7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C9205B9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W_02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38F2774E" w14:textId="77777777" w:rsidR="007D2EE7" w:rsidRDefault="007D2EE7" w:rsidP="007D2EE7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Posiada podstawową wiedzę o wpływie stylu życia i czynników środowiskowych na zdrowie. Wymienia główne zagrożenia zdrowotne (choroby cywilizacyjne – ich objawy i przyczyny) oraz zagrożenia społeczne i wyjaśnia ich wpływ na funkcjonowanie jednostki. Wymienia i wyjaśnia zasady zdrowego stylu życia.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8D7B0CB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D2EE7" w14:paraId="46D97530" w14:textId="77777777" w:rsidTr="007D2EE7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69313F3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W_03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73710653" w14:textId="77777777" w:rsidR="007D2EE7" w:rsidRDefault="007D2EE7" w:rsidP="007D2EE7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Wymienia i opisuje podstawowe elementy techniki oraz taktyki gier zespołowych.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0C8F12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D2EE7" w14:paraId="2952E9B5" w14:textId="77777777" w:rsidTr="007D2EE7">
        <w:trPr>
          <w:trHeight w:val="29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F718F80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W_04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29AEBE7" w14:textId="77777777" w:rsidR="007D2EE7" w:rsidRDefault="007D2EE7" w:rsidP="007D2EE7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Wyjaśnia przepisy gier zespołowych oraz sygnalizację sędziowską.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C58E4EB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D2EE7" w14:paraId="19FEB3DF" w14:textId="77777777" w:rsidTr="007D2EE7">
        <w:trPr>
          <w:trHeight w:val="454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CDC929A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Symbol efektu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4F11395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Efekt uczenia się: UMIEJĘTNOŚCI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F891BDD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Symbol efektu kierunkowego</w:t>
            </w:r>
          </w:p>
        </w:tc>
      </w:tr>
      <w:tr w:rsidR="007D2EE7" w14:paraId="27FA89FE" w14:textId="77777777" w:rsidTr="007D2EE7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B472988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U_01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4113719" w14:textId="77777777" w:rsidR="007D2EE7" w:rsidRDefault="007D2EE7" w:rsidP="007D2EE7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Potrafi dbać o doskonalenie własnej sprawności ruchowej poprzez stosowanie odpowiednich dla siebie ćwiczeń.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7B9B1E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D2EE7" w14:paraId="64264D81" w14:textId="77777777" w:rsidTr="007D2EE7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518CA2AC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U_02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B4992AD" w14:textId="77777777" w:rsidR="007D2EE7" w:rsidRDefault="007D2EE7" w:rsidP="007D2EE7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Posiada podstawowe umiejętności ruchowe i potrafi wykonać elementy techniczne z gimnastyki podstawowej, zespołowych gier sportowych, lekkiej atletyki, form gimnastyki przy muzyce lub innych możliwych do wyboru.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8CC9CA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D2EE7" w14:paraId="0272FCF6" w14:textId="77777777" w:rsidTr="007D2EE7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C784946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U_03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D9FBC20" w14:textId="77777777" w:rsidR="007D2EE7" w:rsidRDefault="007D2EE7" w:rsidP="007D2EE7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Potrafi pełnić rolę sędziego, organizatora rozgrzewki, gier i zabaw rekreacyjno-sportowych.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00EC39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D2EE7" w14:paraId="20ED1105" w14:textId="77777777" w:rsidTr="007D2EE7">
        <w:trPr>
          <w:trHeight w:val="454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05F09F7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Symbol efektu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90DFCBC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Efekt uczenia się: KOMPETENCJE SPOŁECZNE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8A58507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Symbol efektu kierunkowego</w:t>
            </w:r>
          </w:p>
        </w:tc>
      </w:tr>
      <w:tr w:rsidR="007D2EE7" w14:paraId="7ED836C7" w14:textId="77777777" w:rsidTr="007D2EE7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1B2BE7D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K_01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1429ACE" w14:textId="77777777" w:rsidR="007D2EE7" w:rsidRDefault="007D2EE7" w:rsidP="007D2EE7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Samodzielnie podejmuje działania związane z rozwojem oraz utrzymaniem na wysokim poziomie własnej sprawności fizycznej. Ma świadomość wpływu aktywności fizycznej człowieka na wszystkie jego organy i układy. Rozumie prozdrowotny wpływ ćwiczeń fizycznych na ludzki organizm. Dostrzega konieczność dbałości o sprawność, zdrowie i budowę własnego ciała.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3978B2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D2EE7" w14:paraId="1CB6A9E4" w14:textId="77777777" w:rsidTr="007D2EE7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7BA6E3F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K_02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6244DC3" w14:textId="77777777" w:rsidR="007D2EE7" w:rsidRDefault="007D2EE7" w:rsidP="007D2EE7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Rozwija własne upodobania sportowe, uczestniczy w życiu sportowym korzystając z różnych jego form. Odrzuca zachowania niebezpieczne dla życia i zdrowia, przyjmując rolę promotora </w:t>
            </w:r>
            <w:proofErr w:type="spellStart"/>
            <w:r>
              <w:rPr>
                <w:rFonts w:cs="Arial"/>
                <w:sz w:val="24"/>
                <w:szCs w:val="24"/>
              </w:rPr>
              <w:t>zachowań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zdrowotnych w swoim środowisku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C81ABD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D2EE7" w14:paraId="0AB1154A" w14:textId="77777777" w:rsidTr="007D2EE7">
        <w:trPr>
          <w:trHeight w:val="290"/>
        </w:trPr>
        <w:tc>
          <w:tcPr>
            <w:tcW w:w="116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6A05284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K_03</w:t>
            </w:r>
          </w:p>
        </w:tc>
        <w:tc>
          <w:tcPr>
            <w:tcW w:w="6767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6F8A5EC1" w14:textId="77777777" w:rsidR="007D2EE7" w:rsidRDefault="007D2EE7" w:rsidP="007D2EE7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Akceptuje wartość społeczną przestrzegania przepisów i uczestnictwa </w:t>
            </w:r>
            <w:r>
              <w:rPr>
                <w:rFonts w:cs="Arial"/>
                <w:sz w:val="24"/>
                <w:szCs w:val="24"/>
              </w:rPr>
              <w:br/>
              <w:t xml:space="preserve">w zawodach w zgodzie z postawą fair </w:t>
            </w:r>
            <w:proofErr w:type="spellStart"/>
            <w:r>
              <w:rPr>
                <w:rFonts w:cs="Arial"/>
                <w:sz w:val="24"/>
                <w:szCs w:val="24"/>
              </w:rPr>
              <w:t>play</w:t>
            </w:r>
            <w:proofErr w:type="spellEnd"/>
            <w:r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61F2EC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D2EE7" w14:paraId="61235A37" w14:textId="77777777" w:rsidTr="007D2EE7">
        <w:trPr>
          <w:trHeight w:val="454"/>
        </w:trPr>
        <w:tc>
          <w:tcPr>
            <w:tcW w:w="25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68A6B49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Forma i typy zajęć:</w:t>
            </w:r>
          </w:p>
        </w:tc>
        <w:tc>
          <w:tcPr>
            <w:tcW w:w="778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429A39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Ćwiczenia ogólnorozwojowe i profilowane realizowane w obiektach </w:t>
            </w:r>
            <w:proofErr w:type="spellStart"/>
            <w:r>
              <w:rPr>
                <w:rFonts w:cs="Arial"/>
                <w:bCs/>
                <w:sz w:val="24"/>
                <w:szCs w:val="24"/>
              </w:rPr>
              <w:t>CSiR</w:t>
            </w:r>
            <w:proofErr w:type="spellEnd"/>
            <w:r>
              <w:rPr>
                <w:rFonts w:cs="Arial"/>
                <w:bCs/>
                <w:sz w:val="24"/>
                <w:szCs w:val="24"/>
              </w:rPr>
              <w:t>.</w:t>
            </w:r>
          </w:p>
        </w:tc>
      </w:tr>
      <w:tr w:rsidR="007D2EE7" w14:paraId="1B672171" w14:textId="77777777" w:rsidTr="007D2EE7">
        <w:trPr>
          <w:trHeight w:val="454"/>
        </w:trPr>
        <w:tc>
          <w:tcPr>
            <w:tcW w:w="1034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448E432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br w:type="page"/>
              <w:t>Wymagania wstępne i dodatkowe:</w:t>
            </w:r>
          </w:p>
        </w:tc>
      </w:tr>
      <w:tr w:rsidR="007D2EE7" w14:paraId="22498414" w14:textId="77777777" w:rsidTr="007D2EE7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7AA645" w14:textId="77777777" w:rsidR="007D2EE7" w:rsidRDefault="007D2EE7" w:rsidP="007D2EE7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Podstawowa wiedza i umiejętności uzyskane na wcześniejszych etapach edukacji szkolnej.</w:t>
            </w:r>
          </w:p>
        </w:tc>
      </w:tr>
      <w:tr w:rsidR="007D2EE7" w14:paraId="744D037C" w14:textId="77777777" w:rsidTr="007D2EE7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95CB307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Treści modułu kształcenia:</w:t>
            </w:r>
          </w:p>
        </w:tc>
      </w:tr>
      <w:tr w:rsidR="007D2EE7" w14:paraId="4220EBFA" w14:textId="77777777" w:rsidTr="007D2EE7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98B9446" w14:textId="77777777" w:rsidR="007D2EE7" w:rsidRDefault="007D2EE7" w:rsidP="00420D6F">
            <w:pPr>
              <w:numPr>
                <w:ilvl w:val="0"/>
                <w:numId w:val="17"/>
              </w:numPr>
              <w:spacing w:before="0" w:after="0" w:line="360" w:lineRule="auto"/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Kształtowanie cech motorycznych i sprawności ogólnej.</w:t>
            </w:r>
          </w:p>
          <w:p w14:paraId="0AC40E62" w14:textId="77777777" w:rsidR="007D2EE7" w:rsidRDefault="007D2EE7" w:rsidP="00420D6F">
            <w:pPr>
              <w:numPr>
                <w:ilvl w:val="0"/>
                <w:numId w:val="17"/>
              </w:numPr>
              <w:spacing w:before="0" w:after="0" w:line="360" w:lineRule="auto"/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Nauczanie i doskonalenie elementów technicznych</w:t>
            </w:r>
          </w:p>
          <w:p w14:paraId="1E688DFC" w14:textId="77777777" w:rsidR="007D2EE7" w:rsidRDefault="007D2EE7" w:rsidP="00420D6F">
            <w:pPr>
              <w:numPr>
                <w:ilvl w:val="0"/>
                <w:numId w:val="17"/>
              </w:numPr>
              <w:spacing w:before="0" w:after="0" w:line="360" w:lineRule="auto"/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Nauczanie i doskonalenie podstawowych elementów taktycznych.</w:t>
            </w:r>
          </w:p>
          <w:p w14:paraId="2C1BC1DB" w14:textId="77777777" w:rsidR="007D2EE7" w:rsidRDefault="007D2EE7" w:rsidP="00420D6F">
            <w:pPr>
              <w:numPr>
                <w:ilvl w:val="0"/>
                <w:numId w:val="17"/>
              </w:numPr>
              <w:spacing w:before="0" w:after="0" w:line="360" w:lineRule="auto"/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Sędziowanie dyscypliny, podstawy organizacyjne rywalizacji sportowej.</w:t>
            </w:r>
          </w:p>
          <w:p w14:paraId="3FE8C913" w14:textId="77777777" w:rsidR="007D2EE7" w:rsidRDefault="007D2EE7" w:rsidP="00420D6F">
            <w:pPr>
              <w:numPr>
                <w:ilvl w:val="0"/>
                <w:numId w:val="17"/>
              </w:numPr>
              <w:spacing w:before="0" w:after="0" w:line="360" w:lineRule="auto"/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Podstawy fizjologii wysiłku fizycznego. Zasady organizacji treningu sportowego.</w:t>
            </w:r>
          </w:p>
          <w:p w14:paraId="6076A190" w14:textId="77777777" w:rsidR="007D2EE7" w:rsidRDefault="007D2EE7" w:rsidP="00420D6F">
            <w:pPr>
              <w:numPr>
                <w:ilvl w:val="0"/>
                <w:numId w:val="17"/>
              </w:numPr>
              <w:spacing w:before="0" w:after="0" w:line="360" w:lineRule="auto"/>
              <w:ind w:lef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Zapoznanie studentów z podstawowymi wiadomościami z zakresu edukacji zdrowotnej.</w:t>
            </w:r>
          </w:p>
        </w:tc>
      </w:tr>
      <w:tr w:rsidR="007D2EE7" w14:paraId="0168864C" w14:textId="77777777" w:rsidTr="007D2EE7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409A76C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Literatura podstawowa:</w:t>
            </w:r>
          </w:p>
        </w:tc>
      </w:tr>
      <w:tr w:rsidR="007D2EE7" w14:paraId="7049430F" w14:textId="77777777" w:rsidTr="007D2EE7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F4BD98" w14:textId="77777777" w:rsidR="007D2EE7" w:rsidRDefault="007D2EE7" w:rsidP="00420D6F">
            <w:pPr>
              <w:pStyle w:val="Akapitzlist"/>
              <w:numPr>
                <w:ilvl w:val="0"/>
                <w:numId w:val="18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cs="Arial"/>
                <w:sz w:val="24"/>
                <w:szCs w:val="24"/>
              </w:rPr>
              <w:t>Bondarowicz</w:t>
            </w:r>
            <w:proofErr w:type="spellEnd"/>
            <w:r>
              <w:rPr>
                <w:rFonts w:cs="Arial"/>
                <w:sz w:val="24"/>
                <w:szCs w:val="24"/>
              </w:rPr>
              <w:t>, Zabawy w grach sportowych. WSiP, Warszawa 2006.</w:t>
            </w:r>
          </w:p>
          <w:p w14:paraId="451A3B99" w14:textId="77777777" w:rsidR="007D2EE7" w:rsidRDefault="007D2EE7" w:rsidP="00420D6F">
            <w:pPr>
              <w:pStyle w:val="Akapitzlist"/>
              <w:numPr>
                <w:ilvl w:val="0"/>
                <w:numId w:val="18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Cz. </w:t>
            </w:r>
            <w:proofErr w:type="spellStart"/>
            <w:r>
              <w:rPr>
                <w:rFonts w:cs="Arial"/>
                <w:sz w:val="24"/>
                <w:szCs w:val="24"/>
              </w:rPr>
              <w:t>Sieniek</w:t>
            </w:r>
            <w:proofErr w:type="spellEnd"/>
            <w:r>
              <w:rPr>
                <w:rFonts w:cs="Arial"/>
                <w:sz w:val="24"/>
                <w:szCs w:val="24"/>
              </w:rPr>
              <w:t>, Zasób ćwiczeń technicznych z zakresu koszykówki, piłki ręcznej, siatkówki i piłki nożnej dla celów dydaktycznych, Sosnowiec 2010.</w:t>
            </w:r>
          </w:p>
          <w:p w14:paraId="1A6D3796" w14:textId="77777777" w:rsidR="007D2EE7" w:rsidRDefault="007D2EE7" w:rsidP="00420D6F">
            <w:pPr>
              <w:pStyle w:val="Akapitzlist"/>
              <w:numPr>
                <w:ilvl w:val="0"/>
                <w:numId w:val="18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Z. Stawczyk, Gry i zabawy lekkoatletyczne. AWF, Poznań 1998.</w:t>
            </w:r>
          </w:p>
          <w:p w14:paraId="6AFA2CF0" w14:textId="77777777" w:rsidR="007D2EE7" w:rsidRDefault="007D2EE7" w:rsidP="00420D6F">
            <w:pPr>
              <w:pStyle w:val="Akapitzlist"/>
              <w:numPr>
                <w:ilvl w:val="0"/>
                <w:numId w:val="18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R. Trześniowski, Zabawy i gry ruchowe. WSiP, Warszawa 2008.</w:t>
            </w:r>
          </w:p>
          <w:p w14:paraId="1A9ADCEA" w14:textId="77777777" w:rsidR="007D2EE7" w:rsidRDefault="007D2EE7" w:rsidP="00420D6F">
            <w:pPr>
              <w:pStyle w:val="Akapitzlist"/>
              <w:numPr>
                <w:ilvl w:val="0"/>
                <w:numId w:val="18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J. Talaga, A-Z sprawności fizycznej - atlas ćwiczeń. Ypsylon, Warszawa 1995.</w:t>
            </w:r>
          </w:p>
          <w:p w14:paraId="4219BBDF" w14:textId="77777777" w:rsidR="007D2EE7" w:rsidRDefault="007D2EE7" w:rsidP="00420D6F">
            <w:pPr>
              <w:pStyle w:val="Akapitzlist"/>
              <w:numPr>
                <w:ilvl w:val="0"/>
                <w:numId w:val="18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J. Talaga, Sprawność fizyczna ogólna. Poznań 2004.</w:t>
            </w:r>
          </w:p>
        </w:tc>
      </w:tr>
      <w:tr w:rsidR="007D2EE7" w14:paraId="6E122CEA" w14:textId="77777777" w:rsidTr="007D2EE7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59E899D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Literatura dodatkowa:</w:t>
            </w:r>
          </w:p>
        </w:tc>
      </w:tr>
      <w:tr w:rsidR="007D2EE7" w14:paraId="6FA82355" w14:textId="77777777" w:rsidTr="007D2EE7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5207E4" w14:textId="77777777" w:rsidR="007D2EE7" w:rsidRDefault="007D2EE7" w:rsidP="00420D6F">
            <w:pPr>
              <w:pStyle w:val="Akapitzlist"/>
              <w:numPr>
                <w:ilvl w:val="0"/>
                <w:numId w:val="19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T. Arlet , Koszykówka, podstawy techniki i taktyki. Kraków 2001.</w:t>
            </w:r>
          </w:p>
          <w:p w14:paraId="48058B79" w14:textId="77777777" w:rsidR="007D2EE7" w:rsidRDefault="007D2EE7" w:rsidP="00420D6F">
            <w:pPr>
              <w:pStyle w:val="Akapitzlist"/>
              <w:numPr>
                <w:ilvl w:val="0"/>
                <w:numId w:val="19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L. Biernacki, J. </w:t>
            </w:r>
            <w:proofErr w:type="spellStart"/>
            <w:r>
              <w:rPr>
                <w:rFonts w:cs="Arial"/>
                <w:sz w:val="24"/>
                <w:szCs w:val="24"/>
              </w:rPr>
              <w:t>Kubrycht</w:t>
            </w:r>
            <w:proofErr w:type="spellEnd"/>
            <w:r>
              <w:rPr>
                <w:rFonts w:cs="Arial"/>
                <w:sz w:val="24"/>
                <w:szCs w:val="24"/>
              </w:rPr>
              <w:t>, Pierwsze kroki w piłce ręcznej. Przewodnik metodyczny, Gdańsk 2013.</w:t>
            </w:r>
          </w:p>
          <w:p w14:paraId="17C46C0A" w14:textId="77777777" w:rsidR="007D2EE7" w:rsidRDefault="007D2EE7" w:rsidP="00420D6F">
            <w:pPr>
              <w:pStyle w:val="Akapitzlist"/>
              <w:numPr>
                <w:ilvl w:val="0"/>
                <w:numId w:val="19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cs="Arial"/>
                <w:sz w:val="24"/>
                <w:szCs w:val="24"/>
              </w:rPr>
              <w:t>Bodarowicz</w:t>
            </w:r>
            <w:proofErr w:type="spellEnd"/>
            <w:r>
              <w:rPr>
                <w:rFonts w:cs="Arial"/>
                <w:sz w:val="24"/>
                <w:szCs w:val="24"/>
              </w:rPr>
              <w:t>, Zabawy i gry ruchowa na zajęciach sportowych. Warszawa 2002.</w:t>
            </w:r>
          </w:p>
          <w:p w14:paraId="65716F42" w14:textId="77777777" w:rsidR="007D2EE7" w:rsidRDefault="007D2EE7" w:rsidP="00420D6F">
            <w:pPr>
              <w:pStyle w:val="Akapitzlist"/>
              <w:numPr>
                <w:ilvl w:val="0"/>
                <w:numId w:val="19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G. Grządziel, D. </w:t>
            </w:r>
            <w:proofErr w:type="spellStart"/>
            <w:r>
              <w:rPr>
                <w:rFonts w:cs="Arial"/>
                <w:sz w:val="24"/>
                <w:szCs w:val="24"/>
              </w:rPr>
              <w:t>Szade</w:t>
            </w:r>
            <w:proofErr w:type="spellEnd"/>
            <w:r>
              <w:rPr>
                <w:rFonts w:cs="Arial"/>
                <w:sz w:val="24"/>
                <w:szCs w:val="24"/>
              </w:rPr>
              <w:t>, Piłka siatkowa. Technika, taktyka i elementy mini siatkówki. AWF, Katowice 2008.</w:t>
            </w:r>
          </w:p>
          <w:p w14:paraId="4BC61696" w14:textId="77777777" w:rsidR="007D2EE7" w:rsidRDefault="007D2EE7" w:rsidP="00420D6F">
            <w:pPr>
              <w:pStyle w:val="Akapitzlist"/>
              <w:numPr>
                <w:ilvl w:val="0"/>
                <w:numId w:val="19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cs="Arial"/>
                <w:sz w:val="24"/>
                <w:szCs w:val="24"/>
              </w:rPr>
              <w:t>Huciński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T, Vademecum koszykówki. Warszawa 1997.</w:t>
            </w:r>
          </w:p>
          <w:p w14:paraId="095D49A5" w14:textId="77777777" w:rsidR="007D2EE7" w:rsidRDefault="007D2EE7" w:rsidP="00420D6F">
            <w:pPr>
              <w:pStyle w:val="Akapitzlist"/>
              <w:numPr>
                <w:ilvl w:val="0"/>
                <w:numId w:val="19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T. </w:t>
            </w:r>
            <w:proofErr w:type="spellStart"/>
            <w:r>
              <w:rPr>
                <w:rFonts w:cs="Arial"/>
                <w:sz w:val="24"/>
                <w:szCs w:val="24"/>
              </w:rPr>
              <w:t>Huciński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, I. </w:t>
            </w:r>
            <w:proofErr w:type="spellStart"/>
            <w:r>
              <w:rPr>
                <w:rFonts w:cs="Arial"/>
                <w:sz w:val="24"/>
                <w:szCs w:val="24"/>
              </w:rPr>
              <w:t>Lekner</w:t>
            </w:r>
            <w:proofErr w:type="spellEnd"/>
            <w:r>
              <w:rPr>
                <w:rFonts w:cs="Arial"/>
                <w:sz w:val="24"/>
                <w:szCs w:val="24"/>
              </w:rPr>
              <w:t>, Koszykówka podręcznik dla trenerów nauczycieli i studentów . Wrocław 2001.</w:t>
            </w:r>
          </w:p>
          <w:p w14:paraId="5ADEE78D" w14:textId="77777777" w:rsidR="007D2EE7" w:rsidRDefault="007D2EE7" w:rsidP="00420D6F">
            <w:pPr>
              <w:pStyle w:val="Akapitzlist"/>
              <w:numPr>
                <w:ilvl w:val="0"/>
                <w:numId w:val="19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A. Kowal, S. </w:t>
            </w:r>
            <w:proofErr w:type="spellStart"/>
            <w:r>
              <w:rPr>
                <w:rFonts w:cs="Arial"/>
                <w:sz w:val="24"/>
                <w:szCs w:val="24"/>
              </w:rPr>
              <w:t>Zaborniak</w:t>
            </w:r>
            <w:proofErr w:type="spellEnd"/>
            <w:r>
              <w:rPr>
                <w:rFonts w:cs="Arial"/>
                <w:sz w:val="24"/>
                <w:szCs w:val="24"/>
              </w:rPr>
              <w:t>, Piłka siatkowa w Szkole, Sosnowiec 2006.</w:t>
            </w:r>
          </w:p>
          <w:p w14:paraId="3465F74C" w14:textId="77777777" w:rsidR="007D2EE7" w:rsidRDefault="007D2EE7" w:rsidP="00420D6F">
            <w:pPr>
              <w:pStyle w:val="Akapitzlist"/>
              <w:numPr>
                <w:ilvl w:val="0"/>
                <w:numId w:val="19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T. Stefaniak, Atlas uniwersalnych ćwiczeń siłowych, Wydawnictwo BK 2011.</w:t>
            </w:r>
          </w:p>
          <w:p w14:paraId="46CCE7BD" w14:textId="77777777" w:rsidR="007D2EE7" w:rsidRDefault="007D2EE7" w:rsidP="00420D6F">
            <w:pPr>
              <w:pStyle w:val="Akapitzlist"/>
              <w:numPr>
                <w:ilvl w:val="0"/>
                <w:numId w:val="19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J. Talaga, Piłka nożna. Nauczanie i doskonalenie techniki, </w:t>
            </w:r>
            <w:proofErr w:type="spellStart"/>
            <w:r>
              <w:rPr>
                <w:rFonts w:cs="Arial"/>
                <w:sz w:val="24"/>
                <w:szCs w:val="24"/>
              </w:rPr>
              <w:t>Estrella</w:t>
            </w:r>
            <w:proofErr w:type="spellEnd"/>
            <w:r>
              <w:rPr>
                <w:rFonts w:cs="Arial"/>
                <w:sz w:val="24"/>
                <w:szCs w:val="24"/>
              </w:rPr>
              <w:t>, Warszawa 2015.</w:t>
            </w:r>
          </w:p>
          <w:p w14:paraId="3DE3224A" w14:textId="77777777" w:rsidR="007D2EE7" w:rsidRDefault="007D2EE7" w:rsidP="00420D6F">
            <w:pPr>
              <w:pStyle w:val="Akapitzlist"/>
              <w:numPr>
                <w:ilvl w:val="0"/>
                <w:numId w:val="19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J. Talaga- ABC młodego piłkarza- nauczanie techniki Poznań 2006.</w:t>
            </w:r>
          </w:p>
          <w:p w14:paraId="4DA7488C" w14:textId="77777777" w:rsidR="007D2EE7" w:rsidRDefault="007D2EE7" w:rsidP="00420D6F">
            <w:pPr>
              <w:pStyle w:val="Akapitzlist"/>
              <w:numPr>
                <w:ilvl w:val="0"/>
                <w:numId w:val="19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J. Wołyniec, Przepisy Gier Sportowych w zakresie podstawowym, Wydawnictwo BK 2006.</w:t>
            </w:r>
          </w:p>
          <w:p w14:paraId="259710A2" w14:textId="77777777" w:rsidR="007D2EE7" w:rsidRDefault="007D2EE7" w:rsidP="00420D6F">
            <w:pPr>
              <w:pStyle w:val="Akapitzlist"/>
              <w:numPr>
                <w:ilvl w:val="0"/>
                <w:numId w:val="19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cs="Arial"/>
                <w:sz w:val="24"/>
                <w:szCs w:val="24"/>
              </w:rPr>
              <w:t>Woynarowska</w:t>
            </w:r>
            <w:proofErr w:type="spellEnd"/>
            <w:r>
              <w:rPr>
                <w:rFonts w:cs="Arial"/>
                <w:sz w:val="24"/>
                <w:szCs w:val="24"/>
              </w:rPr>
              <w:t>, Edukacja zdrowotna, PWN, Warszawa 2008.</w:t>
            </w:r>
          </w:p>
          <w:p w14:paraId="2F65CE4D" w14:textId="77777777" w:rsidR="007D2EE7" w:rsidRDefault="007D2EE7" w:rsidP="00420D6F">
            <w:pPr>
              <w:pStyle w:val="Akapitzlist"/>
              <w:numPr>
                <w:ilvl w:val="0"/>
                <w:numId w:val="19"/>
              </w:numPr>
              <w:spacing w:before="0"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A. Zając, J. Chmura, Przygotowanie sprawnościowe w zespołowych grach sportowych, AWF, Katowice 2013.</w:t>
            </w:r>
          </w:p>
        </w:tc>
      </w:tr>
      <w:tr w:rsidR="007D2EE7" w14:paraId="2B446A24" w14:textId="77777777" w:rsidTr="007D2EE7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0605909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Planowane formy/działania/metody dydaktyczne:</w:t>
            </w:r>
          </w:p>
        </w:tc>
      </w:tr>
      <w:tr w:rsidR="007D2EE7" w14:paraId="31FEA298" w14:textId="77777777" w:rsidTr="007D2EE7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A89F92" w14:textId="77777777" w:rsidR="007D2EE7" w:rsidRDefault="007D2EE7" w:rsidP="007D2EE7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Zajęcia w grupach z wykorzystaniem metody analitycznej, syntetycznej i kompleksowej w nauczaniu technik i metod specyficznych dla zajęć wychowania fizycznego (metody ścisłej, metod intensyfikujących i indywidualizujących zajęcia, pokaz, objaśnienia, metoda zadaniowa, metoda problemowa).</w:t>
            </w:r>
          </w:p>
        </w:tc>
      </w:tr>
      <w:tr w:rsidR="007D2EE7" w14:paraId="5C3D0DD4" w14:textId="77777777" w:rsidTr="007D2EE7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0B0731E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Sposoby weryfikacji efektów uczenia się osiąganych przez studenta:</w:t>
            </w:r>
          </w:p>
        </w:tc>
      </w:tr>
      <w:tr w:rsidR="007D2EE7" w14:paraId="4D872566" w14:textId="77777777" w:rsidTr="007D2EE7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D48663E" w14:textId="77777777" w:rsidR="007D2EE7" w:rsidRDefault="007D2EE7" w:rsidP="007D2EE7">
            <w:pPr>
              <w:tabs>
                <w:tab w:val="left" w:pos="2190"/>
              </w:tabs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Okazjonalnie testy i sprawdziany dla potrzeb startu w Akademickich Mistrzostwach Polski.</w:t>
            </w:r>
          </w:p>
        </w:tc>
      </w:tr>
      <w:tr w:rsidR="007D2EE7" w14:paraId="63F731CF" w14:textId="77777777" w:rsidTr="007D2EE7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54B2A1D4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Forma i warunki zaliczenia:</w:t>
            </w:r>
          </w:p>
        </w:tc>
      </w:tr>
      <w:tr w:rsidR="007D2EE7" w14:paraId="08664CCB" w14:textId="77777777" w:rsidTr="007D2EE7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3EAC57" w14:textId="77777777" w:rsidR="007D2EE7" w:rsidRDefault="007D2EE7" w:rsidP="007D2EE7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Zaliczenie na podstawie aktywnego uczestnictwa w zajęciach zgodnie z Regulaminem Centrum Sportu i Rekreacji.</w:t>
            </w:r>
          </w:p>
        </w:tc>
      </w:tr>
      <w:tr w:rsidR="007D2EE7" w14:paraId="303DA89C" w14:textId="77777777" w:rsidTr="007D2EE7">
        <w:trPr>
          <w:trHeight w:val="32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579CAA49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Bilans punktów ECTS:</w:t>
            </w:r>
          </w:p>
        </w:tc>
      </w:tr>
      <w:tr w:rsidR="007D2EE7" w14:paraId="111D9DE4" w14:textId="77777777" w:rsidTr="007D2EE7">
        <w:trPr>
          <w:trHeight w:val="370"/>
        </w:trPr>
        <w:tc>
          <w:tcPr>
            <w:tcW w:w="1034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487A2656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Studia stacjonarne</w:t>
            </w:r>
          </w:p>
        </w:tc>
      </w:tr>
      <w:tr w:rsidR="007D2EE7" w14:paraId="1A8AFDE8" w14:textId="77777777" w:rsidTr="007D2EE7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83EF5D7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Aktywność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26A13EB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Obciążenie studenta</w:t>
            </w:r>
          </w:p>
        </w:tc>
      </w:tr>
      <w:tr w:rsidR="007D2EE7" w14:paraId="03F81412" w14:textId="77777777" w:rsidTr="007D2EE7">
        <w:trPr>
          <w:trHeight w:val="33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3B7775" w14:textId="77777777" w:rsidR="007D2EE7" w:rsidRDefault="007D2EE7" w:rsidP="007D2EE7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Udział w zajęciach 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62BCF7" w14:textId="77777777" w:rsidR="007D2EE7" w:rsidRDefault="007D2EE7" w:rsidP="007D2EE7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60 godzin</w:t>
            </w:r>
          </w:p>
        </w:tc>
      </w:tr>
      <w:tr w:rsidR="007D2EE7" w14:paraId="33483142" w14:textId="77777777" w:rsidTr="007D2EE7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F269CD3" w14:textId="77777777" w:rsidR="007D2EE7" w:rsidRDefault="007D2EE7" w:rsidP="007D2EE7">
            <w:pPr>
              <w:keepNext/>
              <w:spacing w:before="0" w:after="0" w:line="360" w:lineRule="auto"/>
              <w:ind w:left="0"/>
              <w:outlineLvl w:val="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Sumaryczne obciążenie pracą studenta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75B43E2" w14:textId="77777777" w:rsidR="007D2EE7" w:rsidRDefault="007D2EE7" w:rsidP="007D2EE7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60 godzin</w:t>
            </w:r>
          </w:p>
        </w:tc>
      </w:tr>
      <w:tr w:rsidR="007D2EE7" w14:paraId="256C4B40" w14:textId="77777777" w:rsidTr="007D2EE7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9689FD" w14:textId="77777777" w:rsidR="007D2EE7" w:rsidRDefault="007D2EE7" w:rsidP="007D2EE7">
            <w:pPr>
              <w:keepNext/>
              <w:spacing w:before="0" w:after="0" w:line="360" w:lineRule="auto"/>
              <w:ind w:left="0"/>
              <w:outlineLvl w:val="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Punkty ECTS za przedmiot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38A704" w14:textId="77777777" w:rsidR="007D2EE7" w:rsidRDefault="007D2EE7" w:rsidP="007D2EE7">
            <w:pPr>
              <w:keepNext/>
              <w:spacing w:before="0" w:after="0" w:line="360" w:lineRule="auto"/>
              <w:ind w:left="0"/>
              <w:outlineLvl w:val="2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0</w:t>
            </w:r>
          </w:p>
        </w:tc>
      </w:tr>
      <w:tr w:rsidR="007D2EE7" w14:paraId="1015C308" w14:textId="77777777" w:rsidTr="007D2EE7">
        <w:trPr>
          <w:trHeight w:val="454"/>
        </w:trPr>
        <w:tc>
          <w:tcPr>
            <w:tcW w:w="1034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68FA766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Studia niestacjonarne</w:t>
            </w:r>
          </w:p>
        </w:tc>
      </w:tr>
      <w:tr w:rsidR="007D2EE7" w14:paraId="40FABBAC" w14:textId="77777777" w:rsidTr="007D2EE7">
        <w:trPr>
          <w:trHeight w:val="454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DE7CE9E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Aktywność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0EE4C88" w14:textId="77777777" w:rsidR="007D2EE7" w:rsidRDefault="007D2EE7" w:rsidP="007D2EE7">
            <w:pPr>
              <w:autoSpaceDE w:val="0"/>
              <w:autoSpaceDN w:val="0"/>
              <w:adjustRightInd w:val="0"/>
              <w:spacing w:before="0" w:after="0" w:line="360" w:lineRule="auto"/>
              <w:ind w:left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Obciążenie studenta</w:t>
            </w:r>
          </w:p>
        </w:tc>
      </w:tr>
      <w:tr w:rsidR="007D2EE7" w14:paraId="32765D4A" w14:textId="77777777" w:rsidTr="007D2EE7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FE8D26" w14:textId="77777777" w:rsidR="007D2EE7" w:rsidRDefault="007D2EE7" w:rsidP="007D2EE7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Nie dotyczy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79D893" w14:textId="77777777" w:rsidR="007D2EE7" w:rsidRDefault="007D2EE7" w:rsidP="007D2EE7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D2EE7" w14:paraId="706854C3" w14:textId="77777777" w:rsidTr="007D2EE7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E5AA37" w14:textId="77777777" w:rsidR="007D2EE7" w:rsidRDefault="007D2EE7" w:rsidP="007D2EE7">
            <w:pPr>
              <w:keepNext/>
              <w:spacing w:before="0" w:after="0" w:line="360" w:lineRule="auto"/>
              <w:ind w:left="0"/>
              <w:outlineLvl w:val="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Sumaryczne obciążenie pracą studenta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BFBAA6" w14:textId="77777777" w:rsidR="007D2EE7" w:rsidRDefault="007D2EE7" w:rsidP="007D2EE7">
            <w:pPr>
              <w:spacing w:before="0" w:after="0" w:line="360" w:lineRule="auto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D2EE7" w14:paraId="3BEBA426" w14:textId="77777777" w:rsidTr="007D2EE7">
        <w:trPr>
          <w:trHeight w:val="360"/>
        </w:trPr>
        <w:tc>
          <w:tcPr>
            <w:tcW w:w="522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88A13E" w14:textId="77777777" w:rsidR="007D2EE7" w:rsidRDefault="007D2EE7" w:rsidP="007D2EE7">
            <w:pPr>
              <w:keepNext/>
              <w:spacing w:before="0" w:after="0" w:line="360" w:lineRule="auto"/>
              <w:ind w:left="0"/>
              <w:outlineLvl w:val="1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Punkty ECTS za przedmiot</w:t>
            </w:r>
          </w:p>
        </w:tc>
        <w:tc>
          <w:tcPr>
            <w:tcW w:w="512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9EB0A6" w14:textId="77777777" w:rsidR="007D2EE7" w:rsidRDefault="007D2EE7" w:rsidP="007D2EE7">
            <w:pPr>
              <w:keepNext/>
              <w:spacing w:before="0" w:after="0" w:line="360" w:lineRule="auto"/>
              <w:ind w:left="0"/>
              <w:outlineLvl w:val="2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5A052975" w14:textId="77777777" w:rsidR="00206AB1" w:rsidRDefault="00206AB1" w:rsidP="007E3C42">
      <w:pPr>
        <w:pStyle w:val="sylabusyspistreci"/>
      </w:pPr>
    </w:p>
    <w:sectPr w:rsidR="00206AB1" w:rsidSect="001F6A76">
      <w:footerReference w:type="default" r:id="rId8"/>
      <w:pgSz w:w="11906" w:h="16838" w:code="9"/>
      <w:pgMar w:top="851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52633" w14:textId="77777777" w:rsidR="002B659A" w:rsidRDefault="002B659A" w:rsidP="005A0F2C">
      <w:pPr>
        <w:spacing w:before="0" w:after="0" w:line="240" w:lineRule="auto"/>
      </w:pPr>
      <w:r>
        <w:separator/>
      </w:r>
    </w:p>
  </w:endnote>
  <w:endnote w:type="continuationSeparator" w:id="0">
    <w:p w14:paraId="543130D3" w14:textId="77777777" w:rsidR="002B659A" w:rsidRDefault="002B659A" w:rsidP="005A0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;Arial Unicode M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589470"/>
      <w:docPartObj>
        <w:docPartGallery w:val="Page Numbers (Bottom of Page)"/>
        <w:docPartUnique/>
      </w:docPartObj>
    </w:sdtPr>
    <w:sdtEndPr/>
    <w:sdtContent>
      <w:p w14:paraId="5BB962AB" w14:textId="77777777" w:rsidR="00240384" w:rsidRDefault="002403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0B300E" w14:textId="77777777" w:rsidR="00240384" w:rsidRDefault="002403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5AF7F" w14:textId="77777777" w:rsidR="002B659A" w:rsidRDefault="002B659A" w:rsidP="005A0F2C">
      <w:pPr>
        <w:spacing w:before="0" w:after="0" w:line="240" w:lineRule="auto"/>
      </w:pPr>
      <w:r>
        <w:separator/>
      </w:r>
    </w:p>
  </w:footnote>
  <w:footnote w:type="continuationSeparator" w:id="0">
    <w:p w14:paraId="6F0DC8A0" w14:textId="77777777" w:rsidR="002B659A" w:rsidRDefault="002B659A" w:rsidP="005A0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2276"/>
    <w:multiLevelType w:val="hybridMultilevel"/>
    <w:tmpl w:val="BB1EFE90"/>
    <w:lvl w:ilvl="0" w:tplc="6450CF8C">
      <w:start w:val="1"/>
      <w:numFmt w:val="decimal"/>
      <w:lvlText w:val="%1."/>
      <w:lvlJc w:val="left"/>
      <w:pPr>
        <w:ind w:left="1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 w15:restartNumberingAfterBreak="0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B6DF6"/>
    <w:multiLevelType w:val="multilevel"/>
    <w:tmpl w:val="84A2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0507CE"/>
    <w:multiLevelType w:val="hybridMultilevel"/>
    <w:tmpl w:val="56509F20"/>
    <w:lvl w:ilvl="0" w:tplc="3CBA086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123122CE"/>
    <w:multiLevelType w:val="multilevel"/>
    <w:tmpl w:val="08E45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45A3A"/>
    <w:multiLevelType w:val="hybridMultilevel"/>
    <w:tmpl w:val="51161DD8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6" w15:restartNumberingAfterBreak="0">
    <w:nsid w:val="19020DCE"/>
    <w:multiLevelType w:val="multilevel"/>
    <w:tmpl w:val="7F22D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865FB"/>
    <w:multiLevelType w:val="hybridMultilevel"/>
    <w:tmpl w:val="A344170E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2276314B"/>
    <w:multiLevelType w:val="hybridMultilevel"/>
    <w:tmpl w:val="8C306FF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2373302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25FC6575"/>
    <w:multiLevelType w:val="hybridMultilevel"/>
    <w:tmpl w:val="FF68BBBA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11" w15:restartNumberingAfterBreak="0">
    <w:nsid w:val="29572C6D"/>
    <w:multiLevelType w:val="hybridMultilevel"/>
    <w:tmpl w:val="9B4E9858"/>
    <w:lvl w:ilvl="0" w:tplc="A6221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635CA6"/>
    <w:multiLevelType w:val="hybridMultilevel"/>
    <w:tmpl w:val="4BE039A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14" w15:restartNumberingAfterBreak="0">
    <w:nsid w:val="344335E5"/>
    <w:multiLevelType w:val="hybridMultilevel"/>
    <w:tmpl w:val="8130A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F0CF5"/>
    <w:multiLevelType w:val="hybridMultilevel"/>
    <w:tmpl w:val="DA8224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938200C">
      <w:start w:val="1"/>
      <w:numFmt w:val="upp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8A558C"/>
    <w:multiLevelType w:val="hybridMultilevel"/>
    <w:tmpl w:val="F55EA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07516"/>
    <w:multiLevelType w:val="hybridMultilevel"/>
    <w:tmpl w:val="447227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CB775E"/>
    <w:multiLevelType w:val="multilevel"/>
    <w:tmpl w:val="7F22D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FD0D91"/>
    <w:multiLevelType w:val="hybridMultilevel"/>
    <w:tmpl w:val="34EA7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C2399"/>
    <w:multiLevelType w:val="multilevel"/>
    <w:tmpl w:val="E14CD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F071CE"/>
    <w:multiLevelType w:val="hybridMultilevel"/>
    <w:tmpl w:val="423EA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250EB"/>
    <w:multiLevelType w:val="hybridMultilevel"/>
    <w:tmpl w:val="0BA2845E"/>
    <w:lvl w:ilvl="0" w:tplc="04E2C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2F1340"/>
    <w:multiLevelType w:val="hybridMultilevel"/>
    <w:tmpl w:val="64C0A5F2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18"/>
  </w:num>
  <w:num w:numId="8">
    <w:abstractNumId w:val="21"/>
  </w:num>
  <w:num w:numId="9">
    <w:abstractNumId w:val="14"/>
  </w:num>
  <w:num w:numId="10">
    <w:abstractNumId w:val="19"/>
  </w:num>
  <w:num w:numId="11">
    <w:abstractNumId w:val="20"/>
  </w:num>
  <w:num w:numId="12">
    <w:abstractNumId w:val="4"/>
  </w:num>
  <w:num w:numId="13">
    <w:abstractNumId w:val="2"/>
  </w:num>
  <w:num w:numId="14">
    <w:abstractNumId w:val="23"/>
  </w:num>
  <w:num w:numId="15">
    <w:abstractNumId w:val="5"/>
  </w:num>
  <w:num w:numId="16">
    <w:abstractNumId w:val="10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54"/>
    <w:rsid w:val="00010F2F"/>
    <w:rsid w:val="00043D12"/>
    <w:rsid w:val="001401FA"/>
    <w:rsid w:val="00174602"/>
    <w:rsid w:val="001F062B"/>
    <w:rsid w:val="001F0B54"/>
    <w:rsid w:val="001F6A76"/>
    <w:rsid w:val="00206AB1"/>
    <w:rsid w:val="00207513"/>
    <w:rsid w:val="00232DED"/>
    <w:rsid w:val="00240384"/>
    <w:rsid w:val="002745A7"/>
    <w:rsid w:val="002872C3"/>
    <w:rsid w:val="00297188"/>
    <w:rsid w:val="002B659A"/>
    <w:rsid w:val="003C3926"/>
    <w:rsid w:val="00403FE9"/>
    <w:rsid w:val="00420D6F"/>
    <w:rsid w:val="00441208"/>
    <w:rsid w:val="004F2F48"/>
    <w:rsid w:val="00515C51"/>
    <w:rsid w:val="00583C37"/>
    <w:rsid w:val="005A0F2C"/>
    <w:rsid w:val="005D6588"/>
    <w:rsid w:val="006228E3"/>
    <w:rsid w:val="006A4288"/>
    <w:rsid w:val="006A46C1"/>
    <w:rsid w:val="00750BB6"/>
    <w:rsid w:val="007736C5"/>
    <w:rsid w:val="007B27DE"/>
    <w:rsid w:val="007D2EE7"/>
    <w:rsid w:val="007E3C42"/>
    <w:rsid w:val="0082768A"/>
    <w:rsid w:val="0083659D"/>
    <w:rsid w:val="00845087"/>
    <w:rsid w:val="008807E8"/>
    <w:rsid w:val="008E6D7B"/>
    <w:rsid w:val="00941B1B"/>
    <w:rsid w:val="0095308F"/>
    <w:rsid w:val="009C7838"/>
    <w:rsid w:val="009D080F"/>
    <w:rsid w:val="00A71461"/>
    <w:rsid w:val="00A87A4E"/>
    <w:rsid w:val="00A95FF7"/>
    <w:rsid w:val="00AC3D6A"/>
    <w:rsid w:val="00AD4DD3"/>
    <w:rsid w:val="00C9646F"/>
    <w:rsid w:val="00D87315"/>
    <w:rsid w:val="00DB6DE7"/>
    <w:rsid w:val="00DF3DDC"/>
    <w:rsid w:val="00E7680A"/>
    <w:rsid w:val="00F6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979CC"/>
  <w15:chartTrackingRefBased/>
  <w15:docId w15:val="{C7386322-32BA-4184-981D-7A6DAB69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B54"/>
    <w:pPr>
      <w:spacing w:before="120" w:after="120" w:line="288" w:lineRule="auto"/>
      <w:ind w:left="170"/>
    </w:pPr>
    <w:rPr>
      <w:rFonts w:ascii="Arial" w:eastAsia="Calibri" w:hAnsi="Arial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0B54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F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0F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ylabusyspistreci">
    <w:name w:val="sylabusy spis treści"/>
    <w:basedOn w:val="Spistreci1"/>
    <w:autoRedefine/>
    <w:qFormat/>
    <w:rsid w:val="00DF3DDC"/>
    <w:pPr>
      <w:tabs>
        <w:tab w:val="right" w:leader="dot" w:pos="10456"/>
      </w:tabs>
    </w:pPr>
    <w:rPr>
      <w:rFonts w:ascii="Arial" w:eastAsia="Times New Roman" w:hAnsi="Arial" w:cs="Arial"/>
      <w:noProof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1401FA"/>
    <w:pPr>
      <w:spacing w:before="240"/>
      <w:ind w:left="0"/>
    </w:pPr>
    <w:rPr>
      <w:rFonts w:asciiTheme="minorHAnsi" w:hAnsiTheme="minorHAnsi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F0B54"/>
    <w:rPr>
      <w:rFonts w:ascii="Arial" w:eastAsia="Times New Roman" w:hAnsi="Arial" w:cs="Times New Roman"/>
      <w:b/>
      <w:bCs/>
      <w:kern w:val="32"/>
      <w:szCs w:val="32"/>
    </w:rPr>
  </w:style>
  <w:style w:type="paragraph" w:styleId="Akapitzlist">
    <w:name w:val="List Paragraph"/>
    <w:basedOn w:val="Normalny"/>
    <w:uiPriority w:val="34"/>
    <w:qFormat/>
    <w:rsid w:val="001F0B54"/>
    <w:pPr>
      <w:ind w:left="720"/>
      <w:contextualSpacing/>
    </w:pPr>
  </w:style>
  <w:style w:type="paragraph" w:customStyle="1" w:styleId="Tytukomrki">
    <w:name w:val="Tytuł komórki"/>
    <w:basedOn w:val="Normalny"/>
    <w:link w:val="TytukomrkiZnak"/>
    <w:qFormat/>
    <w:rsid w:val="001F0B54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qFormat/>
    <w:rsid w:val="001F0B54"/>
    <w:rPr>
      <w:rFonts w:ascii="Arial" w:eastAsia="Calibri" w:hAnsi="Arial" w:cs="Arial"/>
      <w:b/>
      <w:color w:val="000000"/>
    </w:rPr>
  </w:style>
  <w:style w:type="character" w:customStyle="1" w:styleId="Cytat1">
    <w:name w:val="Cytat1"/>
    <w:rsid w:val="001F0B54"/>
    <w:rPr>
      <w:i/>
      <w:iCs/>
    </w:rPr>
  </w:style>
  <w:style w:type="paragraph" w:customStyle="1" w:styleId="sylab2">
    <w:name w:val="sylab2"/>
    <w:basedOn w:val="sylabusyspistreci"/>
    <w:autoRedefine/>
    <w:qFormat/>
    <w:rsid w:val="007D2EE7"/>
    <w:rPr>
      <w:b w:val="0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F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0F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A0F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F2C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5A0F2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F2C"/>
    <w:rPr>
      <w:rFonts w:ascii="Arial" w:eastAsia="Calibri" w:hAnsi="Arial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A0F2C"/>
    <w:pPr>
      <w:keepLines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A0F2C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F67466"/>
    <w:pPr>
      <w:spacing w:after="0"/>
      <w:ind w:left="220"/>
    </w:pPr>
    <w:rPr>
      <w:rFonts w:asciiTheme="minorHAnsi" w:hAnsiTheme="minorHAnsi"/>
      <w:i/>
      <w:i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03FE9"/>
    <w:pPr>
      <w:spacing w:before="0" w:after="80" w:line="240" w:lineRule="auto"/>
      <w:ind w:left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03FE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Bezodstpw">
    <w:name w:val="No Spacing"/>
    <w:uiPriority w:val="1"/>
    <w:qFormat/>
    <w:rsid w:val="00E7680A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jlqj4b">
    <w:name w:val="jlqj4b"/>
    <w:basedOn w:val="Domylnaczcionkaakapitu"/>
    <w:rsid w:val="00441208"/>
  </w:style>
  <w:style w:type="paragraph" w:styleId="Spistreci3">
    <w:name w:val="toc 3"/>
    <w:basedOn w:val="Normalny"/>
    <w:next w:val="Normalny"/>
    <w:autoRedefine/>
    <w:uiPriority w:val="39"/>
    <w:unhideWhenUsed/>
    <w:rsid w:val="00F67466"/>
    <w:pPr>
      <w:spacing w:before="0" w:after="0"/>
      <w:ind w:left="44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67466"/>
    <w:pPr>
      <w:spacing w:before="0" w:after="0"/>
      <w:ind w:left="66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67466"/>
    <w:pPr>
      <w:spacing w:before="0" w:after="0"/>
      <w:ind w:left="88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67466"/>
    <w:pPr>
      <w:spacing w:before="0" w:after="0"/>
      <w:ind w:left="11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67466"/>
    <w:pPr>
      <w:spacing w:before="0" w:after="0"/>
      <w:ind w:left="132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67466"/>
    <w:pPr>
      <w:spacing w:before="0" w:after="0"/>
      <w:ind w:left="154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67466"/>
    <w:pPr>
      <w:spacing w:before="0" w:after="0"/>
      <w:ind w:left="1760"/>
    </w:pPr>
    <w:rPr>
      <w:rFonts w:asciiTheme="minorHAnsi" w:hAnsiTheme="minorHAnsi"/>
      <w:sz w:val="20"/>
      <w:szCs w:val="20"/>
    </w:rPr>
  </w:style>
  <w:style w:type="paragraph" w:styleId="NormalnyWeb">
    <w:name w:val="Normal (Web)"/>
    <w:basedOn w:val="Normalny"/>
    <w:uiPriority w:val="99"/>
    <w:rsid w:val="00206AB1"/>
    <w:pPr>
      <w:spacing w:before="100" w:beforeAutospacing="1" w:after="119" w:line="240" w:lineRule="auto"/>
      <w:ind w:left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horttext">
    <w:name w:val="short_text"/>
    <w:basedOn w:val="Domylnaczcionkaakapitu"/>
    <w:rsid w:val="00206AB1"/>
  </w:style>
  <w:style w:type="character" w:customStyle="1" w:styleId="hps">
    <w:name w:val="hps"/>
    <w:basedOn w:val="Domylnaczcionkaakapitu"/>
    <w:rsid w:val="00206AB1"/>
  </w:style>
  <w:style w:type="paragraph" w:customStyle="1" w:styleId="Default">
    <w:name w:val="Default"/>
    <w:rsid w:val="00206A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3659D"/>
    <w:pPr>
      <w:suppressAutoHyphens/>
      <w:spacing w:before="0" w:after="200" w:line="276" w:lineRule="auto"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21EE8-C172-4B84-BFD5-F6CE593B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44</Pages>
  <Words>9886</Words>
  <Characters>59318</Characters>
  <Application>Microsoft Office Word</Application>
  <DocSecurity>0</DocSecurity>
  <Lines>494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cp:lastPrinted>2024-10-30T11:18:00Z</cp:lastPrinted>
  <dcterms:created xsi:type="dcterms:W3CDTF">2024-10-10T11:30:00Z</dcterms:created>
  <dcterms:modified xsi:type="dcterms:W3CDTF">2024-10-30T11:18:00Z</dcterms:modified>
</cp:coreProperties>
</file>